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9DBA5" w14:textId="77777777" w:rsidR="00AD199B" w:rsidRDefault="005347C4">
      <w:pPr>
        <w:pStyle w:val="BodyText"/>
        <w:ind w:left="100"/>
        <w:rPr>
          <w:rFonts w:ascii="Times New Roman"/>
        </w:rPr>
      </w:pPr>
      <w:r>
        <w:rPr>
          <w:rFonts w:ascii="Times New Roman"/>
          <w:noProof/>
        </w:rPr>
        <w:drawing>
          <wp:inline distT="0" distB="0" distL="0" distR="0" wp14:anchorId="3E39DBE6" wp14:editId="3E39DBE7">
            <wp:extent cx="3970974" cy="34861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970974" cy="348615"/>
                    </a:xfrm>
                    <a:prstGeom prst="rect">
                      <a:avLst/>
                    </a:prstGeom>
                  </pic:spPr>
                </pic:pic>
              </a:graphicData>
            </a:graphic>
          </wp:inline>
        </w:drawing>
      </w:r>
    </w:p>
    <w:p w14:paraId="3E39DBA8" w14:textId="77777777" w:rsidR="00AD199B" w:rsidRDefault="00AD199B">
      <w:pPr>
        <w:pStyle w:val="BodyText"/>
        <w:spacing w:before="6"/>
        <w:ind w:left="0"/>
        <w:rPr>
          <w:rFonts w:ascii="Times New Roman"/>
          <w:sz w:val="19"/>
        </w:rPr>
      </w:pPr>
    </w:p>
    <w:p w14:paraId="3E39DBA9" w14:textId="70EEF943" w:rsidR="00AD199B" w:rsidRDefault="005347C4" w:rsidP="00A93356">
      <w:pPr>
        <w:pStyle w:val="Title"/>
      </w:pPr>
      <w:r>
        <w:t>Case</w:t>
      </w:r>
      <w:r>
        <w:rPr>
          <w:spacing w:val="-5"/>
        </w:rPr>
        <w:t xml:space="preserve"> </w:t>
      </w:r>
      <w:r>
        <w:t>Study</w:t>
      </w:r>
      <w:r>
        <w:rPr>
          <w:spacing w:val="-7"/>
        </w:rPr>
        <w:t xml:space="preserve"> </w:t>
      </w:r>
      <w:r w:rsidR="0073595E">
        <w:rPr>
          <w:spacing w:val="-10"/>
        </w:rPr>
        <w:t xml:space="preserve"> </w:t>
      </w:r>
      <w:r w:rsidR="00A93356">
        <w:rPr>
          <w:spacing w:val="-10"/>
        </w:rPr>
        <w:t>6.3 Level Crossings</w:t>
      </w:r>
    </w:p>
    <w:p w14:paraId="3E39DBAA" w14:textId="77777777" w:rsidR="00AD199B" w:rsidRDefault="00AD199B">
      <w:pPr>
        <w:pStyle w:val="BodyText"/>
        <w:spacing w:before="6"/>
        <w:ind w:left="0"/>
        <w:rPr>
          <w:b/>
          <w:i/>
          <w:sz w:val="1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6471"/>
      </w:tblGrid>
      <w:tr w:rsidR="00AD199B" w:rsidRPr="00C11712" w14:paraId="3E39DBAD" w14:textId="77777777">
        <w:trPr>
          <w:trHeight w:val="230"/>
        </w:trPr>
        <w:tc>
          <w:tcPr>
            <w:tcW w:w="2547" w:type="dxa"/>
          </w:tcPr>
          <w:p w14:paraId="3E39DBAB" w14:textId="77777777" w:rsidR="00AD199B" w:rsidRPr="003B7FD3" w:rsidRDefault="005347C4">
            <w:pPr>
              <w:pStyle w:val="TableParagraph"/>
              <w:rPr>
                <w:sz w:val="20"/>
                <w:szCs w:val="20"/>
              </w:rPr>
            </w:pPr>
            <w:r w:rsidRPr="003B7FD3">
              <w:rPr>
                <w:sz w:val="20"/>
                <w:szCs w:val="20"/>
              </w:rPr>
              <w:t>Start</w:t>
            </w:r>
            <w:r w:rsidRPr="003B7FD3">
              <w:rPr>
                <w:spacing w:val="-7"/>
                <w:sz w:val="20"/>
                <w:szCs w:val="20"/>
              </w:rPr>
              <w:t xml:space="preserve"> </w:t>
            </w:r>
            <w:r w:rsidRPr="003B7FD3">
              <w:rPr>
                <w:spacing w:val="-4"/>
                <w:sz w:val="20"/>
                <w:szCs w:val="20"/>
              </w:rPr>
              <w:t>Date</w:t>
            </w:r>
          </w:p>
        </w:tc>
        <w:tc>
          <w:tcPr>
            <w:tcW w:w="6471" w:type="dxa"/>
          </w:tcPr>
          <w:p w14:paraId="3E39DBAC" w14:textId="4E39B4A0" w:rsidR="00AD199B" w:rsidRPr="003B7FD3" w:rsidRDefault="00957855">
            <w:pPr>
              <w:pStyle w:val="TableParagraph"/>
              <w:rPr>
                <w:sz w:val="20"/>
                <w:szCs w:val="20"/>
              </w:rPr>
            </w:pPr>
            <w:r w:rsidRPr="003B7FD3">
              <w:rPr>
                <w:sz w:val="20"/>
                <w:szCs w:val="20"/>
              </w:rPr>
              <w:t>08/01/2022</w:t>
            </w:r>
          </w:p>
        </w:tc>
      </w:tr>
      <w:tr w:rsidR="00AD199B" w:rsidRPr="00C11712" w14:paraId="3E39DBB0" w14:textId="77777777">
        <w:trPr>
          <w:trHeight w:val="230"/>
        </w:trPr>
        <w:tc>
          <w:tcPr>
            <w:tcW w:w="2547" w:type="dxa"/>
          </w:tcPr>
          <w:p w14:paraId="3E39DBAE" w14:textId="77777777" w:rsidR="00AD199B" w:rsidRPr="003B7FD3" w:rsidRDefault="005347C4">
            <w:pPr>
              <w:pStyle w:val="TableParagraph"/>
              <w:rPr>
                <w:sz w:val="20"/>
                <w:szCs w:val="20"/>
              </w:rPr>
            </w:pPr>
            <w:r w:rsidRPr="003B7FD3">
              <w:rPr>
                <w:sz w:val="20"/>
                <w:szCs w:val="20"/>
              </w:rPr>
              <w:t>End</w:t>
            </w:r>
            <w:r w:rsidRPr="003B7FD3">
              <w:rPr>
                <w:spacing w:val="-6"/>
                <w:sz w:val="20"/>
                <w:szCs w:val="20"/>
              </w:rPr>
              <w:t xml:space="preserve"> </w:t>
            </w:r>
            <w:r w:rsidRPr="003B7FD3">
              <w:rPr>
                <w:spacing w:val="-4"/>
                <w:sz w:val="20"/>
                <w:szCs w:val="20"/>
              </w:rPr>
              <w:t>Date</w:t>
            </w:r>
          </w:p>
        </w:tc>
        <w:tc>
          <w:tcPr>
            <w:tcW w:w="6471" w:type="dxa"/>
          </w:tcPr>
          <w:p w14:paraId="3E39DBAF" w14:textId="356A99B5" w:rsidR="00AD199B" w:rsidRPr="003B7FD3" w:rsidRDefault="00957855">
            <w:pPr>
              <w:pStyle w:val="TableParagraph"/>
              <w:rPr>
                <w:sz w:val="20"/>
                <w:szCs w:val="20"/>
              </w:rPr>
            </w:pPr>
            <w:r w:rsidRPr="003B7FD3">
              <w:rPr>
                <w:sz w:val="20"/>
                <w:szCs w:val="20"/>
              </w:rPr>
              <w:t>10/01/2022</w:t>
            </w:r>
          </w:p>
        </w:tc>
      </w:tr>
      <w:tr w:rsidR="00AD199B" w:rsidRPr="00C11712" w14:paraId="3E39DBB3" w14:textId="77777777">
        <w:trPr>
          <w:trHeight w:val="230"/>
        </w:trPr>
        <w:tc>
          <w:tcPr>
            <w:tcW w:w="2547" w:type="dxa"/>
          </w:tcPr>
          <w:p w14:paraId="3E39DBB1" w14:textId="77777777" w:rsidR="00AD199B" w:rsidRPr="003B7FD3" w:rsidRDefault="005347C4">
            <w:pPr>
              <w:pStyle w:val="TableParagraph"/>
              <w:rPr>
                <w:sz w:val="20"/>
                <w:szCs w:val="20"/>
              </w:rPr>
            </w:pPr>
            <w:r w:rsidRPr="003B7FD3">
              <w:rPr>
                <w:sz w:val="20"/>
                <w:szCs w:val="20"/>
              </w:rPr>
              <w:t>Value</w:t>
            </w:r>
            <w:r w:rsidRPr="003B7FD3">
              <w:rPr>
                <w:spacing w:val="-6"/>
                <w:sz w:val="20"/>
                <w:szCs w:val="20"/>
              </w:rPr>
              <w:t xml:space="preserve"> </w:t>
            </w:r>
            <w:r w:rsidRPr="003B7FD3">
              <w:rPr>
                <w:sz w:val="20"/>
                <w:szCs w:val="20"/>
              </w:rPr>
              <w:t>of</w:t>
            </w:r>
            <w:r w:rsidRPr="003B7FD3">
              <w:rPr>
                <w:spacing w:val="-7"/>
                <w:sz w:val="20"/>
                <w:szCs w:val="20"/>
              </w:rPr>
              <w:t xml:space="preserve"> </w:t>
            </w:r>
            <w:r w:rsidRPr="003B7FD3">
              <w:rPr>
                <w:spacing w:val="-2"/>
                <w:sz w:val="20"/>
                <w:szCs w:val="20"/>
              </w:rPr>
              <w:t>Contract</w:t>
            </w:r>
          </w:p>
        </w:tc>
        <w:tc>
          <w:tcPr>
            <w:tcW w:w="6471" w:type="dxa"/>
          </w:tcPr>
          <w:p w14:paraId="3E39DBB2" w14:textId="68424DBF" w:rsidR="00AD199B" w:rsidRPr="003B7FD3" w:rsidRDefault="005347C4">
            <w:pPr>
              <w:pStyle w:val="TableParagraph"/>
              <w:rPr>
                <w:sz w:val="20"/>
                <w:szCs w:val="20"/>
              </w:rPr>
            </w:pPr>
            <w:r w:rsidRPr="003B7FD3">
              <w:rPr>
                <w:spacing w:val="-2"/>
                <w:sz w:val="20"/>
                <w:szCs w:val="20"/>
              </w:rPr>
              <w:t>£</w:t>
            </w:r>
            <w:r w:rsidR="00B14C36" w:rsidRPr="003B7FD3">
              <w:rPr>
                <w:spacing w:val="-2"/>
                <w:sz w:val="20"/>
                <w:szCs w:val="20"/>
              </w:rPr>
              <w:t>160,569.42</w:t>
            </w:r>
          </w:p>
        </w:tc>
      </w:tr>
      <w:tr w:rsidR="00AD199B" w:rsidRPr="00C11712" w14:paraId="3E39DBB6" w14:textId="77777777">
        <w:trPr>
          <w:trHeight w:val="230"/>
        </w:trPr>
        <w:tc>
          <w:tcPr>
            <w:tcW w:w="2547" w:type="dxa"/>
          </w:tcPr>
          <w:p w14:paraId="3E39DBB4" w14:textId="77777777" w:rsidR="00AD199B" w:rsidRPr="003B7FD3" w:rsidRDefault="005347C4">
            <w:pPr>
              <w:pStyle w:val="TableParagraph"/>
              <w:rPr>
                <w:sz w:val="20"/>
                <w:szCs w:val="20"/>
              </w:rPr>
            </w:pPr>
            <w:r w:rsidRPr="003B7FD3">
              <w:rPr>
                <w:sz w:val="20"/>
                <w:szCs w:val="20"/>
              </w:rPr>
              <w:t>Customer</w:t>
            </w:r>
            <w:r w:rsidRPr="003B7FD3">
              <w:rPr>
                <w:spacing w:val="-12"/>
                <w:sz w:val="20"/>
                <w:szCs w:val="20"/>
              </w:rPr>
              <w:t xml:space="preserve"> </w:t>
            </w:r>
            <w:r w:rsidRPr="003B7FD3">
              <w:rPr>
                <w:spacing w:val="-2"/>
                <w:sz w:val="20"/>
                <w:szCs w:val="20"/>
              </w:rPr>
              <w:t>Organisation</w:t>
            </w:r>
          </w:p>
        </w:tc>
        <w:tc>
          <w:tcPr>
            <w:tcW w:w="6471" w:type="dxa"/>
          </w:tcPr>
          <w:p w14:paraId="3E39DBB5" w14:textId="37F5048D" w:rsidR="00AD199B" w:rsidRPr="003B7FD3" w:rsidRDefault="00A6765F">
            <w:pPr>
              <w:pStyle w:val="TableParagraph"/>
              <w:rPr>
                <w:sz w:val="20"/>
                <w:szCs w:val="20"/>
              </w:rPr>
            </w:pPr>
            <w:r w:rsidRPr="003B7FD3">
              <w:rPr>
                <w:sz w:val="20"/>
                <w:szCs w:val="20"/>
              </w:rPr>
              <w:t>Network Rail</w:t>
            </w:r>
          </w:p>
        </w:tc>
      </w:tr>
      <w:tr w:rsidR="00AD199B" w:rsidRPr="00C11712" w14:paraId="3E39DBBC" w14:textId="77777777">
        <w:trPr>
          <w:trHeight w:val="1151"/>
        </w:trPr>
        <w:tc>
          <w:tcPr>
            <w:tcW w:w="2547" w:type="dxa"/>
          </w:tcPr>
          <w:p w14:paraId="3E39DBB7" w14:textId="77777777" w:rsidR="00AD199B" w:rsidRPr="003B7FD3" w:rsidRDefault="005347C4">
            <w:pPr>
              <w:pStyle w:val="TableParagraph"/>
              <w:spacing w:line="229" w:lineRule="exact"/>
              <w:rPr>
                <w:sz w:val="20"/>
                <w:szCs w:val="20"/>
              </w:rPr>
            </w:pPr>
            <w:r w:rsidRPr="003B7FD3">
              <w:rPr>
                <w:sz w:val="20"/>
                <w:szCs w:val="20"/>
              </w:rPr>
              <w:t>Customer</w:t>
            </w:r>
            <w:r w:rsidRPr="003B7FD3">
              <w:rPr>
                <w:spacing w:val="-8"/>
                <w:sz w:val="20"/>
                <w:szCs w:val="20"/>
              </w:rPr>
              <w:t xml:space="preserve"> </w:t>
            </w:r>
            <w:r w:rsidRPr="003B7FD3">
              <w:rPr>
                <w:sz w:val="20"/>
                <w:szCs w:val="20"/>
              </w:rPr>
              <w:t>Contact</w:t>
            </w:r>
            <w:r w:rsidRPr="003B7FD3">
              <w:rPr>
                <w:spacing w:val="-9"/>
                <w:sz w:val="20"/>
                <w:szCs w:val="20"/>
              </w:rPr>
              <w:t xml:space="preserve"> </w:t>
            </w:r>
            <w:r w:rsidRPr="003B7FD3">
              <w:rPr>
                <w:spacing w:val="-2"/>
                <w:sz w:val="20"/>
                <w:szCs w:val="20"/>
              </w:rPr>
              <w:t>Details</w:t>
            </w:r>
          </w:p>
        </w:tc>
        <w:tc>
          <w:tcPr>
            <w:tcW w:w="6471" w:type="dxa"/>
          </w:tcPr>
          <w:p w14:paraId="3E39DBBA" w14:textId="52ADA592" w:rsidR="00AD199B" w:rsidRPr="003B7FD3" w:rsidRDefault="00EE5AD1" w:rsidP="000A2F5B">
            <w:pPr>
              <w:pStyle w:val="TableParagraph"/>
              <w:spacing w:line="240" w:lineRule="auto"/>
              <w:ind w:right="2101"/>
              <w:rPr>
                <w:sz w:val="20"/>
                <w:szCs w:val="20"/>
              </w:rPr>
            </w:pPr>
            <w:r w:rsidRPr="003B7FD3">
              <w:rPr>
                <w:sz w:val="20"/>
                <w:szCs w:val="20"/>
              </w:rPr>
              <w:t>Esmee Elouahabi</w:t>
            </w:r>
          </w:p>
          <w:p w14:paraId="69EDE3A5" w14:textId="77777777" w:rsidR="00C11712" w:rsidRPr="003B7FD3" w:rsidRDefault="005A61C9" w:rsidP="000A2F5B">
            <w:pPr>
              <w:pStyle w:val="TableParagraph"/>
              <w:spacing w:line="240" w:lineRule="auto"/>
              <w:ind w:right="2101"/>
              <w:rPr>
                <w:sz w:val="20"/>
                <w:szCs w:val="20"/>
              </w:rPr>
            </w:pPr>
            <w:r w:rsidRPr="003B7FD3">
              <w:rPr>
                <w:sz w:val="20"/>
                <w:szCs w:val="20"/>
              </w:rPr>
              <w:t>Senior Project Manager</w:t>
            </w:r>
            <w:r w:rsidR="00C11712" w:rsidRPr="003B7FD3">
              <w:rPr>
                <w:sz w:val="20"/>
                <w:szCs w:val="20"/>
              </w:rPr>
              <w:t xml:space="preserve">, </w:t>
            </w:r>
          </w:p>
          <w:p w14:paraId="283F41A9" w14:textId="739B86D7" w:rsidR="00AD199B" w:rsidRPr="003B7FD3" w:rsidRDefault="00EE5AD1" w:rsidP="000F22FA">
            <w:pPr>
              <w:pStyle w:val="TableParagraph"/>
              <w:spacing w:line="240" w:lineRule="auto"/>
              <w:ind w:right="2101"/>
              <w:rPr>
                <w:sz w:val="20"/>
                <w:szCs w:val="20"/>
              </w:rPr>
            </w:pPr>
            <w:r w:rsidRPr="003B7FD3">
              <w:rPr>
                <w:sz w:val="20"/>
                <w:szCs w:val="20"/>
              </w:rPr>
              <w:t>Works Delivery Anglia Route</w:t>
            </w:r>
            <w:r w:rsidR="000F22FA" w:rsidRPr="003B7FD3">
              <w:rPr>
                <w:sz w:val="20"/>
                <w:szCs w:val="20"/>
              </w:rPr>
              <w:t xml:space="preserve">, </w:t>
            </w:r>
            <w:r w:rsidR="005A61C9" w:rsidRPr="003B7FD3">
              <w:rPr>
                <w:sz w:val="20"/>
                <w:szCs w:val="20"/>
              </w:rPr>
              <w:t>One Stratford Place,</w:t>
            </w:r>
            <w:r w:rsidR="00C11712" w:rsidRPr="003B7FD3">
              <w:rPr>
                <w:sz w:val="20"/>
                <w:szCs w:val="20"/>
              </w:rPr>
              <w:t xml:space="preserve"> </w:t>
            </w:r>
          </w:p>
          <w:p w14:paraId="42395283" w14:textId="0A1B0801" w:rsidR="000F22FA" w:rsidRPr="003B7FD3" w:rsidRDefault="000F22FA" w:rsidP="000F22FA">
            <w:pPr>
              <w:pStyle w:val="TableParagraph"/>
              <w:spacing w:line="240" w:lineRule="auto"/>
              <w:ind w:right="2101"/>
              <w:rPr>
                <w:sz w:val="20"/>
                <w:szCs w:val="20"/>
              </w:rPr>
            </w:pPr>
            <w:r w:rsidRPr="003B7FD3">
              <w:rPr>
                <w:sz w:val="20"/>
                <w:szCs w:val="20"/>
              </w:rPr>
              <w:t>Phone:  03457 114141</w:t>
            </w:r>
          </w:p>
          <w:p w14:paraId="3E39DBBB" w14:textId="18EA2F0D" w:rsidR="00C11712" w:rsidRPr="003B7FD3" w:rsidRDefault="00EE5AD1" w:rsidP="00C11712">
            <w:pPr>
              <w:pStyle w:val="TableParagraph"/>
              <w:spacing w:line="240" w:lineRule="auto"/>
              <w:ind w:right="2101"/>
              <w:rPr>
                <w:sz w:val="20"/>
                <w:szCs w:val="20"/>
              </w:rPr>
            </w:pPr>
            <w:r w:rsidRPr="003B7FD3">
              <w:rPr>
                <w:sz w:val="20"/>
                <w:szCs w:val="20"/>
              </w:rPr>
              <w:t>Esmee.Elouahabi</w:t>
            </w:r>
            <w:r w:rsidR="00C11712" w:rsidRPr="003B7FD3">
              <w:rPr>
                <w:sz w:val="20"/>
                <w:szCs w:val="20"/>
              </w:rPr>
              <w:t>@networkrail.co.uk</w:t>
            </w:r>
          </w:p>
        </w:tc>
      </w:tr>
    </w:tbl>
    <w:p w14:paraId="3E39DBBD" w14:textId="04276C92" w:rsidR="00AD199B" w:rsidRPr="003B7FD3" w:rsidRDefault="00EE5AD1" w:rsidP="00582232">
      <w:pPr>
        <w:spacing w:before="181"/>
        <w:rPr>
          <w:b/>
          <w:sz w:val="20"/>
          <w:szCs w:val="20"/>
        </w:rPr>
      </w:pPr>
      <w:r w:rsidRPr="003B7FD3">
        <w:rPr>
          <w:b/>
          <w:sz w:val="20"/>
          <w:szCs w:val="20"/>
          <w:u w:val="single"/>
        </w:rPr>
        <w:t>Camps User Worked Crossing Renewal</w:t>
      </w:r>
    </w:p>
    <w:p w14:paraId="36A7FBDF" w14:textId="09AA6CD1" w:rsidR="006C5661" w:rsidRPr="003B7FD3" w:rsidRDefault="006C5661">
      <w:pPr>
        <w:pStyle w:val="BodyText"/>
        <w:spacing w:before="1"/>
        <w:ind w:left="0"/>
        <w:rPr>
          <w:bCs/>
        </w:rPr>
      </w:pPr>
    </w:p>
    <w:p w14:paraId="01EC80DE" w14:textId="5EC1D497" w:rsidR="006C5661" w:rsidRPr="003B7FD3" w:rsidRDefault="006C5661" w:rsidP="006C5661">
      <w:pPr>
        <w:widowControl/>
        <w:autoSpaceDE/>
        <w:autoSpaceDN/>
        <w:rPr>
          <w:bCs/>
          <w:sz w:val="20"/>
          <w:szCs w:val="20"/>
        </w:rPr>
      </w:pPr>
      <w:r w:rsidRPr="003B7FD3">
        <w:rPr>
          <w:bCs/>
          <w:sz w:val="20"/>
          <w:szCs w:val="20"/>
        </w:rPr>
        <w:t xml:space="preserve">ELR: BGK LOR: EA1160 </w:t>
      </w:r>
      <w:proofErr w:type="spellStart"/>
      <w:r w:rsidRPr="003B7FD3">
        <w:rPr>
          <w:bCs/>
          <w:sz w:val="20"/>
          <w:szCs w:val="20"/>
        </w:rPr>
        <w:t>Seq</w:t>
      </w:r>
      <w:proofErr w:type="spellEnd"/>
      <w:r w:rsidRPr="003B7FD3">
        <w:rPr>
          <w:bCs/>
          <w:sz w:val="20"/>
          <w:szCs w:val="20"/>
        </w:rPr>
        <w:t xml:space="preserve"> 0</w:t>
      </w:r>
      <w:r w:rsidR="00582081" w:rsidRPr="003B7FD3">
        <w:rPr>
          <w:bCs/>
          <w:sz w:val="20"/>
          <w:szCs w:val="20"/>
        </w:rPr>
        <w:t>11</w:t>
      </w:r>
    </w:p>
    <w:p w14:paraId="69186D08" w14:textId="76F39E05" w:rsidR="006C5661" w:rsidRPr="003B7FD3" w:rsidRDefault="006C5661" w:rsidP="006C5661">
      <w:pPr>
        <w:widowControl/>
        <w:autoSpaceDE/>
        <w:autoSpaceDN/>
        <w:rPr>
          <w:bCs/>
          <w:sz w:val="20"/>
          <w:szCs w:val="20"/>
        </w:rPr>
      </w:pPr>
      <w:r w:rsidRPr="003B7FD3">
        <w:rPr>
          <w:bCs/>
          <w:sz w:val="20"/>
          <w:szCs w:val="20"/>
        </w:rPr>
        <w:t>The signalling system is under the control of Liverpool Street Harlow 0330 854 3523-0207 295 2723</w:t>
      </w:r>
    </w:p>
    <w:p w14:paraId="691BC870" w14:textId="29D231C5" w:rsidR="006C5661" w:rsidRPr="003B7FD3" w:rsidRDefault="006C5661" w:rsidP="006C5661">
      <w:pPr>
        <w:widowControl/>
        <w:autoSpaceDE/>
        <w:autoSpaceDN/>
        <w:rPr>
          <w:bCs/>
          <w:sz w:val="20"/>
          <w:szCs w:val="20"/>
        </w:rPr>
      </w:pPr>
      <w:r w:rsidRPr="003B7FD3">
        <w:rPr>
          <w:bCs/>
          <w:sz w:val="20"/>
          <w:szCs w:val="20"/>
        </w:rPr>
        <w:t>This section of track forms electrification of the overhead traction supply at 25,000 volts AC. Romford ECRO-01708 730292.</w:t>
      </w:r>
    </w:p>
    <w:p w14:paraId="39383A87" w14:textId="29B7EA78" w:rsidR="006C5661" w:rsidRPr="003B7FD3" w:rsidRDefault="00582081">
      <w:pPr>
        <w:pStyle w:val="BodyText"/>
        <w:spacing w:before="1"/>
        <w:ind w:left="0"/>
        <w:rPr>
          <w:bCs/>
        </w:rPr>
      </w:pPr>
      <w:r w:rsidRPr="003B7FD3">
        <w:rPr>
          <w:bCs/>
        </w:rPr>
        <w:t>Site of work 21m23ch on the Down &amp; Up Cambridge Lines.</w:t>
      </w:r>
    </w:p>
    <w:p w14:paraId="6786EB24" w14:textId="49909BAA" w:rsidR="00582081" w:rsidRPr="003B7FD3" w:rsidRDefault="00AD04A9">
      <w:pPr>
        <w:pStyle w:val="BodyText"/>
        <w:spacing w:before="1"/>
        <w:ind w:left="0"/>
        <w:rPr>
          <w:bCs/>
        </w:rPr>
      </w:pPr>
      <w:r w:rsidRPr="003B7FD3">
        <w:rPr>
          <w:bCs/>
        </w:rPr>
        <w:t xml:space="preserve">This User Worked Crossing has been identified by Network Rail to be upgraded from its current wooden deck panel to rubber </w:t>
      </w:r>
      <w:r w:rsidR="0099737D" w:rsidRPr="003B7FD3">
        <w:rPr>
          <w:bCs/>
        </w:rPr>
        <w:t>tap</w:t>
      </w:r>
      <w:r w:rsidRPr="003B7FD3">
        <w:rPr>
          <w:bCs/>
        </w:rPr>
        <w:t>-strail crossing</w:t>
      </w:r>
      <w:r w:rsidR="00582081" w:rsidRPr="003B7FD3">
        <w:rPr>
          <w:bCs/>
        </w:rPr>
        <w:t>. The works below have been identified to be carried out in a 52hrs disruptive possession.</w:t>
      </w:r>
    </w:p>
    <w:p w14:paraId="6A59B133" w14:textId="1B9EBFF4" w:rsidR="002B2D41" w:rsidRPr="003B7FD3" w:rsidRDefault="00AD04A9" w:rsidP="00582081">
      <w:pPr>
        <w:pStyle w:val="BodyText"/>
        <w:spacing w:before="1"/>
        <w:ind w:left="0"/>
        <w:rPr>
          <w:bCs/>
        </w:rPr>
      </w:pPr>
      <w:r w:rsidRPr="003B7FD3">
        <w:rPr>
          <w:bCs/>
        </w:rPr>
        <w:t xml:space="preserve"> </w:t>
      </w:r>
    </w:p>
    <w:p w14:paraId="327EEA10" w14:textId="111BAA94" w:rsidR="00B251A6" w:rsidRPr="003B7FD3" w:rsidRDefault="00582081" w:rsidP="002B2D41">
      <w:pPr>
        <w:pStyle w:val="NoSpacing"/>
        <w:rPr>
          <w:b/>
          <w:bCs/>
          <w:sz w:val="20"/>
          <w:szCs w:val="20"/>
          <w:u w:val="single"/>
        </w:rPr>
      </w:pPr>
      <w:r w:rsidRPr="003B7FD3">
        <w:rPr>
          <w:b/>
          <w:bCs/>
          <w:sz w:val="20"/>
          <w:szCs w:val="20"/>
          <w:u w:val="single"/>
        </w:rPr>
        <w:t>Works identified and completed</w:t>
      </w:r>
      <w:r w:rsidR="00D45B32" w:rsidRPr="003B7FD3">
        <w:rPr>
          <w:b/>
          <w:bCs/>
          <w:sz w:val="20"/>
          <w:szCs w:val="20"/>
          <w:u w:val="single"/>
        </w:rPr>
        <w:t xml:space="preserve"> by TES2000</w:t>
      </w:r>
    </w:p>
    <w:p w14:paraId="32351208" w14:textId="77777777" w:rsidR="000F22FA" w:rsidRPr="003B7FD3" w:rsidRDefault="000F22FA" w:rsidP="002B2D41">
      <w:pPr>
        <w:pStyle w:val="NoSpacing"/>
        <w:rPr>
          <w:b/>
          <w:bCs/>
          <w:sz w:val="20"/>
          <w:szCs w:val="20"/>
          <w:u w:val="single"/>
        </w:rPr>
      </w:pPr>
    </w:p>
    <w:p w14:paraId="3E39DBC2" w14:textId="1414DF20" w:rsidR="00AD199B" w:rsidRPr="003B7FD3" w:rsidRDefault="00D45B32" w:rsidP="00B251A6">
      <w:pPr>
        <w:pStyle w:val="NoSpacing"/>
        <w:numPr>
          <w:ilvl w:val="0"/>
          <w:numId w:val="8"/>
        </w:numPr>
        <w:rPr>
          <w:sz w:val="20"/>
          <w:szCs w:val="20"/>
        </w:rPr>
      </w:pPr>
      <w:r w:rsidRPr="003B7FD3">
        <w:rPr>
          <w:sz w:val="20"/>
          <w:szCs w:val="20"/>
        </w:rPr>
        <w:t>Dilapidation and Site Survey</w:t>
      </w:r>
      <w:r w:rsidR="0099737D" w:rsidRPr="003B7FD3">
        <w:rPr>
          <w:sz w:val="20"/>
          <w:szCs w:val="20"/>
        </w:rPr>
        <w:t xml:space="preserve"> including the </w:t>
      </w:r>
      <w:r w:rsidR="000F22FA" w:rsidRPr="003B7FD3">
        <w:rPr>
          <w:sz w:val="20"/>
          <w:szCs w:val="20"/>
        </w:rPr>
        <w:t>Nairn’s</w:t>
      </w:r>
      <w:r w:rsidR="0099737D" w:rsidRPr="003B7FD3">
        <w:rPr>
          <w:sz w:val="20"/>
          <w:szCs w:val="20"/>
        </w:rPr>
        <w:t xml:space="preserve"> profile </w:t>
      </w:r>
    </w:p>
    <w:p w14:paraId="1A227CBB" w14:textId="6E75E7D9" w:rsidR="0099737D" w:rsidRPr="003B7FD3" w:rsidRDefault="0099737D" w:rsidP="00B251A6">
      <w:pPr>
        <w:pStyle w:val="NoSpacing"/>
        <w:numPr>
          <w:ilvl w:val="0"/>
          <w:numId w:val="8"/>
        </w:numPr>
        <w:rPr>
          <w:sz w:val="20"/>
          <w:szCs w:val="20"/>
        </w:rPr>
      </w:pPr>
      <w:r w:rsidRPr="003B7FD3">
        <w:rPr>
          <w:sz w:val="20"/>
          <w:szCs w:val="20"/>
        </w:rPr>
        <w:t>Pre and post heights and staggers (provided by TES isolation department)</w:t>
      </w:r>
    </w:p>
    <w:p w14:paraId="0E6E05AE" w14:textId="4334F35D" w:rsidR="00D45B32" w:rsidRPr="003B7FD3" w:rsidRDefault="00D45B32" w:rsidP="00B251A6">
      <w:pPr>
        <w:pStyle w:val="NoSpacing"/>
        <w:numPr>
          <w:ilvl w:val="0"/>
          <w:numId w:val="8"/>
        </w:numPr>
        <w:rPr>
          <w:sz w:val="20"/>
          <w:szCs w:val="20"/>
        </w:rPr>
      </w:pPr>
      <w:r w:rsidRPr="003B7FD3">
        <w:rPr>
          <w:sz w:val="20"/>
          <w:szCs w:val="20"/>
        </w:rPr>
        <w:t>Creation of a track and civils design</w:t>
      </w:r>
    </w:p>
    <w:p w14:paraId="61690AA1" w14:textId="545DE405" w:rsidR="0099737D" w:rsidRPr="003B7FD3" w:rsidRDefault="0099737D" w:rsidP="00B251A6">
      <w:pPr>
        <w:pStyle w:val="NoSpacing"/>
        <w:numPr>
          <w:ilvl w:val="0"/>
          <w:numId w:val="8"/>
        </w:numPr>
        <w:rPr>
          <w:sz w:val="20"/>
          <w:szCs w:val="20"/>
        </w:rPr>
      </w:pPr>
      <w:r w:rsidRPr="003B7FD3">
        <w:rPr>
          <w:sz w:val="20"/>
          <w:szCs w:val="20"/>
        </w:rPr>
        <w:t>Full isolation for the works (provided by TES isolation department</w:t>
      </w:r>
      <w:r w:rsidR="00C7632F" w:rsidRPr="003B7FD3">
        <w:rPr>
          <w:sz w:val="20"/>
          <w:szCs w:val="20"/>
        </w:rPr>
        <w:t>)</w:t>
      </w:r>
    </w:p>
    <w:p w14:paraId="36EB8CC1" w14:textId="4012DDF0" w:rsidR="004700AA" w:rsidRPr="003B7FD3" w:rsidRDefault="00D45B32" w:rsidP="00D45B32">
      <w:pPr>
        <w:pStyle w:val="NoSpacing"/>
        <w:numPr>
          <w:ilvl w:val="0"/>
          <w:numId w:val="8"/>
        </w:numPr>
        <w:rPr>
          <w:sz w:val="20"/>
          <w:szCs w:val="20"/>
        </w:rPr>
      </w:pPr>
      <w:r w:rsidRPr="003B7FD3">
        <w:rPr>
          <w:sz w:val="20"/>
          <w:szCs w:val="20"/>
        </w:rPr>
        <w:t>300mm dig for 20yds plus 4.8m ramp in and out of the Down Cambridge</w:t>
      </w:r>
    </w:p>
    <w:p w14:paraId="2ED91229" w14:textId="1CD6EEB8" w:rsidR="00D45B32" w:rsidRPr="003B7FD3" w:rsidRDefault="00D45B32" w:rsidP="00D45B32">
      <w:pPr>
        <w:pStyle w:val="NoSpacing"/>
        <w:numPr>
          <w:ilvl w:val="0"/>
          <w:numId w:val="8"/>
        </w:numPr>
        <w:rPr>
          <w:sz w:val="20"/>
          <w:szCs w:val="20"/>
        </w:rPr>
      </w:pPr>
      <w:r w:rsidRPr="003B7FD3">
        <w:rPr>
          <w:sz w:val="20"/>
          <w:szCs w:val="20"/>
        </w:rPr>
        <w:t>Replace 25 x F27 sleepers with new and associated smalls</w:t>
      </w:r>
    </w:p>
    <w:p w14:paraId="7C90C78E" w14:textId="07215B39" w:rsidR="00D45B32" w:rsidRPr="003B7FD3" w:rsidRDefault="0099737D" w:rsidP="00D45B32">
      <w:pPr>
        <w:pStyle w:val="NoSpacing"/>
        <w:numPr>
          <w:ilvl w:val="0"/>
          <w:numId w:val="8"/>
        </w:numPr>
        <w:rPr>
          <w:sz w:val="20"/>
          <w:szCs w:val="20"/>
        </w:rPr>
      </w:pPr>
      <w:r w:rsidRPr="003B7FD3">
        <w:rPr>
          <w:sz w:val="20"/>
          <w:szCs w:val="20"/>
        </w:rPr>
        <w:t>Install New tap-strail crossing over both roads along with anti-trespass</w:t>
      </w:r>
    </w:p>
    <w:p w14:paraId="3BEFA351" w14:textId="3101869C" w:rsidR="0099737D" w:rsidRPr="003B7FD3" w:rsidRDefault="0099737D" w:rsidP="00D45B32">
      <w:pPr>
        <w:pStyle w:val="NoSpacing"/>
        <w:numPr>
          <w:ilvl w:val="0"/>
          <w:numId w:val="8"/>
        </w:numPr>
        <w:rPr>
          <w:sz w:val="20"/>
          <w:szCs w:val="20"/>
        </w:rPr>
      </w:pPr>
      <w:r w:rsidRPr="003B7FD3">
        <w:rPr>
          <w:sz w:val="20"/>
          <w:szCs w:val="20"/>
        </w:rPr>
        <w:t>Install new access gates with wing fencing</w:t>
      </w:r>
    </w:p>
    <w:p w14:paraId="2295CCA4" w14:textId="4605BF8D" w:rsidR="00C7632F" w:rsidRPr="003B7FD3" w:rsidRDefault="00C7632F" w:rsidP="00D45B32">
      <w:pPr>
        <w:pStyle w:val="NoSpacing"/>
        <w:numPr>
          <w:ilvl w:val="0"/>
          <w:numId w:val="8"/>
        </w:numPr>
        <w:rPr>
          <w:sz w:val="20"/>
          <w:szCs w:val="20"/>
        </w:rPr>
      </w:pPr>
      <w:r w:rsidRPr="003B7FD3">
        <w:rPr>
          <w:sz w:val="20"/>
          <w:szCs w:val="20"/>
        </w:rPr>
        <w:t>Stressing and welding (2 x cold welds and 2 x stress welds)</w:t>
      </w:r>
    </w:p>
    <w:p w14:paraId="659252BF" w14:textId="4CC4DF7D" w:rsidR="00C7632F" w:rsidRPr="003B7FD3" w:rsidRDefault="00C7632F" w:rsidP="00D45B32">
      <w:pPr>
        <w:pStyle w:val="NoSpacing"/>
        <w:numPr>
          <w:ilvl w:val="0"/>
          <w:numId w:val="8"/>
        </w:numPr>
        <w:rPr>
          <w:sz w:val="20"/>
          <w:szCs w:val="20"/>
        </w:rPr>
      </w:pPr>
      <w:r w:rsidRPr="003B7FD3">
        <w:rPr>
          <w:sz w:val="20"/>
          <w:szCs w:val="20"/>
        </w:rPr>
        <w:t>Inspection of all welds installed</w:t>
      </w:r>
    </w:p>
    <w:p w14:paraId="37BE96AD" w14:textId="32B446BE" w:rsidR="00C7632F" w:rsidRPr="003B7FD3" w:rsidRDefault="00C7632F" w:rsidP="00D45B32">
      <w:pPr>
        <w:pStyle w:val="NoSpacing"/>
        <w:numPr>
          <w:ilvl w:val="0"/>
          <w:numId w:val="8"/>
        </w:numPr>
        <w:rPr>
          <w:sz w:val="20"/>
          <w:szCs w:val="20"/>
        </w:rPr>
      </w:pPr>
      <w:r w:rsidRPr="003B7FD3">
        <w:rPr>
          <w:sz w:val="20"/>
          <w:szCs w:val="20"/>
        </w:rPr>
        <w:t>CRT management on completion of works and 2 weeks after</w:t>
      </w:r>
    </w:p>
    <w:p w14:paraId="490AAA4F" w14:textId="393476E3" w:rsidR="000766A9" w:rsidRPr="003B7FD3" w:rsidRDefault="000766A9" w:rsidP="000766A9">
      <w:pPr>
        <w:pStyle w:val="NoSpacing"/>
        <w:rPr>
          <w:sz w:val="20"/>
          <w:szCs w:val="20"/>
        </w:rPr>
      </w:pPr>
    </w:p>
    <w:p w14:paraId="2CC1A24E" w14:textId="2B8E34F4" w:rsidR="000766A9" w:rsidRPr="003B7FD3" w:rsidRDefault="000766A9" w:rsidP="000766A9">
      <w:pPr>
        <w:pStyle w:val="NoSpacing"/>
        <w:rPr>
          <w:sz w:val="20"/>
          <w:szCs w:val="20"/>
        </w:rPr>
      </w:pPr>
      <w:r w:rsidRPr="003B7FD3">
        <w:rPr>
          <w:sz w:val="20"/>
          <w:szCs w:val="20"/>
        </w:rPr>
        <w:t>TES2000 ltd had been commissioned as the Principal Contractor to undertake these works on behalf of Network Rail, an outline programme had been produced and submitted too Network Rail and signed off.</w:t>
      </w:r>
    </w:p>
    <w:p w14:paraId="09923FCC" w14:textId="4AA62FB4" w:rsidR="000766A9" w:rsidRPr="003B7FD3" w:rsidRDefault="000766A9" w:rsidP="000766A9">
      <w:pPr>
        <w:pStyle w:val="NoSpacing"/>
        <w:rPr>
          <w:sz w:val="20"/>
          <w:szCs w:val="20"/>
        </w:rPr>
      </w:pPr>
    </w:p>
    <w:p w14:paraId="6480E7E0" w14:textId="6900DBA3" w:rsidR="000766A9" w:rsidRPr="003B7FD3" w:rsidRDefault="000766A9" w:rsidP="000766A9">
      <w:pPr>
        <w:rPr>
          <w:sz w:val="20"/>
          <w:szCs w:val="20"/>
        </w:rPr>
      </w:pPr>
      <w:r w:rsidRPr="003B7FD3">
        <w:rPr>
          <w:sz w:val="20"/>
          <w:szCs w:val="20"/>
        </w:rPr>
        <w:t>A comprehensive methodology Construction Phase Plan, Work Package Plan had been written; associated risk assessments provided covering all activities for these works and their respective control measures.</w:t>
      </w:r>
    </w:p>
    <w:p w14:paraId="3E39DBC4" w14:textId="7FC0902F" w:rsidR="00AD199B" w:rsidRPr="003B7FD3" w:rsidRDefault="005347C4" w:rsidP="000766A9">
      <w:pPr>
        <w:pStyle w:val="BodyText"/>
        <w:spacing w:before="186"/>
        <w:ind w:left="0"/>
        <w:rPr>
          <w:b/>
          <w:bCs/>
          <w:spacing w:val="-2"/>
        </w:rPr>
      </w:pPr>
      <w:r w:rsidRPr="003B7FD3">
        <w:rPr>
          <w:b/>
          <w:bCs/>
        </w:rPr>
        <w:t>The</w:t>
      </w:r>
      <w:r w:rsidRPr="003B7FD3">
        <w:rPr>
          <w:b/>
          <w:bCs/>
          <w:spacing w:val="-8"/>
        </w:rPr>
        <w:t xml:space="preserve"> </w:t>
      </w:r>
      <w:r w:rsidRPr="003B7FD3">
        <w:rPr>
          <w:b/>
          <w:bCs/>
        </w:rPr>
        <w:t>scope</w:t>
      </w:r>
      <w:r w:rsidRPr="003B7FD3">
        <w:rPr>
          <w:b/>
          <w:bCs/>
          <w:spacing w:val="-5"/>
        </w:rPr>
        <w:t xml:space="preserve"> </w:t>
      </w:r>
      <w:r w:rsidRPr="003B7FD3">
        <w:rPr>
          <w:b/>
          <w:bCs/>
        </w:rPr>
        <w:t>of</w:t>
      </w:r>
      <w:r w:rsidRPr="003B7FD3">
        <w:rPr>
          <w:b/>
          <w:bCs/>
          <w:spacing w:val="-7"/>
        </w:rPr>
        <w:t xml:space="preserve"> </w:t>
      </w:r>
      <w:r w:rsidRPr="003B7FD3">
        <w:rPr>
          <w:b/>
          <w:bCs/>
        </w:rPr>
        <w:t>works</w:t>
      </w:r>
      <w:r w:rsidRPr="003B7FD3">
        <w:rPr>
          <w:b/>
          <w:bCs/>
          <w:spacing w:val="-4"/>
        </w:rPr>
        <w:t xml:space="preserve"> </w:t>
      </w:r>
      <w:r w:rsidRPr="003B7FD3">
        <w:rPr>
          <w:b/>
          <w:bCs/>
        </w:rPr>
        <w:t>consisted</w:t>
      </w:r>
      <w:r w:rsidRPr="003B7FD3">
        <w:rPr>
          <w:b/>
          <w:bCs/>
          <w:spacing w:val="-7"/>
        </w:rPr>
        <w:t xml:space="preserve"> </w:t>
      </w:r>
      <w:r w:rsidRPr="003B7FD3">
        <w:rPr>
          <w:b/>
          <w:bCs/>
        </w:rPr>
        <w:t>of</w:t>
      </w:r>
      <w:r w:rsidRPr="003B7FD3">
        <w:rPr>
          <w:b/>
          <w:bCs/>
          <w:spacing w:val="-4"/>
        </w:rPr>
        <w:t xml:space="preserve"> </w:t>
      </w:r>
      <w:r w:rsidRPr="003B7FD3">
        <w:rPr>
          <w:b/>
          <w:bCs/>
        </w:rPr>
        <w:t>the</w:t>
      </w:r>
      <w:r w:rsidRPr="003B7FD3">
        <w:rPr>
          <w:b/>
          <w:bCs/>
          <w:spacing w:val="-5"/>
        </w:rPr>
        <w:t xml:space="preserve"> </w:t>
      </w:r>
      <w:r w:rsidRPr="003B7FD3">
        <w:rPr>
          <w:b/>
          <w:bCs/>
        </w:rPr>
        <w:t>following</w:t>
      </w:r>
      <w:r w:rsidRPr="003B7FD3">
        <w:rPr>
          <w:b/>
          <w:bCs/>
          <w:spacing w:val="-6"/>
        </w:rPr>
        <w:t xml:space="preserve"> </w:t>
      </w:r>
      <w:r w:rsidR="002461F1" w:rsidRPr="003B7FD3">
        <w:rPr>
          <w:b/>
          <w:bCs/>
          <w:spacing w:val="-2"/>
        </w:rPr>
        <w:t xml:space="preserve">items: </w:t>
      </w:r>
    </w:p>
    <w:p w14:paraId="5323A8E2" w14:textId="77777777" w:rsidR="000F22FA" w:rsidRPr="003B7FD3" w:rsidRDefault="000F22FA" w:rsidP="000766A9">
      <w:pPr>
        <w:pStyle w:val="BodyText"/>
        <w:spacing w:before="186"/>
        <w:ind w:left="0"/>
        <w:rPr>
          <w:b/>
          <w:bCs/>
        </w:rPr>
      </w:pPr>
    </w:p>
    <w:p w14:paraId="3E39DBC5" w14:textId="3A82C671" w:rsidR="00AD199B" w:rsidRPr="003B7FD3" w:rsidRDefault="005347C4" w:rsidP="00AB6F06">
      <w:pPr>
        <w:pStyle w:val="ListParagraph"/>
        <w:numPr>
          <w:ilvl w:val="0"/>
          <w:numId w:val="2"/>
        </w:numPr>
        <w:tabs>
          <w:tab w:val="left" w:pos="821"/>
        </w:tabs>
        <w:rPr>
          <w:sz w:val="20"/>
          <w:szCs w:val="20"/>
        </w:rPr>
      </w:pPr>
      <w:r w:rsidRPr="003B7FD3">
        <w:rPr>
          <w:sz w:val="20"/>
          <w:szCs w:val="20"/>
        </w:rPr>
        <w:t>Implementation</w:t>
      </w:r>
      <w:r w:rsidRPr="003B7FD3">
        <w:rPr>
          <w:spacing w:val="-8"/>
          <w:sz w:val="20"/>
          <w:szCs w:val="20"/>
        </w:rPr>
        <w:t xml:space="preserve"> </w:t>
      </w:r>
      <w:r w:rsidRPr="003B7FD3">
        <w:rPr>
          <w:sz w:val="20"/>
          <w:szCs w:val="20"/>
        </w:rPr>
        <w:t>of</w:t>
      </w:r>
      <w:r w:rsidRPr="003B7FD3">
        <w:rPr>
          <w:spacing w:val="-6"/>
          <w:sz w:val="20"/>
          <w:szCs w:val="20"/>
        </w:rPr>
        <w:t xml:space="preserve"> </w:t>
      </w:r>
      <w:r w:rsidRPr="003B7FD3">
        <w:rPr>
          <w:sz w:val="20"/>
          <w:szCs w:val="20"/>
        </w:rPr>
        <w:t>019</w:t>
      </w:r>
      <w:r w:rsidRPr="003B7FD3">
        <w:rPr>
          <w:spacing w:val="-8"/>
          <w:sz w:val="20"/>
          <w:szCs w:val="20"/>
        </w:rPr>
        <w:t xml:space="preserve"> </w:t>
      </w:r>
      <w:r w:rsidRPr="003B7FD3">
        <w:rPr>
          <w:spacing w:val="-2"/>
          <w:sz w:val="20"/>
          <w:szCs w:val="20"/>
        </w:rPr>
        <w:t>Standard</w:t>
      </w:r>
    </w:p>
    <w:p w14:paraId="073BBAA8" w14:textId="77777777" w:rsidR="000766A9" w:rsidRPr="003B7FD3" w:rsidRDefault="000766A9" w:rsidP="000766A9">
      <w:pPr>
        <w:pStyle w:val="ListParagraph"/>
        <w:numPr>
          <w:ilvl w:val="0"/>
          <w:numId w:val="2"/>
        </w:numPr>
        <w:rPr>
          <w:sz w:val="20"/>
          <w:szCs w:val="20"/>
        </w:rPr>
      </w:pPr>
      <w:r w:rsidRPr="003B7FD3">
        <w:rPr>
          <w:sz w:val="20"/>
          <w:szCs w:val="20"/>
        </w:rPr>
        <w:t>Mobilise Site, Welfare Arrangements, Lighting, Waste Management, Security Fencing</w:t>
      </w:r>
    </w:p>
    <w:p w14:paraId="4603A954" w14:textId="0187489A" w:rsidR="000766A9" w:rsidRPr="003B7FD3" w:rsidRDefault="000766A9" w:rsidP="000766A9">
      <w:pPr>
        <w:pStyle w:val="ListParagraph"/>
        <w:numPr>
          <w:ilvl w:val="0"/>
          <w:numId w:val="2"/>
        </w:numPr>
        <w:rPr>
          <w:sz w:val="20"/>
          <w:szCs w:val="20"/>
        </w:rPr>
      </w:pPr>
      <w:r w:rsidRPr="003B7FD3">
        <w:rPr>
          <w:sz w:val="20"/>
          <w:szCs w:val="20"/>
        </w:rPr>
        <w:t xml:space="preserve">Health &amp; Safety Signage  </w:t>
      </w:r>
    </w:p>
    <w:p w14:paraId="1EFF6C7E" w14:textId="62C62D64" w:rsidR="00837901" w:rsidRPr="003B7FD3" w:rsidRDefault="00C7632F" w:rsidP="00C7632F">
      <w:pPr>
        <w:pStyle w:val="ListParagraph"/>
        <w:numPr>
          <w:ilvl w:val="0"/>
          <w:numId w:val="2"/>
        </w:numPr>
        <w:tabs>
          <w:tab w:val="left" w:pos="821"/>
        </w:tabs>
        <w:spacing w:before="1"/>
        <w:rPr>
          <w:sz w:val="20"/>
          <w:szCs w:val="20"/>
        </w:rPr>
      </w:pPr>
      <w:r w:rsidRPr="003B7FD3">
        <w:rPr>
          <w:sz w:val="20"/>
          <w:szCs w:val="20"/>
        </w:rPr>
        <w:t>Core renewal of the Down Cambridge 300mm dig</w:t>
      </w:r>
    </w:p>
    <w:p w14:paraId="67C8506F" w14:textId="29FF7DB2" w:rsidR="00BF76AF" w:rsidRPr="003B7FD3" w:rsidRDefault="00BF76AF" w:rsidP="00C7632F">
      <w:pPr>
        <w:pStyle w:val="ListParagraph"/>
        <w:numPr>
          <w:ilvl w:val="0"/>
          <w:numId w:val="2"/>
        </w:numPr>
        <w:tabs>
          <w:tab w:val="left" w:pos="821"/>
        </w:tabs>
        <w:spacing w:before="1"/>
        <w:rPr>
          <w:sz w:val="20"/>
          <w:szCs w:val="20"/>
        </w:rPr>
      </w:pPr>
      <w:r w:rsidRPr="003B7FD3">
        <w:rPr>
          <w:sz w:val="20"/>
          <w:szCs w:val="20"/>
        </w:rPr>
        <w:t>Sleeper replacement on the Up Cambridge through the crossing</w:t>
      </w:r>
    </w:p>
    <w:p w14:paraId="4985D594" w14:textId="27337C6D" w:rsidR="00BF76AF" w:rsidRPr="003B7FD3" w:rsidRDefault="00BF76AF" w:rsidP="00C7632F">
      <w:pPr>
        <w:pStyle w:val="ListParagraph"/>
        <w:numPr>
          <w:ilvl w:val="0"/>
          <w:numId w:val="2"/>
        </w:numPr>
        <w:tabs>
          <w:tab w:val="left" w:pos="821"/>
        </w:tabs>
        <w:spacing w:before="1"/>
        <w:rPr>
          <w:sz w:val="20"/>
          <w:szCs w:val="20"/>
        </w:rPr>
      </w:pPr>
      <w:r w:rsidRPr="003B7FD3">
        <w:rPr>
          <w:sz w:val="20"/>
          <w:szCs w:val="20"/>
        </w:rPr>
        <w:t>Procurement of Heavy digging plant and full POS Package through TXM</w:t>
      </w:r>
    </w:p>
    <w:p w14:paraId="65CC09C4" w14:textId="663753E2" w:rsidR="00BF76AF" w:rsidRPr="003B7FD3" w:rsidRDefault="00BF76AF" w:rsidP="00C7632F">
      <w:pPr>
        <w:pStyle w:val="ListParagraph"/>
        <w:numPr>
          <w:ilvl w:val="0"/>
          <w:numId w:val="2"/>
        </w:numPr>
        <w:tabs>
          <w:tab w:val="left" w:pos="821"/>
        </w:tabs>
        <w:spacing w:before="1"/>
        <w:rPr>
          <w:sz w:val="20"/>
          <w:szCs w:val="20"/>
        </w:rPr>
      </w:pPr>
      <w:r w:rsidRPr="003B7FD3">
        <w:rPr>
          <w:sz w:val="20"/>
          <w:szCs w:val="20"/>
        </w:rPr>
        <w:t>Full complete isolation for the duration</w:t>
      </w:r>
    </w:p>
    <w:p w14:paraId="7399ED06" w14:textId="1F01EE6D" w:rsidR="00BF76AF" w:rsidRPr="003B7FD3" w:rsidRDefault="00BF76AF" w:rsidP="00C7632F">
      <w:pPr>
        <w:pStyle w:val="ListParagraph"/>
        <w:numPr>
          <w:ilvl w:val="0"/>
          <w:numId w:val="2"/>
        </w:numPr>
        <w:tabs>
          <w:tab w:val="left" w:pos="821"/>
        </w:tabs>
        <w:spacing w:before="1"/>
        <w:rPr>
          <w:sz w:val="20"/>
          <w:szCs w:val="20"/>
        </w:rPr>
      </w:pPr>
      <w:r w:rsidRPr="003B7FD3">
        <w:rPr>
          <w:sz w:val="20"/>
          <w:szCs w:val="20"/>
        </w:rPr>
        <w:t>Installation of the new crossing</w:t>
      </w:r>
    </w:p>
    <w:p w14:paraId="28248E23" w14:textId="6E2A4547" w:rsidR="00BF76AF" w:rsidRPr="003B7FD3" w:rsidRDefault="00BF76AF" w:rsidP="00C7632F">
      <w:pPr>
        <w:pStyle w:val="ListParagraph"/>
        <w:numPr>
          <w:ilvl w:val="0"/>
          <w:numId w:val="2"/>
        </w:numPr>
        <w:tabs>
          <w:tab w:val="left" w:pos="821"/>
        </w:tabs>
        <w:spacing w:before="1"/>
        <w:rPr>
          <w:sz w:val="20"/>
          <w:szCs w:val="20"/>
        </w:rPr>
      </w:pPr>
      <w:r w:rsidRPr="003B7FD3">
        <w:rPr>
          <w:sz w:val="20"/>
          <w:szCs w:val="20"/>
        </w:rPr>
        <w:t>Procurement of welding teams and welding inspector</w:t>
      </w:r>
    </w:p>
    <w:p w14:paraId="586B8B43" w14:textId="3C2DBE69" w:rsidR="00837901" w:rsidRPr="003B7FD3" w:rsidRDefault="00A15B3A" w:rsidP="00837901">
      <w:pPr>
        <w:pStyle w:val="ListParagraph"/>
        <w:numPr>
          <w:ilvl w:val="0"/>
          <w:numId w:val="2"/>
        </w:numPr>
        <w:tabs>
          <w:tab w:val="left" w:pos="821"/>
        </w:tabs>
        <w:spacing w:line="229" w:lineRule="exact"/>
        <w:rPr>
          <w:sz w:val="20"/>
          <w:szCs w:val="20"/>
        </w:rPr>
      </w:pPr>
      <w:r w:rsidRPr="003B7FD3">
        <w:rPr>
          <w:sz w:val="20"/>
          <w:szCs w:val="20"/>
        </w:rPr>
        <w:t>Track Engineer to c</w:t>
      </w:r>
      <w:r w:rsidR="009264AF" w:rsidRPr="003B7FD3">
        <w:rPr>
          <w:sz w:val="20"/>
          <w:szCs w:val="20"/>
        </w:rPr>
        <w:t>omplete all handover paperwork once works completed</w:t>
      </w:r>
    </w:p>
    <w:p w14:paraId="5BC1F913" w14:textId="77777777" w:rsidR="000F22FA" w:rsidRDefault="000F22FA" w:rsidP="000F22FA">
      <w:pPr>
        <w:tabs>
          <w:tab w:val="left" w:pos="821"/>
        </w:tabs>
        <w:spacing w:line="229" w:lineRule="exact"/>
        <w:rPr>
          <w:sz w:val="18"/>
          <w:szCs w:val="20"/>
        </w:rPr>
      </w:pPr>
    </w:p>
    <w:p w14:paraId="7BD6D027" w14:textId="77777777" w:rsidR="000F22FA" w:rsidRDefault="000F22FA" w:rsidP="000F22FA">
      <w:pPr>
        <w:tabs>
          <w:tab w:val="left" w:pos="821"/>
        </w:tabs>
        <w:spacing w:line="229" w:lineRule="exact"/>
        <w:rPr>
          <w:sz w:val="18"/>
          <w:szCs w:val="20"/>
        </w:rPr>
      </w:pPr>
    </w:p>
    <w:p w14:paraId="3E234E5E" w14:textId="77777777" w:rsidR="000F22FA" w:rsidRDefault="000F22FA" w:rsidP="000F22FA">
      <w:pPr>
        <w:tabs>
          <w:tab w:val="left" w:pos="821"/>
        </w:tabs>
        <w:spacing w:line="229" w:lineRule="exact"/>
        <w:rPr>
          <w:sz w:val="18"/>
          <w:szCs w:val="20"/>
        </w:rPr>
      </w:pPr>
    </w:p>
    <w:p w14:paraId="0036C76A" w14:textId="77777777" w:rsidR="000F22FA" w:rsidRDefault="000F22FA" w:rsidP="000F22FA">
      <w:pPr>
        <w:tabs>
          <w:tab w:val="left" w:pos="821"/>
        </w:tabs>
        <w:spacing w:line="229" w:lineRule="exact"/>
        <w:rPr>
          <w:sz w:val="18"/>
          <w:szCs w:val="20"/>
        </w:rPr>
      </w:pPr>
    </w:p>
    <w:p w14:paraId="45DF8965" w14:textId="77777777" w:rsidR="000F22FA" w:rsidRDefault="000F22FA" w:rsidP="000F22FA">
      <w:pPr>
        <w:tabs>
          <w:tab w:val="left" w:pos="821"/>
        </w:tabs>
        <w:spacing w:line="229" w:lineRule="exact"/>
        <w:rPr>
          <w:sz w:val="18"/>
          <w:szCs w:val="20"/>
        </w:rPr>
      </w:pPr>
    </w:p>
    <w:p w14:paraId="380D8810" w14:textId="77777777" w:rsidR="000F22FA" w:rsidRDefault="000F22FA" w:rsidP="000F22FA">
      <w:pPr>
        <w:tabs>
          <w:tab w:val="left" w:pos="821"/>
        </w:tabs>
        <w:spacing w:line="229" w:lineRule="exact"/>
        <w:rPr>
          <w:sz w:val="18"/>
          <w:szCs w:val="20"/>
        </w:rPr>
      </w:pPr>
    </w:p>
    <w:p w14:paraId="2734AFD4" w14:textId="77777777" w:rsidR="000F22FA" w:rsidRDefault="000F22FA" w:rsidP="000F22FA">
      <w:pPr>
        <w:tabs>
          <w:tab w:val="left" w:pos="821"/>
        </w:tabs>
        <w:spacing w:line="229" w:lineRule="exact"/>
        <w:rPr>
          <w:sz w:val="18"/>
          <w:szCs w:val="20"/>
        </w:rPr>
      </w:pPr>
    </w:p>
    <w:p w14:paraId="5816F3DA" w14:textId="77777777" w:rsidR="000F22FA" w:rsidRDefault="000F22FA" w:rsidP="000F22FA">
      <w:pPr>
        <w:tabs>
          <w:tab w:val="left" w:pos="821"/>
        </w:tabs>
        <w:spacing w:line="229" w:lineRule="exact"/>
        <w:rPr>
          <w:sz w:val="18"/>
          <w:szCs w:val="20"/>
        </w:rPr>
      </w:pPr>
    </w:p>
    <w:p w14:paraId="24BB8734" w14:textId="77777777" w:rsidR="000F22FA" w:rsidRDefault="000F22FA" w:rsidP="000F22FA">
      <w:pPr>
        <w:tabs>
          <w:tab w:val="left" w:pos="821"/>
        </w:tabs>
        <w:spacing w:line="229" w:lineRule="exact"/>
        <w:rPr>
          <w:sz w:val="18"/>
          <w:szCs w:val="20"/>
        </w:rPr>
      </w:pPr>
    </w:p>
    <w:p w14:paraId="00539F60" w14:textId="77777777" w:rsidR="000F22FA" w:rsidRDefault="000F22FA" w:rsidP="000F22FA">
      <w:pPr>
        <w:tabs>
          <w:tab w:val="left" w:pos="821"/>
        </w:tabs>
        <w:spacing w:line="229" w:lineRule="exact"/>
        <w:rPr>
          <w:sz w:val="18"/>
          <w:szCs w:val="20"/>
        </w:rPr>
      </w:pPr>
    </w:p>
    <w:p w14:paraId="1731EF87" w14:textId="77777777" w:rsidR="000F22FA" w:rsidRDefault="000F22FA" w:rsidP="000F22FA">
      <w:pPr>
        <w:tabs>
          <w:tab w:val="left" w:pos="821"/>
        </w:tabs>
        <w:spacing w:line="229" w:lineRule="exact"/>
        <w:rPr>
          <w:sz w:val="18"/>
          <w:szCs w:val="20"/>
        </w:rPr>
      </w:pPr>
    </w:p>
    <w:p w14:paraId="40B93E78" w14:textId="77777777" w:rsidR="000F22FA" w:rsidRDefault="000F22FA" w:rsidP="000F22FA">
      <w:pPr>
        <w:tabs>
          <w:tab w:val="left" w:pos="821"/>
        </w:tabs>
        <w:spacing w:line="229" w:lineRule="exact"/>
        <w:rPr>
          <w:sz w:val="18"/>
          <w:szCs w:val="20"/>
        </w:rPr>
      </w:pPr>
    </w:p>
    <w:p w14:paraId="5D159ACA" w14:textId="77777777" w:rsidR="000F22FA" w:rsidRDefault="000F22FA" w:rsidP="000F22FA">
      <w:pPr>
        <w:tabs>
          <w:tab w:val="left" w:pos="821"/>
        </w:tabs>
        <w:spacing w:line="229" w:lineRule="exact"/>
        <w:rPr>
          <w:sz w:val="18"/>
          <w:szCs w:val="20"/>
        </w:rPr>
      </w:pPr>
    </w:p>
    <w:p w14:paraId="53571775" w14:textId="77777777" w:rsidR="000F22FA" w:rsidRPr="000F22FA" w:rsidRDefault="000F22FA" w:rsidP="000F22FA">
      <w:pPr>
        <w:tabs>
          <w:tab w:val="left" w:pos="821"/>
        </w:tabs>
        <w:spacing w:line="229" w:lineRule="exact"/>
        <w:rPr>
          <w:sz w:val="18"/>
          <w:szCs w:val="20"/>
        </w:rPr>
      </w:pPr>
    </w:p>
    <w:p w14:paraId="0F293EA9" w14:textId="77777777" w:rsidR="00A15B3A" w:rsidRDefault="00A15B3A" w:rsidP="00A15B3A">
      <w:pPr>
        <w:widowControl/>
        <w:autoSpaceDE/>
        <w:autoSpaceDN/>
        <w:rPr>
          <w:sz w:val="18"/>
          <w:szCs w:val="20"/>
        </w:rPr>
      </w:pPr>
    </w:p>
    <w:p w14:paraId="1932F6B4" w14:textId="6674B12D" w:rsidR="00A15B3A" w:rsidRPr="003B7FD3" w:rsidRDefault="000766A9" w:rsidP="00A15B3A">
      <w:pPr>
        <w:widowControl/>
        <w:autoSpaceDE/>
        <w:autoSpaceDN/>
        <w:rPr>
          <w:rFonts w:eastAsia="Calibri"/>
          <w:b/>
          <w:sz w:val="20"/>
          <w:szCs w:val="20"/>
          <w:u w:val="single"/>
        </w:rPr>
      </w:pPr>
      <w:r w:rsidRPr="003B7FD3">
        <w:rPr>
          <w:rFonts w:eastAsia="Calibri"/>
          <w:b/>
          <w:sz w:val="20"/>
          <w:szCs w:val="20"/>
          <w:u w:val="single"/>
        </w:rPr>
        <w:t>Technical Capability</w:t>
      </w:r>
    </w:p>
    <w:p w14:paraId="25BE0675" w14:textId="060A7AB1" w:rsidR="00A15B3A" w:rsidRPr="003B7FD3" w:rsidRDefault="00A15B3A" w:rsidP="00A15B3A">
      <w:pPr>
        <w:widowControl/>
        <w:autoSpaceDE/>
        <w:autoSpaceDN/>
        <w:rPr>
          <w:rFonts w:eastAsia="Calibri"/>
          <w:b/>
          <w:sz w:val="20"/>
          <w:szCs w:val="20"/>
          <w:u w:val="single"/>
        </w:rPr>
      </w:pPr>
    </w:p>
    <w:p w14:paraId="5B119704" w14:textId="0DB26F88" w:rsidR="00A15B3A" w:rsidRPr="003B7FD3" w:rsidRDefault="00A15B3A" w:rsidP="00A15B3A">
      <w:pPr>
        <w:widowControl/>
        <w:autoSpaceDE/>
        <w:autoSpaceDN/>
        <w:rPr>
          <w:rFonts w:eastAsia="Calibri"/>
          <w:bCs/>
          <w:sz w:val="20"/>
          <w:szCs w:val="20"/>
        </w:rPr>
      </w:pPr>
      <w:r w:rsidRPr="003B7FD3">
        <w:rPr>
          <w:rFonts w:eastAsia="Calibri"/>
          <w:bCs/>
          <w:sz w:val="20"/>
          <w:szCs w:val="20"/>
        </w:rPr>
        <w:t>As the railway continues to evolve and change to meet increasing demands on capacity, efficiency, and reliability, TES</w:t>
      </w:r>
      <w:r w:rsidR="00192E63" w:rsidRPr="003B7FD3">
        <w:rPr>
          <w:rFonts w:eastAsia="Calibri"/>
          <w:bCs/>
          <w:sz w:val="20"/>
          <w:szCs w:val="20"/>
        </w:rPr>
        <w:t>2000 LTD have meet the challenge of developing skills and capability to match this forever industry. Our Project managers are extremely diverse, having a range of capabilities in Planning, Possession Planning System (PPS) booking worksites and isolations, GZAC line blockages, creation of CPP’s, WPP’s and TBS, SSOWP Planning</w:t>
      </w:r>
      <w:r w:rsidR="00E32D8F" w:rsidRPr="003B7FD3">
        <w:rPr>
          <w:rFonts w:eastAsia="Calibri"/>
          <w:bCs/>
          <w:sz w:val="20"/>
          <w:szCs w:val="20"/>
        </w:rPr>
        <w:t>, Engineer’s Track Hand back Level 1-4, Full technical compliance from Hallad</w:t>
      </w:r>
      <w:r w:rsidR="00240094">
        <w:rPr>
          <w:rFonts w:eastAsia="Calibri"/>
          <w:bCs/>
          <w:sz w:val="20"/>
          <w:szCs w:val="20"/>
        </w:rPr>
        <w:t>e</w:t>
      </w:r>
      <w:r w:rsidR="00E32D8F" w:rsidRPr="003B7FD3">
        <w:rPr>
          <w:rFonts w:eastAsia="Calibri"/>
          <w:bCs/>
          <w:sz w:val="20"/>
          <w:szCs w:val="20"/>
        </w:rPr>
        <w:t xml:space="preserve"> survey to full track designs. </w:t>
      </w:r>
    </w:p>
    <w:p w14:paraId="70FAE104" w14:textId="77777777" w:rsidR="00192E63" w:rsidRPr="00A15B3A" w:rsidRDefault="00192E63" w:rsidP="00A15B3A">
      <w:pPr>
        <w:widowControl/>
        <w:autoSpaceDE/>
        <w:autoSpaceDN/>
        <w:rPr>
          <w:rFonts w:eastAsia="Calibri"/>
          <w:bCs/>
          <w:sz w:val="18"/>
          <w:szCs w:val="18"/>
        </w:rPr>
      </w:pPr>
    </w:p>
    <w:p w14:paraId="08D21F4B" w14:textId="7F77ED65" w:rsidR="00A15B3A" w:rsidRDefault="004329EF" w:rsidP="004329EF">
      <w:pPr>
        <w:widowControl/>
        <w:autoSpaceDE/>
        <w:autoSpaceDN/>
        <w:rPr>
          <w:rFonts w:eastAsia="Calibri"/>
          <w:sz w:val="20"/>
          <w:szCs w:val="20"/>
        </w:rPr>
      </w:pPr>
      <w:r>
        <w:rPr>
          <w:rFonts w:eastAsia="Calibri"/>
          <w:sz w:val="20"/>
          <w:szCs w:val="20"/>
        </w:rPr>
        <w:t xml:space="preserve">The </w:t>
      </w:r>
      <w:r w:rsidR="00ED5198">
        <w:rPr>
          <w:rFonts w:eastAsia="Calibri"/>
          <w:sz w:val="20"/>
          <w:szCs w:val="20"/>
        </w:rPr>
        <w:t xml:space="preserve">technical </w:t>
      </w:r>
      <w:r>
        <w:rPr>
          <w:rFonts w:eastAsia="Calibri"/>
          <w:sz w:val="20"/>
          <w:szCs w:val="20"/>
        </w:rPr>
        <w:t xml:space="preserve">team set out prior to the works to ensure that there were no changes to the design, sometimes this can be </w:t>
      </w:r>
      <w:r w:rsidR="0076549E">
        <w:rPr>
          <w:rFonts w:eastAsia="Calibri"/>
          <w:sz w:val="20"/>
          <w:szCs w:val="20"/>
        </w:rPr>
        <w:t>because Maintenance teams have been out and have tamped the track prior to the renewal (Post design)</w:t>
      </w:r>
    </w:p>
    <w:p w14:paraId="2F77B075" w14:textId="77777777" w:rsidR="00287224" w:rsidRDefault="00287224" w:rsidP="004329EF">
      <w:pPr>
        <w:widowControl/>
        <w:autoSpaceDE/>
        <w:autoSpaceDN/>
        <w:rPr>
          <w:rFonts w:eastAsia="Calibri"/>
          <w:sz w:val="20"/>
          <w:szCs w:val="20"/>
        </w:rPr>
      </w:pPr>
    </w:p>
    <w:p w14:paraId="58CB00E4" w14:textId="3F4E3B93" w:rsidR="00287224" w:rsidRDefault="00287224" w:rsidP="004329EF">
      <w:pPr>
        <w:widowControl/>
        <w:autoSpaceDE/>
        <w:autoSpaceDN/>
        <w:rPr>
          <w:rFonts w:eastAsia="Calibri"/>
          <w:sz w:val="20"/>
          <w:szCs w:val="20"/>
        </w:rPr>
      </w:pPr>
      <w:r>
        <w:rPr>
          <w:rFonts w:eastAsia="Calibri"/>
          <w:sz w:val="20"/>
          <w:szCs w:val="20"/>
        </w:rPr>
        <w:t xml:space="preserve">On this occasion we also checked the depth from the bottom of sleeper to a bridge deck, which was within </w:t>
      </w:r>
      <w:r w:rsidR="00ED5198">
        <w:rPr>
          <w:rFonts w:eastAsia="Calibri"/>
          <w:sz w:val="20"/>
          <w:szCs w:val="20"/>
        </w:rPr>
        <w:t>our site</w:t>
      </w:r>
      <w:r>
        <w:rPr>
          <w:rFonts w:eastAsia="Calibri"/>
          <w:sz w:val="20"/>
          <w:szCs w:val="20"/>
        </w:rPr>
        <w:t xml:space="preserve"> of work. Our technical team found that the specified dig depth within the renewal</w:t>
      </w:r>
      <w:r w:rsidR="004A389E">
        <w:rPr>
          <w:rFonts w:eastAsia="Calibri"/>
          <w:sz w:val="20"/>
          <w:szCs w:val="20"/>
        </w:rPr>
        <w:t xml:space="preserve">, could not be achieved. This </w:t>
      </w:r>
      <w:r w:rsidR="00FB60AC">
        <w:rPr>
          <w:rFonts w:eastAsia="Calibri"/>
          <w:sz w:val="20"/>
          <w:szCs w:val="20"/>
        </w:rPr>
        <w:t xml:space="preserve">issue was immediately raised with network rail and the RAMS team and a </w:t>
      </w:r>
      <w:r w:rsidR="00ED5198">
        <w:rPr>
          <w:rFonts w:eastAsia="Calibri"/>
          <w:sz w:val="20"/>
          <w:szCs w:val="20"/>
        </w:rPr>
        <w:t>derogation</w:t>
      </w:r>
      <w:r w:rsidR="00FB60AC">
        <w:rPr>
          <w:rFonts w:eastAsia="Calibri"/>
          <w:sz w:val="20"/>
          <w:szCs w:val="20"/>
        </w:rPr>
        <w:t xml:space="preserve"> was given </w:t>
      </w:r>
      <w:r w:rsidR="00ED5198">
        <w:rPr>
          <w:rFonts w:eastAsia="Calibri"/>
          <w:sz w:val="20"/>
          <w:szCs w:val="20"/>
        </w:rPr>
        <w:t xml:space="preserve">against the design. </w:t>
      </w:r>
    </w:p>
    <w:p w14:paraId="0BC00B19" w14:textId="77777777" w:rsidR="00ED5198" w:rsidRDefault="00ED5198" w:rsidP="004329EF">
      <w:pPr>
        <w:widowControl/>
        <w:autoSpaceDE/>
        <w:autoSpaceDN/>
        <w:rPr>
          <w:rFonts w:eastAsia="Calibri"/>
          <w:sz w:val="20"/>
          <w:szCs w:val="20"/>
        </w:rPr>
      </w:pPr>
    </w:p>
    <w:p w14:paraId="2540C09D" w14:textId="77777777" w:rsidR="00ED5198" w:rsidRDefault="00ED5198" w:rsidP="004329EF">
      <w:pPr>
        <w:widowControl/>
        <w:autoSpaceDE/>
        <w:autoSpaceDN/>
        <w:rPr>
          <w:rFonts w:eastAsia="Calibri"/>
          <w:sz w:val="20"/>
          <w:szCs w:val="20"/>
        </w:rPr>
      </w:pPr>
      <w:r>
        <w:rPr>
          <w:rFonts w:eastAsia="Calibri"/>
          <w:sz w:val="20"/>
          <w:szCs w:val="20"/>
        </w:rPr>
        <w:t xml:space="preserve">The renewal was carried out using 2d lasers, as we felt that this was a quicker and easier way to deliver this job.  All clearances to under bridge girders were laser swept and checked via clear route.  </w:t>
      </w:r>
      <w:r w:rsidR="00FD3AA6">
        <w:rPr>
          <w:rFonts w:eastAsia="Calibri"/>
          <w:sz w:val="20"/>
          <w:szCs w:val="20"/>
        </w:rPr>
        <w:t xml:space="preserve">Both roads </w:t>
      </w:r>
      <w:r w:rsidR="00547ECD">
        <w:rPr>
          <w:rFonts w:eastAsia="Calibri"/>
          <w:sz w:val="20"/>
          <w:szCs w:val="20"/>
        </w:rPr>
        <w:t xml:space="preserve">were checked with a Geismar diamond S trolley, post works, to ensure </w:t>
      </w:r>
      <w:r w:rsidR="005C0168">
        <w:rPr>
          <w:rFonts w:eastAsia="Calibri"/>
          <w:sz w:val="20"/>
          <w:szCs w:val="20"/>
        </w:rPr>
        <w:t>b</w:t>
      </w:r>
      <w:r>
        <w:rPr>
          <w:rFonts w:eastAsia="Calibri"/>
          <w:sz w:val="20"/>
          <w:szCs w:val="20"/>
        </w:rPr>
        <w:t xml:space="preserve">oth roads had </w:t>
      </w:r>
      <w:r w:rsidR="00173DCB">
        <w:rPr>
          <w:rFonts w:eastAsia="Calibri"/>
          <w:sz w:val="20"/>
          <w:szCs w:val="20"/>
        </w:rPr>
        <w:t>no gauge, cant or twist issues. V</w:t>
      </w:r>
      <w:r>
        <w:rPr>
          <w:rFonts w:eastAsia="Calibri"/>
          <w:sz w:val="20"/>
          <w:szCs w:val="20"/>
        </w:rPr>
        <w:t xml:space="preserve">oid meters </w:t>
      </w:r>
      <w:r w:rsidR="00173DCB">
        <w:rPr>
          <w:rFonts w:eastAsia="Calibri"/>
          <w:sz w:val="20"/>
          <w:szCs w:val="20"/>
        </w:rPr>
        <w:t xml:space="preserve">were </w:t>
      </w:r>
      <w:r>
        <w:rPr>
          <w:rFonts w:eastAsia="Calibri"/>
          <w:sz w:val="20"/>
          <w:szCs w:val="20"/>
        </w:rPr>
        <w:t>insta</w:t>
      </w:r>
      <w:r w:rsidR="00FD3AA6">
        <w:rPr>
          <w:rFonts w:eastAsia="Calibri"/>
          <w:sz w:val="20"/>
          <w:szCs w:val="20"/>
        </w:rPr>
        <w:t xml:space="preserve">lled </w:t>
      </w:r>
      <w:r w:rsidR="00173DCB">
        <w:rPr>
          <w:rFonts w:eastAsia="Calibri"/>
          <w:sz w:val="20"/>
          <w:szCs w:val="20"/>
        </w:rPr>
        <w:t xml:space="preserve">on both roads </w:t>
      </w:r>
      <w:r w:rsidR="00FD3AA6">
        <w:rPr>
          <w:rFonts w:eastAsia="Calibri"/>
          <w:sz w:val="20"/>
          <w:szCs w:val="20"/>
        </w:rPr>
        <w:t xml:space="preserve">for post works monitoring. </w:t>
      </w:r>
    </w:p>
    <w:p w14:paraId="2ADD2751" w14:textId="77777777" w:rsidR="00173DCB" w:rsidRDefault="00173DCB" w:rsidP="004329EF">
      <w:pPr>
        <w:widowControl/>
        <w:autoSpaceDE/>
        <w:autoSpaceDN/>
        <w:rPr>
          <w:rFonts w:eastAsia="Calibri"/>
          <w:sz w:val="20"/>
          <w:szCs w:val="20"/>
        </w:rPr>
      </w:pPr>
    </w:p>
    <w:p w14:paraId="3E39DBD9" w14:textId="014E3C8A" w:rsidR="00173DCB" w:rsidRPr="00E32D8F" w:rsidRDefault="00173DCB" w:rsidP="004329EF">
      <w:pPr>
        <w:widowControl/>
        <w:autoSpaceDE/>
        <w:autoSpaceDN/>
        <w:rPr>
          <w:rFonts w:eastAsia="Calibri"/>
          <w:sz w:val="20"/>
          <w:szCs w:val="20"/>
        </w:rPr>
        <w:sectPr w:rsidR="00173DCB" w:rsidRPr="00E32D8F">
          <w:type w:val="continuous"/>
          <w:pgSz w:w="11910" w:h="16840"/>
          <w:pgMar w:top="680" w:right="1320" w:bottom="280" w:left="1340" w:header="720" w:footer="720" w:gutter="0"/>
          <w:cols w:space="720"/>
        </w:sectPr>
      </w:pPr>
      <w:r>
        <w:rPr>
          <w:rFonts w:eastAsia="Calibri"/>
          <w:sz w:val="20"/>
          <w:szCs w:val="20"/>
        </w:rPr>
        <w:t xml:space="preserve">CRT’s were managed by TES and </w:t>
      </w:r>
      <w:r w:rsidR="00496871">
        <w:rPr>
          <w:rFonts w:eastAsia="Calibri"/>
          <w:sz w:val="20"/>
          <w:szCs w:val="20"/>
        </w:rPr>
        <w:t xml:space="preserve">a </w:t>
      </w:r>
      <w:r w:rsidR="00037F92">
        <w:rPr>
          <w:rFonts w:eastAsia="Calibri"/>
          <w:sz w:val="20"/>
          <w:szCs w:val="20"/>
        </w:rPr>
        <w:t xml:space="preserve">Rail Temp Mate was placed on site to ensure accurate and timely temperatures were taken, without the need to put any staff on track.  </w:t>
      </w:r>
      <w:r w:rsidR="00440FB2">
        <w:rPr>
          <w:rFonts w:eastAsia="Calibri"/>
          <w:sz w:val="20"/>
          <w:szCs w:val="20"/>
        </w:rPr>
        <w:t xml:space="preserve"> </w:t>
      </w:r>
    </w:p>
    <w:p w14:paraId="3E39DBDA" w14:textId="77777777" w:rsidR="00AD199B" w:rsidRDefault="005347C4">
      <w:pPr>
        <w:pStyle w:val="BodyText"/>
        <w:ind w:left="400"/>
      </w:pPr>
      <w:r>
        <w:rPr>
          <w:noProof/>
        </w:rPr>
        <w:lastRenderedPageBreak/>
        <w:drawing>
          <wp:inline distT="0" distB="0" distL="0" distR="0" wp14:anchorId="3E39DBE8" wp14:editId="3E39DBE9">
            <wp:extent cx="3970974" cy="348615"/>
            <wp:effectExtent l="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8" cstate="print"/>
                    <a:stretch>
                      <a:fillRect/>
                    </a:stretch>
                  </pic:blipFill>
                  <pic:spPr>
                    <a:xfrm>
                      <a:off x="0" y="0"/>
                      <a:ext cx="3970974" cy="348615"/>
                    </a:xfrm>
                    <a:prstGeom prst="rect">
                      <a:avLst/>
                    </a:prstGeom>
                  </pic:spPr>
                </pic:pic>
              </a:graphicData>
            </a:graphic>
          </wp:inline>
        </w:drawing>
      </w:r>
    </w:p>
    <w:p w14:paraId="3E39DBDB" w14:textId="77777777" w:rsidR="00AD199B" w:rsidRDefault="00AD199B">
      <w:pPr>
        <w:pStyle w:val="BodyText"/>
        <w:spacing w:before="11"/>
        <w:ind w:left="0"/>
        <w:rPr>
          <w:sz w:val="14"/>
        </w:rPr>
      </w:pPr>
    </w:p>
    <w:p w14:paraId="3E39DBDC" w14:textId="6D31F5EC" w:rsidR="00AD199B" w:rsidRPr="003B7FD3" w:rsidRDefault="00E32D8F" w:rsidP="00E32D8F">
      <w:pPr>
        <w:spacing w:before="94"/>
        <w:rPr>
          <w:b/>
          <w:sz w:val="20"/>
          <w:szCs w:val="20"/>
        </w:rPr>
      </w:pPr>
      <w:r w:rsidRPr="003B7FD3">
        <w:rPr>
          <w:b/>
          <w:sz w:val="20"/>
          <w:szCs w:val="20"/>
          <w:u w:val="single"/>
        </w:rPr>
        <w:t>Pictures of the works carried out</w:t>
      </w:r>
    </w:p>
    <w:p w14:paraId="3E39DBE1" w14:textId="426295BA" w:rsidR="00AD199B" w:rsidRDefault="00AD199B" w:rsidP="00C84552">
      <w:pPr>
        <w:spacing w:before="1"/>
        <w:rPr>
          <w:b/>
          <w:sz w:val="18"/>
        </w:rPr>
      </w:pPr>
    </w:p>
    <w:p w14:paraId="3E39DBE2" w14:textId="0349B900" w:rsidR="00AD199B" w:rsidRDefault="00DC381F" w:rsidP="00DC381F">
      <w:pPr>
        <w:pStyle w:val="BodyText"/>
        <w:ind w:left="0"/>
        <w:rPr>
          <w:b/>
          <w:sz w:val="16"/>
        </w:rPr>
      </w:pPr>
      <w:r w:rsidRPr="00DC381F">
        <w:rPr>
          <w:rFonts w:ascii="Calibri" w:eastAsia="Calibri" w:hAnsi="Calibri" w:cs="Times New Roman"/>
          <w:noProof/>
          <w:sz w:val="22"/>
          <w:szCs w:val="22"/>
        </w:rPr>
        <w:drawing>
          <wp:inline distT="0" distB="0" distL="0" distR="0" wp14:anchorId="7DA1B7C6" wp14:editId="689F3309">
            <wp:extent cx="5263764" cy="1666240"/>
            <wp:effectExtent l="0" t="0" r="0" b="0"/>
            <wp:docPr id="4" name="Picture 4" descr="A picture containing text, ground,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ground, sky, outdoor&#10;&#10;Description automatically generated"/>
                    <pic:cNvPicPr/>
                  </pic:nvPicPr>
                  <pic:blipFill>
                    <a:blip r:embed="rId9"/>
                    <a:stretch>
                      <a:fillRect/>
                    </a:stretch>
                  </pic:blipFill>
                  <pic:spPr>
                    <a:xfrm>
                      <a:off x="0" y="0"/>
                      <a:ext cx="5276273" cy="1670200"/>
                    </a:xfrm>
                    <a:prstGeom prst="rect">
                      <a:avLst/>
                    </a:prstGeom>
                  </pic:spPr>
                </pic:pic>
              </a:graphicData>
            </a:graphic>
          </wp:inline>
        </w:drawing>
      </w:r>
      <w:r w:rsidRPr="00DC381F">
        <w:rPr>
          <w:rFonts w:ascii="Calibri" w:eastAsia="Calibri" w:hAnsi="Calibri" w:cs="Times New Roman"/>
          <w:noProof/>
          <w:sz w:val="22"/>
          <w:szCs w:val="22"/>
        </w:rPr>
        <w:drawing>
          <wp:inline distT="0" distB="0" distL="0" distR="0" wp14:anchorId="3E4AE601" wp14:editId="799F359B">
            <wp:extent cx="3856382" cy="1664970"/>
            <wp:effectExtent l="0" t="0" r="0" b="0"/>
            <wp:docPr id="10" name="Picture 10" descr="A picture containing sky, ground, outdoor, wa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sky, ground, outdoor, way&#10;&#10;Description automatically generated"/>
                    <pic:cNvPicPr preferRelativeResize="0"/>
                  </pic:nvPicPr>
                  <pic:blipFill>
                    <a:blip r:embed="rId10"/>
                    <a:stretch>
                      <a:fillRect/>
                    </a:stretch>
                  </pic:blipFill>
                  <pic:spPr>
                    <a:xfrm>
                      <a:off x="0" y="0"/>
                      <a:ext cx="3932864" cy="1697990"/>
                    </a:xfrm>
                    <a:prstGeom prst="rect">
                      <a:avLst/>
                    </a:prstGeom>
                  </pic:spPr>
                </pic:pic>
              </a:graphicData>
            </a:graphic>
          </wp:inline>
        </w:drawing>
      </w:r>
    </w:p>
    <w:p w14:paraId="3E39DBE4" w14:textId="41CC5876" w:rsidR="00AD199B" w:rsidRDefault="00B75F1C" w:rsidP="005D4070">
      <w:pPr>
        <w:spacing w:before="159"/>
        <w:rPr>
          <w:b/>
          <w:sz w:val="18"/>
        </w:rPr>
      </w:pPr>
      <w:r w:rsidRPr="00B75F1C">
        <w:rPr>
          <w:rFonts w:ascii="Calibri" w:eastAsia="Calibri" w:hAnsi="Calibri" w:cs="Times New Roman"/>
          <w:noProof/>
        </w:rPr>
        <w:drawing>
          <wp:inline distT="0" distB="0" distL="0" distR="0" wp14:anchorId="5E289ED2" wp14:editId="5761C773">
            <wp:extent cx="3855600" cy="1666800"/>
            <wp:effectExtent l="0" t="0" r="0" b="0"/>
            <wp:docPr id="11" name="Picture 11" descr="A picture containing text, sky, ground, out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ky, ground, outdoor&#10;&#10;Description automatically generated"/>
                    <pic:cNvPicPr preferRelativeResize="0"/>
                  </pic:nvPicPr>
                  <pic:blipFill>
                    <a:blip r:embed="rId11"/>
                    <a:stretch>
                      <a:fillRect/>
                    </a:stretch>
                  </pic:blipFill>
                  <pic:spPr>
                    <a:xfrm>
                      <a:off x="0" y="0"/>
                      <a:ext cx="3855600" cy="1666800"/>
                    </a:xfrm>
                    <a:prstGeom prst="rect">
                      <a:avLst/>
                    </a:prstGeom>
                  </pic:spPr>
                </pic:pic>
              </a:graphicData>
            </a:graphic>
          </wp:inline>
        </w:drawing>
      </w:r>
      <w:r w:rsidRPr="00B75F1C">
        <w:rPr>
          <w:rFonts w:ascii="Calibri" w:eastAsia="Calibri" w:hAnsi="Calibri" w:cs="Times New Roman"/>
          <w:noProof/>
        </w:rPr>
        <w:drawing>
          <wp:inline distT="0" distB="0" distL="0" distR="0" wp14:anchorId="576A7D1C" wp14:editId="2B4E77A3">
            <wp:extent cx="5263200" cy="1666800"/>
            <wp:effectExtent l="0" t="0" r="0" b="0"/>
            <wp:docPr id="12" name="Picture 12" descr="A picture containing text, out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10;&#10;Description automatically generated"/>
                    <pic:cNvPicPr preferRelativeResize="0"/>
                  </pic:nvPicPr>
                  <pic:blipFill>
                    <a:blip r:embed="rId12"/>
                    <a:stretch>
                      <a:fillRect/>
                    </a:stretch>
                  </pic:blipFill>
                  <pic:spPr>
                    <a:xfrm>
                      <a:off x="0" y="0"/>
                      <a:ext cx="5263200" cy="1666800"/>
                    </a:xfrm>
                    <a:prstGeom prst="rect">
                      <a:avLst/>
                    </a:prstGeom>
                  </pic:spPr>
                </pic:pic>
              </a:graphicData>
            </a:graphic>
          </wp:inline>
        </w:drawing>
      </w:r>
    </w:p>
    <w:p w14:paraId="0F8C9004" w14:textId="4F000EDB" w:rsidR="008D4713" w:rsidRDefault="000E22A2" w:rsidP="00B75F1C">
      <w:pPr>
        <w:spacing w:before="159"/>
        <w:rPr>
          <w:b/>
          <w:sz w:val="18"/>
        </w:rPr>
      </w:pPr>
      <w:r w:rsidRPr="000E22A2">
        <w:rPr>
          <w:rFonts w:ascii="Calibri" w:eastAsia="Calibri" w:hAnsi="Calibri" w:cs="Times New Roman"/>
          <w:noProof/>
        </w:rPr>
        <w:drawing>
          <wp:inline distT="0" distB="0" distL="0" distR="0" wp14:anchorId="01E47A45" wp14:editId="353351E7">
            <wp:extent cx="5263200" cy="1666800"/>
            <wp:effectExtent l="0" t="0" r="0" b="0"/>
            <wp:docPr id="14" name="Picture 14" descr="A picture containing text, sky, ground, out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ky, ground, outdoor&#10;&#10;Description automatically generated"/>
                    <pic:cNvPicPr preferRelativeResize="0"/>
                  </pic:nvPicPr>
                  <pic:blipFill>
                    <a:blip r:embed="rId13"/>
                    <a:stretch>
                      <a:fillRect/>
                    </a:stretch>
                  </pic:blipFill>
                  <pic:spPr>
                    <a:xfrm>
                      <a:off x="0" y="0"/>
                      <a:ext cx="5263200" cy="1666800"/>
                    </a:xfrm>
                    <a:prstGeom prst="rect">
                      <a:avLst/>
                    </a:prstGeom>
                  </pic:spPr>
                </pic:pic>
              </a:graphicData>
            </a:graphic>
          </wp:inline>
        </w:drawing>
      </w:r>
      <w:r w:rsidR="00FE1F36" w:rsidRPr="00FE1F36">
        <w:rPr>
          <w:rFonts w:ascii="Calibri" w:eastAsia="Calibri" w:hAnsi="Calibri" w:cs="Times New Roman"/>
          <w:noProof/>
        </w:rPr>
        <w:drawing>
          <wp:inline distT="0" distB="0" distL="0" distR="0" wp14:anchorId="5046B841" wp14:editId="7AE0FA75">
            <wp:extent cx="3840480" cy="1665505"/>
            <wp:effectExtent l="0" t="0" r="7620" b="0"/>
            <wp:docPr id="15" name="Picture 15" descr="A train track at night&#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train track at night&#10;&#10;Description automatically generated with low confidence"/>
                    <pic:cNvPicPr preferRelativeResize="0"/>
                  </pic:nvPicPr>
                  <pic:blipFill>
                    <a:blip r:embed="rId14"/>
                    <a:stretch>
                      <a:fillRect/>
                    </a:stretch>
                  </pic:blipFill>
                  <pic:spPr>
                    <a:xfrm>
                      <a:off x="0" y="0"/>
                      <a:ext cx="3864983" cy="1676131"/>
                    </a:xfrm>
                    <a:prstGeom prst="rect">
                      <a:avLst/>
                    </a:prstGeom>
                  </pic:spPr>
                </pic:pic>
              </a:graphicData>
            </a:graphic>
          </wp:inline>
        </w:drawing>
      </w:r>
    </w:p>
    <w:p w14:paraId="3E39DBE5" w14:textId="6E9F2A72" w:rsidR="00AD199B" w:rsidRDefault="00AD199B">
      <w:pPr>
        <w:pStyle w:val="BodyText"/>
        <w:ind w:left="0"/>
        <w:rPr>
          <w:b/>
          <w:sz w:val="16"/>
        </w:rPr>
      </w:pPr>
    </w:p>
    <w:p w14:paraId="6CCECDD3" w14:textId="77777777" w:rsidR="00397426" w:rsidRDefault="00397426">
      <w:pPr>
        <w:pStyle w:val="BodyText"/>
        <w:ind w:left="0"/>
        <w:rPr>
          <w:b/>
          <w:sz w:val="16"/>
        </w:rPr>
      </w:pPr>
    </w:p>
    <w:p w14:paraId="24D7890A" w14:textId="77777777" w:rsidR="00397426" w:rsidRDefault="00397426">
      <w:pPr>
        <w:pStyle w:val="BodyText"/>
        <w:ind w:left="0"/>
        <w:rPr>
          <w:b/>
          <w:sz w:val="16"/>
        </w:rPr>
      </w:pPr>
    </w:p>
    <w:p w14:paraId="524D17C3" w14:textId="77777777" w:rsidR="00397426" w:rsidRDefault="00397426">
      <w:pPr>
        <w:pStyle w:val="BodyText"/>
        <w:ind w:left="0"/>
        <w:rPr>
          <w:b/>
          <w:sz w:val="16"/>
        </w:rPr>
      </w:pPr>
    </w:p>
    <w:p w14:paraId="69BA3C96" w14:textId="77777777" w:rsidR="00397426" w:rsidRDefault="00397426">
      <w:pPr>
        <w:pStyle w:val="BodyText"/>
        <w:ind w:left="0"/>
        <w:rPr>
          <w:b/>
          <w:sz w:val="16"/>
        </w:rPr>
      </w:pPr>
    </w:p>
    <w:p w14:paraId="002D7208" w14:textId="77777777" w:rsidR="00397426" w:rsidRDefault="00397426">
      <w:pPr>
        <w:pStyle w:val="BodyText"/>
        <w:ind w:left="0"/>
        <w:rPr>
          <w:b/>
          <w:sz w:val="16"/>
        </w:rPr>
      </w:pPr>
    </w:p>
    <w:p w14:paraId="3C80E428" w14:textId="77777777" w:rsidR="00397426" w:rsidRDefault="00397426">
      <w:pPr>
        <w:pStyle w:val="BodyText"/>
        <w:ind w:left="0"/>
        <w:rPr>
          <w:b/>
          <w:sz w:val="16"/>
        </w:rPr>
      </w:pPr>
    </w:p>
    <w:p w14:paraId="02CF8715" w14:textId="77777777" w:rsidR="00397426" w:rsidRDefault="00397426">
      <w:pPr>
        <w:pStyle w:val="BodyText"/>
        <w:ind w:left="0"/>
        <w:rPr>
          <w:b/>
          <w:sz w:val="16"/>
        </w:rPr>
      </w:pPr>
    </w:p>
    <w:p w14:paraId="71005652" w14:textId="113A4B8D" w:rsidR="00397426" w:rsidRDefault="00397426">
      <w:pPr>
        <w:pStyle w:val="BodyText"/>
        <w:ind w:left="0"/>
        <w:rPr>
          <w:b/>
        </w:rPr>
      </w:pPr>
      <w:r w:rsidRPr="003B7FD3">
        <w:rPr>
          <w:b/>
        </w:rPr>
        <w:lastRenderedPageBreak/>
        <w:t>Scheme Sheet Extract</w:t>
      </w:r>
    </w:p>
    <w:p w14:paraId="444A5E77" w14:textId="0B3E2987" w:rsidR="003B7FD3" w:rsidRDefault="003B7FD3">
      <w:pPr>
        <w:pStyle w:val="BodyText"/>
        <w:ind w:left="0"/>
        <w:rPr>
          <w:b/>
          <w:noProof/>
        </w:rPr>
      </w:pPr>
      <w:r w:rsidRPr="003B7FD3">
        <w:rPr>
          <w:b/>
          <w:noProof/>
        </w:rPr>
        <w:drawing>
          <wp:inline distT="0" distB="0" distL="0" distR="0" wp14:anchorId="2840948B" wp14:editId="360C53D2">
            <wp:extent cx="9169400" cy="5153660"/>
            <wp:effectExtent l="0" t="0" r="0" b="8890"/>
            <wp:docPr id="1077234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69400" cy="5153660"/>
                    </a:xfrm>
                    <a:prstGeom prst="rect">
                      <a:avLst/>
                    </a:prstGeom>
                    <a:noFill/>
                    <a:ln>
                      <a:noFill/>
                    </a:ln>
                  </pic:spPr>
                </pic:pic>
              </a:graphicData>
            </a:graphic>
          </wp:inline>
        </w:drawing>
      </w:r>
    </w:p>
    <w:p w14:paraId="00F5FF13" w14:textId="77777777" w:rsidR="003B7FD3" w:rsidRDefault="003B7FD3" w:rsidP="003B7FD3">
      <w:pPr>
        <w:rPr>
          <w:b/>
          <w:noProof/>
          <w:sz w:val="20"/>
          <w:szCs w:val="20"/>
        </w:rPr>
      </w:pPr>
    </w:p>
    <w:p w14:paraId="5D535506" w14:textId="60F1A8A9" w:rsidR="003B7FD3" w:rsidRDefault="003B7FD3" w:rsidP="003B7FD3">
      <w:pPr>
        <w:tabs>
          <w:tab w:val="left" w:pos="4972"/>
        </w:tabs>
      </w:pPr>
      <w:r>
        <w:tab/>
      </w:r>
    </w:p>
    <w:p w14:paraId="0335DBA7" w14:textId="77777777" w:rsidR="003B7FD3" w:rsidRDefault="003B7FD3" w:rsidP="003B7FD3">
      <w:pPr>
        <w:tabs>
          <w:tab w:val="left" w:pos="4972"/>
        </w:tabs>
      </w:pPr>
    </w:p>
    <w:p w14:paraId="3C97966C" w14:textId="77777777" w:rsidR="003B7FD3" w:rsidRDefault="003B7FD3" w:rsidP="003B7FD3">
      <w:pPr>
        <w:tabs>
          <w:tab w:val="left" w:pos="4972"/>
        </w:tabs>
      </w:pPr>
    </w:p>
    <w:p w14:paraId="278FD9CA" w14:textId="77777777" w:rsidR="003B7FD3" w:rsidRDefault="003B7FD3" w:rsidP="003B7FD3">
      <w:pPr>
        <w:tabs>
          <w:tab w:val="left" w:pos="4972"/>
        </w:tabs>
      </w:pPr>
    </w:p>
    <w:p w14:paraId="0521FE33" w14:textId="77777777" w:rsidR="003B7FD3" w:rsidRDefault="003B7FD3" w:rsidP="003B7FD3">
      <w:pPr>
        <w:tabs>
          <w:tab w:val="left" w:pos="4972"/>
        </w:tabs>
      </w:pPr>
    </w:p>
    <w:p w14:paraId="1AA5C7CB" w14:textId="77777777" w:rsidR="003B7FD3" w:rsidRDefault="003B7FD3" w:rsidP="003B7FD3">
      <w:pPr>
        <w:tabs>
          <w:tab w:val="left" w:pos="4972"/>
        </w:tabs>
      </w:pPr>
    </w:p>
    <w:p w14:paraId="2C5EFC7F" w14:textId="77777777" w:rsidR="003B7FD3" w:rsidRDefault="003B7FD3" w:rsidP="003B7FD3">
      <w:pPr>
        <w:tabs>
          <w:tab w:val="left" w:pos="4972"/>
        </w:tabs>
      </w:pPr>
    </w:p>
    <w:p w14:paraId="2AE6EBD7" w14:textId="77777777" w:rsidR="003B7FD3" w:rsidRDefault="003B7FD3" w:rsidP="003B7FD3">
      <w:pPr>
        <w:tabs>
          <w:tab w:val="left" w:pos="4972"/>
        </w:tabs>
      </w:pPr>
    </w:p>
    <w:p w14:paraId="287CA143" w14:textId="77777777" w:rsidR="003B7FD3" w:rsidRDefault="003B7FD3" w:rsidP="003B7FD3">
      <w:pPr>
        <w:tabs>
          <w:tab w:val="left" w:pos="4972"/>
        </w:tabs>
      </w:pPr>
    </w:p>
    <w:p w14:paraId="43D174EF" w14:textId="26BC7B0A" w:rsidR="003B7FD3" w:rsidRDefault="003B7FD3" w:rsidP="003B7FD3">
      <w:pPr>
        <w:tabs>
          <w:tab w:val="left" w:pos="4972"/>
        </w:tabs>
        <w:rPr>
          <w:b/>
          <w:bCs/>
        </w:rPr>
      </w:pPr>
      <w:r w:rsidRPr="003B7FD3">
        <w:rPr>
          <w:b/>
          <w:bCs/>
        </w:rPr>
        <w:lastRenderedPageBreak/>
        <w:t>Site overview</w:t>
      </w:r>
    </w:p>
    <w:p w14:paraId="4E3DB582" w14:textId="1D6A9EE6" w:rsidR="003B7FD3" w:rsidRDefault="003B7FD3" w:rsidP="003B7FD3">
      <w:pPr>
        <w:tabs>
          <w:tab w:val="left" w:pos="4972"/>
        </w:tabs>
        <w:rPr>
          <w:b/>
          <w:bCs/>
          <w:noProof/>
          <w:sz w:val="20"/>
          <w:szCs w:val="20"/>
        </w:rPr>
      </w:pPr>
      <w:r w:rsidRPr="003B7FD3">
        <w:rPr>
          <w:b/>
          <w:bCs/>
          <w:noProof/>
          <w:sz w:val="20"/>
          <w:szCs w:val="20"/>
        </w:rPr>
        <w:drawing>
          <wp:inline distT="0" distB="0" distL="0" distR="0" wp14:anchorId="25699E7D" wp14:editId="277DBA8E">
            <wp:extent cx="9135110" cy="5081270"/>
            <wp:effectExtent l="0" t="0" r="8890" b="5080"/>
            <wp:docPr id="147235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35110" cy="5081270"/>
                    </a:xfrm>
                    <a:prstGeom prst="rect">
                      <a:avLst/>
                    </a:prstGeom>
                    <a:noFill/>
                    <a:ln>
                      <a:noFill/>
                    </a:ln>
                  </pic:spPr>
                </pic:pic>
              </a:graphicData>
            </a:graphic>
          </wp:inline>
        </w:drawing>
      </w:r>
    </w:p>
    <w:p w14:paraId="2D08906A" w14:textId="77777777" w:rsidR="003B7FD3" w:rsidRPr="003B7FD3" w:rsidRDefault="003B7FD3" w:rsidP="003B7FD3">
      <w:pPr>
        <w:rPr>
          <w:sz w:val="20"/>
          <w:szCs w:val="20"/>
        </w:rPr>
      </w:pPr>
    </w:p>
    <w:p w14:paraId="569B2295" w14:textId="77777777" w:rsidR="003B7FD3" w:rsidRDefault="003B7FD3" w:rsidP="003B7FD3">
      <w:pPr>
        <w:rPr>
          <w:b/>
          <w:bCs/>
          <w:noProof/>
          <w:sz w:val="20"/>
          <w:szCs w:val="20"/>
        </w:rPr>
      </w:pPr>
    </w:p>
    <w:p w14:paraId="14727392" w14:textId="05C8736C" w:rsidR="003B7FD3" w:rsidRDefault="003B7FD3" w:rsidP="003B7FD3">
      <w:pPr>
        <w:tabs>
          <w:tab w:val="left" w:pos="4062"/>
        </w:tabs>
        <w:rPr>
          <w:sz w:val="20"/>
          <w:szCs w:val="20"/>
        </w:rPr>
      </w:pPr>
      <w:r>
        <w:rPr>
          <w:sz w:val="20"/>
          <w:szCs w:val="20"/>
        </w:rPr>
        <w:tab/>
      </w:r>
    </w:p>
    <w:p w14:paraId="10EECEA4" w14:textId="77777777" w:rsidR="003B7FD3" w:rsidRDefault="003B7FD3" w:rsidP="003B7FD3">
      <w:pPr>
        <w:tabs>
          <w:tab w:val="left" w:pos="4062"/>
        </w:tabs>
        <w:rPr>
          <w:sz w:val="20"/>
          <w:szCs w:val="20"/>
        </w:rPr>
      </w:pPr>
    </w:p>
    <w:p w14:paraId="4AA5802C" w14:textId="77777777" w:rsidR="003B7FD3" w:rsidRDefault="003B7FD3" w:rsidP="003B7FD3">
      <w:pPr>
        <w:tabs>
          <w:tab w:val="left" w:pos="4062"/>
        </w:tabs>
        <w:rPr>
          <w:sz w:val="20"/>
          <w:szCs w:val="20"/>
        </w:rPr>
      </w:pPr>
    </w:p>
    <w:p w14:paraId="212EA969" w14:textId="77777777" w:rsidR="003B7FD3" w:rsidRDefault="003B7FD3" w:rsidP="003B7FD3">
      <w:pPr>
        <w:tabs>
          <w:tab w:val="left" w:pos="4062"/>
        </w:tabs>
        <w:rPr>
          <w:sz w:val="20"/>
          <w:szCs w:val="20"/>
        </w:rPr>
      </w:pPr>
    </w:p>
    <w:p w14:paraId="46EA0BF2" w14:textId="77777777" w:rsidR="003B7FD3" w:rsidRDefault="003B7FD3" w:rsidP="003B7FD3">
      <w:pPr>
        <w:tabs>
          <w:tab w:val="left" w:pos="4062"/>
        </w:tabs>
        <w:rPr>
          <w:sz w:val="20"/>
          <w:szCs w:val="20"/>
        </w:rPr>
      </w:pPr>
    </w:p>
    <w:p w14:paraId="760B08EF" w14:textId="77777777" w:rsidR="003B7FD3" w:rsidRDefault="003B7FD3" w:rsidP="003B7FD3">
      <w:pPr>
        <w:tabs>
          <w:tab w:val="left" w:pos="4062"/>
        </w:tabs>
        <w:rPr>
          <w:sz w:val="20"/>
          <w:szCs w:val="20"/>
        </w:rPr>
      </w:pPr>
    </w:p>
    <w:p w14:paraId="04AC26F4" w14:textId="77777777" w:rsidR="003B7FD3" w:rsidRDefault="003B7FD3" w:rsidP="003B7FD3">
      <w:pPr>
        <w:tabs>
          <w:tab w:val="left" w:pos="4062"/>
        </w:tabs>
        <w:rPr>
          <w:sz w:val="20"/>
          <w:szCs w:val="20"/>
        </w:rPr>
      </w:pPr>
    </w:p>
    <w:p w14:paraId="66641BCE" w14:textId="77777777" w:rsidR="003B7FD3" w:rsidRDefault="003B7FD3" w:rsidP="003B7FD3">
      <w:pPr>
        <w:tabs>
          <w:tab w:val="left" w:pos="4062"/>
        </w:tabs>
        <w:rPr>
          <w:sz w:val="20"/>
          <w:szCs w:val="20"/>
        </w:rPr>
      </w:pPr>
    </w:p>
    <w:p w14:paraId="6C4D8213" w14:textId="77777777" w:rsidR="003B7FD3" w:rsidRDefault="003B7FD3" w:rsidP="003B7FD3">
      <w:pPr>
        <w:tabs>
          <w:tab w:val="left" w:pos="4062"/>
        </w:tabs>
        <w:rPr>
          <w:sz w:val="20"/>
          <w:szCs w:val="20"/>
        </w:rPr>
      </w:pPr>
    </w:p>
    <w:p w14:paraId="056897FA" w14:textId="61F3C24D" w:rsidR="003B7FD3" w:rsidRDefault="003B7FD3" w:rsidP="003B7FD3">
      <w:pPr>
        <w:tabs>
          <w:tab w:val="left" w:pos="4062"/>
        </w:tabs>
        <w:rPr>
          <w:b/>
          <w:bCs/>
          <w:sz w:val="20"/>
          <w:szCs w:val="20"/>
        </w:rPr>
      </w:pPr>
      <w:r w:rsidRPr="003B7FD3">
        <w:rPr>
          <w:b/>
          <w:bCs/>
          <w:sz w:val="20"/>
          <w:szCs w:val="20"/>
        </w:rPr>
        <w:lastRenderedPageBreak/>
        <w:t>Stressing Plan</w:t>
      </w:r>
    </w:p>
    <w:p w14:paraId="30EC687E" w14:textId="5CCC24CD" w:rsidR="003B7FD3" w:rsidRPr="003B7FD3" w:rsidRDefault="003B7FD3" w:rsidP="003B7FD3">
      <w:pPr>
        <w:tabs>
          <w:tab w:val="left" w:pos="4062"/>
        </w:tabs>
        <w:rPr>
          <w:b/>
          <w:bCs/>
          <w:sz w:val="20"/>
          <w:szCs w:val="20"/>
        </w:rPr>
      </w:pPr>
      <w:r w:rsidRPr="003B7FD3">
        <w:rPr>
          <w:b/>
          <w:bCs/>
          <w:noProof/>
          <w:sz w:val="20"/>
          <w:szCs w:val="20"/>
        </w:rPr>
        <w:drawing>
          <wp:inline distT="0" distB="0" distL="0" distR="0" wp14:anchorId="77F0EAC9" wp14:editId="2883A135">
            <wp:extent cx="8773160" cy="5641975"/>
            <wp:effectExtent l="0" t="0" r="8890" b="0"/>
            <wp:docPr id="18001965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73160" cy="5641975"/>
                    </a:xfrm>
                    <a:prstGeom prst="rect">
                      <a:avLst/>
                    </a:prstGeom>
                    <a:noFill/>
                    <a:ln>
                      <a:noFill/>
                    </a:ln>
                  </pic:spPr>
                </pic:pic>
              </a:graphicData>
            </a:graphic>
          </wp:inline>
        </w:drawing>
      </w:r>
    </w:p>
    <w:sectPr w:rsidR="003B7FD3" w:rsidRPr="003B7FD3">
      <w:pgSz w:w="16840" w:h="11910" w:orient="landscape"/>
      <w:pgMar w:top="700" w:right="1360" w:bottom="280" w:left="10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30AF3"/>
    <w:multiLevelType w:val="hybridMultilevel"/>
    <w:tmpl w:val="5CCA47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8A4389"/>
    <w:multiLevelType w:val="hybridMultilevel"/>
    <w:tmpl w:val="6504B9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961E4C"/>
    <w:multiLevelType w:val="hybridMultilevel"/>
    <w:tmpl w:val="0C2099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013C22"/>
    <w:multiLevelType w:val="hybridMultilevel"/>
    <w:tmpl w:val="FCAE42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5F5351"/>
    <w:multiLevelType w:val="hybridMultilevel"/>
    <w:tmpl w:val="00D094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6D3354"/>
    <w:multiLevelType w:val="hybridMultilevel"/>
    <w:tmpl w:val="A6E8B9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AB7F7F"/>
    <w:multiLevelType w:val="hybridMultilevel"/>
    <w:tmpl w:val="F8C644CE"/>
    <w:lvl w:ilvl="0" w:tplc="F88EE586">
      <w:numFmt w:val="bullet"/>
      <w:lvlText w:val=""/>
      <w:lvlJc w:val="left"/>
      <w:pPr>
        <w:ind w:left="820" w:hanging="360"/>
      </w:pPr>
      <w:rPr>
        <w:rFonts w:ascii="Wingdings" w:eastAsia="Wingdings" w:hAnsi="Wingdings" w:cs="Wingdings" w:hint="default"/>
        <w:b w:val="0"/>
        <w:bCs w:val="0"/>
        <w:i w:val="0"/>
        <w:iCs w:val="0"/>
        <w:w w:val="99"/>
        <w:sz w:val="20"/>
        <w:szCs w:val="20"/>
        <w:lang w:val="en-GB" w:eastAsia="en-US" w:bidi="ar-SA"/>
      </w:rPr>
    </w:lvl>
    <w:lvl w:ilvl="1" w:tplc="E54AEAD2">
      <w:numFmt w:val="bullet"/>
      <w:lvlText w:val="•"/>
      <w:lvlJc w:val="left"/>
      <w:pPr>
        <w:ind w:left="1662" w:hanging="360"/>
      </w:pPr>
      <w:rPr>
        <w:rFonts w:hint="default"/>
        <w:lang w:val="en-GB" w:eastAsia="en-US" w:bidi="ar-SA"/>
      </w:rPr>
    </w:lvl>
    <w:lvl w:ilvl="2" w:tplc="2AFC6320">
      <w:numFmt w:val="bullet"/>
      <w:lvlText w:val="•"/>
      <w:lvlJc w:val="left"/>
      <w:pPr>
        <w:ind w:left="2505" w:hanging="360"/>
      </w:pPr>
      <w:rPr>
        <w:rFonts w:hint="default"/>
        <w:lang w:val="en-GB" w:eastAsia="en-US" w:bidi="ar-SA"/>
      </w:rPr>
    </w:lvl>
    <w:lvl w:ilvl="3" w:tplc="17EAEB82">
      <w:numFmt w:val="bullet"/>
      <w:lvlText w:val="•"/>
      <w:lvlJc w:val="left"/>
      <w:pPr>
        <w:ind w:left="3347" w:hanging="360"/>
      </w:pPr>
      <w:rPr>
        <w:rFonts w:hint="default"/>
        <w:lang w:val="en-GB" w:eastAsia="en-US" w:bidi="ar-SA"/>
      </w:rPr>
    </w:lvl>
    <w:lvl w:ilvl="4" w:tplc="A31CDF52">
      <w:numFmt w:val="bullet"/>
      <w:lvlText w:val="•"/>
      <w:lvlJc w:val="left"/>
      <w:pPr>
        <w:ind w:left="4190" w:hanging="360"/>
      </w:pPr>
      <w:rPr>
        <w:rFonts w:hint="default"/>
        <w:lang w:val="en-GB" w:eastAsia="en-US" w:bidi="ar-SA"/>
      </w:rPr>
    </w:lvl>
    <w:lvl w:ilvl="5" w:tplc="D33648D4">
      <w:numFmt w:val="bullet"/>
      <w:lvlText w:val="•"/>
      <w:lvlJc w:val="left"/>
      <w:pPr>
        <w:ind w:left="5033" w:hanging="360"/>
      </w:pPr>
      <w:rPr>
        <w:rFonts w:hint="default"/>
        <w:lang w:val="en-GB" w:eastAsia="en-US" w:bidi="ar-SA"/>
      </w:rPr>
    </w:lvl>
    <w:lvl w:ilvl="6" w:tplc="40ECF0BC">
      <w:numFmt w:val="bullet"/>
      <w:lvlText w:val="•"/>
      <w:lvlJc w:val="left"/>
      <w:pPr>
        <w:ind w:left="5875" w:hanging="360"/>
      </w:pPr>
      <w:rPr>
        <w:rFonts w:hint="default"/>
        <w:lang w:val="en-GB" w:eastAsia="en-US" w:bidi="ar-SA"/>
      </w:rPr>
    </w:lvl>
    <w:lvl w:ilvl="7" w:tplc="FEFCD644">
      <w:numFmt w:val="bullet"/>
      <w:lvlText w:val="•"/>
      <w:lvlJc w:val="left"/>
      <w:pPr>
        <w:ind w:left="6718" w:hanging="360"/>
      </w:pPr>
      <w:rPr>
        <w:rFonts w:hint="default"/>
        <w:lang w:val="en-GB" w:eastAsia="en-US" w:bidi="ar-SA"/>
      </w:rPr>
    </w:lvl>
    <w:lvl w:ilvl="8" w:tplc="9728889C">
      <w:numFmt w:val="bullet"/>
      <w:lvlText w:val="•"/>
      <w:lvlJc w:val="left"/>
      <w:pPr>
        <w:ind w:left="7561" w:hanging="360"/>
      </w:pPr>
      <w:rPr>
        <w:rFonts w:hint="default"/>
        <w:lang w:val="en-GB" w:eastAsia="en-US" w:bidi="ar-SA"/>
      </w:rPr>
    </w:lvl>
  </w:abstractNum>
  <w:abstractNum w:abstractNumId="7" w15:restartNumberingAfterBreak="0">
    <w:nsid w:val="692A4071"/>
    <w:multiLevelType w:val="hybridMultilevel"/>
    <w:tmpl w:val="D17E81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8236C8"/>
    <w:multiLevelType w:val="hybridMultilevel"/>
    <w:tmpl w:val="A0D0D94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B72F4A"/>
    <w:multiLevelType w:val="hybridMultilevel"/>
    <w:tmpl w:val="C376FB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1087391">
    <w:abstractNumId w:val="6"/>
  </w:num>
  <w:num w:numId="2" w16cid:durableId="566459094">
    <w:abstractNumId w:val="3"/>
  </w:num>
  <w:num w:numId="3" w16cid:durableId="1062479982">
    <w:abstractNumId w:val="5"/>
  </w:num>
  <w:num w:numId="4" w16cid:durableId="135028764">
    <w:abstractNumId w:val="4"/>
  </w:num>
  <w:num w:numId="5" w16cid:durableId="256065799">
    <w:abstractNumId w:val="8"/>
  </w:num>
  <w:num w:numId="6" w16cid:durableId="577254984">
    <w:abstractNumId w:val="2"/>
  </w:num>
  <w:num w:numId="7" w16cid:durableId="839780825">
    <w:abstractNumId w:val="9"/>
  </w:num>
  <w:num w:numId="8" w16cid:durableId="1909802739">
    <w:abstractNumId w:val="0"/>
  </w:num>
  <w:num w:numId="9" w16cid:durableId="1286699403">
    <w:abstractNumId w:val="1"/>
  </w:num>
  <w:num w:numId="10" w16cid:durableId="7454233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99B"/>
    <w:rsid w:val="00037F92"/>
    <w:rsid w:val="000766A9"/>
    <w:rsid w:val="000A2F5B"/>
    <w:rsid w:val="000E22A2"/>
    <w:rsid w:val="000F22FA"/>
    <w:rsid w:val="00114B7F"/>
    <w:rsid w:val="00173DCB"/>
    <w:rsid w:val="00192E63"/>
    <w:rsid w:val="00213032"/>
    <w:rsid w:val="00240094"/>
    <w:rsid w:val="002461F1"/>
    <w:rsid w:val="002670B3"/>
    <w:rsid w:val="00287224"/>
    <w:rsid w:val="002B2D41"/>
    <w:rsid w:val="00391C99"/>
    <w:rsid w:val="00397426"/>
    <w:rsid w:val="003A04A4"/>
    <w:rsid w:val="003B7FD3"/>
    <w:rsid w:val="003E1F5C"/>
    <w:rsid w:val="004329EF"/>
    <w:rsid w:val="00440FB2"/>
    <w:rsid w:val="004700AA"/>
    <w:rsid w:val="00484E1B"/>
    <w:rsid w:val="00496871"/>
    <w:rsid w:val="004A1CC8"/>
    <w:rsid w:val="004A389E"/>
    <w:rsid w:val="004D217F"/>
    <w:rsid w:val="005347C4"/>
    <w:rsid w:val="00547ECD"/>
    <w:rsid w:val="00554EF5"/>
    <w:rsid w:val="00582081"/>
    <w:rsid w:val="00582232"/>
    <w:rsid w:val="005A5C81"/>
    <w:rsid w:val="005A61C9"/>
    <w:rsid w:val="005B5E36"/>
    <w:rsid w:val="005C0168"/>
    <w:rsid w:val="005D4070"/>
    <w:rsid w:val="00656F4C"/>
    <w:rsid w:val="006B1502"/>
    <w:rsid w:val="006C5661"/>
    <w:rsid w:val="00731D66"/>
    <w:rsid w:val="0073595E"/>
    <w:rsid w:val="0076549E"/>
    <w:rsid w:val="007E1461"/>
    <w:rsid w:val="00837901"/>
    <w:rsid w:val="008D4713"/>
    <w:rsid w:val="009264AF"/>
    <w:rsid w:val="00957855"/>
    <w:rsid w:val="0099737D"/>
    <w:rsid w:val="00A15B3A"/>
    <w:rsid w:val="00A6765F"/>
    <w:rsid w:val="00A93356"/>
    <w:rsid w:val="00A97AC3"/>
    <w:rsid w:val="00AA2098"/>
    <w:rsid w:val="00AB1A21"/>
    <w:rsid w:val="00AB6F06"/>
    <w:rsid w:val="00AB6F7F"/>
    <w:rsid w:val="00AD04A9"/>
    <w:rsid w:val="00AD199B"/>
    <w:rsid w:val="00B14C36"/>
    <w:rsid w:val="00B231D3"/>
    <w:rsid w:val="00B251A6"/>
    <w:rsid w:val="00B75F1C"/>
    <w:rsid w:val="00BC50B8"/>
    <w:rsid w:val="00BF76AF"/>
    <w:rsid w:val="00C11712"/>
    <w:rsid w:val="00C7632F"/>
    <w:rsid w:val="00C84552"/>
    <w:rsid w:val="00CF49A7"/>
    <w:rsid w:val="00D0493B"/>
    <w:rsid w:val="00D45B32"/>
    <w:rsid w:val="00D809A7"/>
    <w:rsid w:val="00DB3A97"/>
    <w:rsid w:val="00DC381F"/>
    <w:rsid w:val="00DE2EAA"/>
    <w:rsid w:val="00E32D8F"/>
    <w:rsid w:val="00E50C48"/>
    <w:rsid w:val="00EC5A44"/>
    <w:rsid w:val="00ED5198"/>
    <w:rsid w:val="00EE5AD1"/>
    <w:rsid w:val="00EF6163"/>
    <w:rsid w:val="00F00A92"/>
    <w:rsid w:val="00F0624C"/>
    <w:rsid w:val="00F561DD"/>
    <w:rsid w:val="00F9748D"/>
    <w:rsid w:val="00FB60AC"/>
    <w:rsid w:val="00FD3AA6"/>
    <w:rsid w:val="00FE1F3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9DBA5"/>
  <w15:docId w15:val="{56908BD6-077B-4B1F-9598-9F47079F5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0"/>
    </w:pPr>
    <w:rPr>
      <w:sz w:val="20"/>
      <w:szCs w:val="20"/>
    </w:rPr>
  </w:style>
  <w:style w:type="paragraph" w:styleId="Title">
    <w:name w:val="Title"/>
    <w:basedOn w:val="Normal"/>
    <w:uiPriority w:val="10"/>
    <w:qFormat/>
    <w:pPr>
      <w:ind w:left="100"/>
    </w:pPr>
    <w:rPr>
      <w:b/>
      <w:bCs/>
      <w:i/>
      <w:iCs/>
      <w:sz w:val="20"/>
      <w:szCs w:val="20"/>
    </w:rPr>
  </w:style>
  <w:style w:type="paragraph" w:styleId="ListParagraph">
    <w:name w:val="List Paragraph"/>
    <w:basedOn w:val="Normal"/>
    <w:uiPriority w:val="1"/>
    <w:qFormat/>
    <w:pPr>
      <w:ind w:left="820" w:hanging="361"/>
    </w:pPr>
  </w:style>
  <w:style w:type="paragraph" w:customStyle="1" w:styleId="TableParagraph">
    <w:name w:val="Table Paragraph"/>
    <w:basedOn w:val="Normal"/>
    <w:uiPriority w:val="1"/>
    <w:qFormat/>
    <w:pPr>
      <w:spacing w:line="210" w:lineRule="exact"/>
      <w:ind w:left="107"/>
    </w:pPr>
  </w:style>
  <w:style w:type="paragraph" w:styleId="NoSpacing">
    <w:name w:val="No Spacing"/>
    <w:uiPriority w:val="1"/>
    <w:qFormat/>
    <w:rsid w:val="00EC5A44"/>
    <w:rPr>
      <w:rFonts w:ascii="Arial" w:eastAsia="Arial"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d58b9ba-5a0c-4257-ae13-5a57c65d3731">
      <Terms xmlns="http://schemas.microsoft.com/office/infopath/2007/PartnerControls"/>
    </lcf76f155ced4ddcb4097134ff3c332f>
    <TaxCatchAll xmlns="a70ff6b0-a0a9-4ff9-9428-ac2a0aa105f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1DC5CD1D1A4E42995774D16CFAC8BB" ma:contentTypeVersion="17" ma:contentTypeDescription="Create a new document." ma:contentTypeScope="" ma:versionID="2cb3b88e1d0a28d1a633771335b87607">
  <xsd:schema xmlns:xsd="http://www.w3.org/2001/XMLSchema" xmlns:xs="http://www.w3.org/2001/XMLSchema" xmlns:p="http://schemas.microsoft.com/office/2006/metadata/properties" xmlns:ns2="9d58b9ba-5a0c-4257-ae13-5a57c65d3731" xmlns:ns3="a70ff6b0-a0a9-4ff9-9428-ac2a0aa105f4" targetNamespace="http://schemas.microsoft.com/office/2006/metadata/properties" ma:root="true" ma:fieldsID="cecab4f194fc07ccbf6f095dec5072a1" ns2:_="" ns3:_="">
    <xsd:import namespace="9d58b9ba-5a0c-4257-ae13-5a57c65d3731"/>
    <xsd:import namespace="a70ff6b0-a0a9-4ff9-9428-ac2a0aa105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ServiceOCR"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58b9ba-5a0c-4257-ae13-5a57c65d37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c22f80b-f79e-4eab-ba74-7d6af24e206d"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0ff6b0-a0a9-4ff9-9428-ac2a0aa105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1d5f8e1-3794-4a23-9ffb-53b51bdf287c}" ma:internalName="TaxCatchAll" ma:showField="CatchAllData" ma:web="a70ff6b0-a0a9-4ff9-9428-ac2a0aa105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808656-E369-4E4B-B5A4-C25D185318DC}">
  <ds:schemaRefs>
    <ds:schemaRef ds:uri="http://schemas.microsoft.com/office/2006/metadata/properties"/>
    <ds:schemaRef ds:uri="http://schemas.microsoft.com/office/infopath/2007/PartnerControls"/>
    <ds:schemaRef ds:uri="9d58b9ba-5a0c-4257-ae13-5a57c65d3731"/>
    <ds:schemaRef ds:uri="a70ff6b0-a0a9-4ff9-9428-ac2a0aa105f4"/>
  </ds:schemaRefs>
</ds:datastoreItem>
</file>

<file path=customXml/itemProps2.xml><?xml version="1.0" encoding="utf-8"?>
<ds:datastoreItem xmlns:ds="http://schemas.openxmlformats.org/officeDocument/2006/customXml" ds:itemID="{21932DFB-9DFF-41D2-85E9-46A6A7EBAA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58b9ba-5a0c-4257-ae13-5a57c65d3731"/>
    <ds:schemaRef ds:uri="a70ff6b0-a0a9-4ff9-9428-ac2a0aa105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86396A-BA06-4D7B-B6A4-FB94F8E4A7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655</Words>
  <Characters>3738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Eastabrook</dc:creator>
  <cp:lastModifiedBy>Luke Eastabrook</cp:lastModifiedBy>
  <cp:revision>17</cp:revision>
  <dcterms:created xsi:type="dcterms:W3CDTF">2024-01-15T09:52:00Z</dcterms:created>
  <dcterms:modified xsi:type="dcterms:W3CDTF">2024-01-18T15:40:00Z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2020-07-22T00:00:00Z</vt:filetime>
  </property>
  <property fmtid="{D5CDD505-2E9C-101B-9397-08002B2CF9AE}" pid="3" name="Creator">
    <vt:lpwstr>Microsoft® Word for Office 365</vt:lpwstr>
  </property>
  <property fmtid="{D5CDD505-2E9C-101B-9397-08002B2CF9AE}" pid="4" name="LastSaved">
    <vt:filetime>2022-04-21T00:00:00Z</vt:filetime>
  </property>
  <property fmtid="{D5CDD505-2E9C-101B-9397-08002B2CF9AE}" pid="5" name="ContentTypeId">
    <vt:lpwstr>0x010100861DC5CD1D1A4E42995774D16CFAC8BB</vt:lpwstr>
  </property>
</Properties>
</file>