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576B" w14:textId="77777777" w:rsidR="009737F3" w:rsidRPr="00331A6E" w:rsidRDefault="009737F3" w:rsidP="009737F3">
      <w:pPr>
        <w:jc w:val="center"/>
        <w:rPr>
          <w:b/>
          <w:color w:val="ED7D31" w:themeColor="accent2"/>
          <w:sz w:val="24"/>
          <w:szCs w:val="24"/>
        </w:rPr>
      </w:pPr>
    </w:p>
    <w:p w14:paraId="637F7012" w14:textId="77777777" w:rsidR="00987B39" w:rsidRDefault="009737F3" w:rsidP="00987B39">
      <w:pPr>
        <w:pStyle w:val="ListParagraph"/>
        <w:numPr>
          <w:ilvl w:val="0"/>
          <w:numId w:val="1"/>
        </w:numPr>
      </w:pPr>
      <w:r>
        <w:t xml:space="preserve">Please complete one form for each category entered. </w:t>
      </w:r>
    </w:p>
    <w:p w14:paraId="2AFB5854" w14:textId="77777777" w:rsidR="00987B39" w:rsidRDefault="009737F3" w:rsidP="00987B39">
      <w:pPr>
        <w:pStyle w:val="ListParagraph"/>
        <w:numPr>
          <w:ilvl w:val="0"/>
          <w:numId w:val="1"/>
        </w:numPr>
      </w:pPr>
      <w:r>
        <w:t xml:space="preserve">A company may enter a maximum of three categories, one entry per category. </w:t>
      </w:r>
    </w:p>
    <w:p w14:paraId="077856AD" w14:textId="77777777" w:rsidR="009737F3" w:rsidRDefault="009737F3" w:rsidP="00987B39">
      <w:pPr>
        <w:pStyle w:val="ListParagraph"/>
        <w:numPr>
          <w:ilvl w:val="0"/>
          <w:numId w:val="1"/>
        </w:numPr>
      </w:pPr>
      <w:r>
        <w:t xml:space="preserve">The completed entry must be emailed to </w:t>
      </w:r>
      <w:hyperlink r:id="rId8" w:history="1">
        <w:r w:rsidRPr="00643BFC">
          <w:rPr>
            <w:rStyle w:val="Hyperlink"/>
          </w:rPr>
          <w:t>eventsoffice@bifa.org</w:t>
        </w:r>
      </w:hyperlink>
      <w:r>
        <w:t xml:space="preserve"> no later than 5pm on Monday </w:t>
      </w:r>
      <w:r w:rsidR="002C7965">
        <w:t>8</w:t>
      </w:r>
      <w:r w:rsidRPr="00987B39">
        <w:rPr>
          <w:vertAlign w:val="superscript"/>
        </w:rPr>
        <w:t>th</w:t>
      </w:r>
      <w:r>
        <w:t xml:space="preserve"> </w:t>
      </w:r>
      <w:r w:rsidR="002C7965">
        <w:t>Octo</w:t>
      </w:r>
      <w:r>
        <w:t>ber 201</w:t>
      </w:r>
      <w:r w:rsidR="002C7965">
        <w:t>8</w:t>
      </w:r>
      <w:r>
        <w:t>.</w:t>
      </w:r>
    </w:p>
    <w:p w14:paraId="2EA1DB41" w14:textId="77777777" w:rsidR="00987B39" w:rsidRDefault="00987B39" w:rsidP="009737F3">
      <w:pPr>
        <w:rPr>
          <w:b/>
          <w:sz w:val="28"/>
          <w:szCs w:val="28"/>
        </w:rPr>
      </w:pPr>
    </w:p>
    <w:p w14:paraId="12650D21" w14:textId="77777777" w:rsidR="009737F3" w:rsidRPr="00EA3C96" w:rsidRDefault="00420F59" w:rsidP="00EA3C96">
      <w:pPr>
        <w:jc w:val="center"/>
        <w:rPr>
          <w:b/>
          <w:color w:val="ED7D31"/>
          <w:sz w:val="28"/>
          <w:szCs w:val="28"/>
        </w:rPr>
      </w:pPr>
      <w:r w:rsidRPr="00EA3C96">
        <w:rPr>
          <w:b/>
          <w:color w:val="ED7D31"/>
          <w:sz w:val="28"/>
          <w:szCs w:val="28"/>
        </w:rPr>
        <w:t>YOUR DETAILS</w:t>
      </w:r>
    </w:p>
    <w:tbl>
      <w:tblPr>
        <w:tblStyle w:val="TableGrid"/>
        <w:tblW w:w="0" w:type="auto"/>
        <w:tblLook w:val="04A0" w:firstRow="1" w:lastRow="0" w:firstColumn="1" w:lastColumn="0" w:noHBand="0" w:noVBand="1"/>
      </w:tblPr>
      <w:tblGrid>
        <w:gridCol w:w="2254"/>
        <w:gridCol w:w="1002"/>
        <w:gridCol w:w="1984"/>
        <w:gridCol w:w="1454"/>
        <w:gridCol w:w="2373"/>
        <w:gridCol w:w="1134"/>
      </w:tblGrid>
      <w:tr w:rsidR="009737F3" w14:paraId="2D116818" w14:textId="77777777" w:rsidTr="007D69CC">
        <w:trPr>
          <w:trHeight w:val="567"/>
        </w:trPr>
        <w:tc>
          <w:tcPr>
            <w:tcW w:w="2254" w:type="dxa"/>
            <w:tcBorders>
              <w:bottom w:val="single" w:sz="4" w:space="0" w:color="auto"/>
            </w:tcBorders>
            <w:shd w:val="clear" w:color="auto" w:fill="DEEAF6" w:themeFill="accent1" w:themeFillTint="33"/>
            <w:vAlign w:val="center"/>
          </w:tcPr>
          <w:p w14:paraId="49B56D86" w14:textId="77777777" w:rsidR="009737F3" w:rsidRPr="00420F59" w:rsidRDefault="00420F59" w:rsidP="00987B39">
            <w:pPr>
              <w:rPr>
                <w:b/>
              </w:rPr>
            </w:pPr>
            <w:r w:rsidRPr="00420F59">
              <w:rPr>
                <w:b/>
                <w:color w:val="144179"/>
              </w:rPr>
              <w:t>COMPANY NAME</w:t>
            </w:r>
          </w:p>
        </w:tc>
        <w:sdt>
          <w:sdtPr>
            <w:id w:val="-1262298092"/>
            <w:placeholder>
              <w:docPart w:val="3DC5F7063D95449ABC06C7D79C76E54C"/>
            </w:placeholder>
            <w:text/>
          </w:sdtPr>
          <w:sdtEndPr/>
          <w:sdtContent>
            <w:tc>
              <w:tcPr>
                <w:tcW w:w="4440" w:type="dxa"/>
                <w:gridSpan w:val="3"/>
                <w:vAlign w:val="center"/>
              </w:tcPr>
              <w:p w14:paraId="503792E8" w14:textId="78A3EE17" w:rsidR="009737F3" w:rsidRDefault="007F1ACF" w:rsidP="00987B39">
                <w:r>
                  <w:t xml:space="preserve">Jordon </w:t>
                </w:r>
              </w:p>
            </w:tc>
          </w:sdtContent>
        </w:sdt>
        <w:tc>
          <w:tcPr>
            <w:tcW w:w="2373" w:type="dxa"/>
            <w:shd w:val="clear" w:color="auto" w:fill="DEEAF6" w:themeFill="accent1" w:themeFillTint="33"/>
            <w:vAlign w:val="center"/>
          </w:tcPr>
          <w:p w14:paraId="7F0BB754" w14:textId="77777777" w:rsidR="009737F3" w:rsidRPr="00420F59" w:rsidRDefault="00420F59" w:rsidP="00987B39">
            <w:pPr>
              <w:rPr>
                <w:b/>
              </w:rPr>
            </w:pPr>
            <w:r w:rsidRPr="00420F59">
              <w:rPr>
                <w:b/>
                <w:color w:val="144179"/>
              </w:rPr>
              <w:t>BIFA MEMBER NO.</w:t>
            </w:r>
          </w:p>
        </w:tc>
        <w:sdt>
          <w:sdtPr>
            <w:id w:val="1409964561"/>
            <w:placeholder>
              <w:docPart w:val="CC6F438C127F4CDAA605A630B4816F84"/>
            </w:placeholder>
            <w:text/>
          </w:sdtPr>
          <w:sdtEndPr/>
          <w:sdtContent>
            <w:tc>
              <w:tcPr>
                <w:tcW w:w="1134" w:type="dxa"/>
                <w:vAlign w:val="center"/>
              </w:tcPr>
              <w:p w14:paraId="7F8504AD" w14:textId="7CF83A34" w:rsidR="009737F3" w:rsidRDefault="004551B1" w:rsidP="007D69CC">
                <w:pPr>
                  <w:jc w:val="center"/>
                </w:pPr>
                <w:r>
                  <w:t>1979</w:t>
                </w:r>
              </w:p>
            </w:tc>
          </w:sdtContent>
        </w:sdt>
      </w:tr>
      <w:tr w:rsidR="00420F59" w14:paraId="7D8CD397" w14:textId="77777777" w:rsidTr="00585B79">
        <w:trPr>
          <w:trHeight w:val="2551"/>
        </w:trPr>
        <w:tc>
          <w:tcPr>
            <w:tcW w:w="2254" w:type="dxa"/>
            <w:tcBorders>
              <w:right w:val="single" w:sz="4" w:space="0" w:color="auto"/>
            </w:tcBorders>
            <w:shd w:val="clear" w:color="auto" w:fill="DEEAF6" w:themeFill="accent1" w:themeFillTint="33"/>
            <w:vAlign w:val="center"/>
          </w:tcPr>
          <w:p w14:paraId="0FD33551" w14:textId="77777777" w:rsidR="00420F59" w:rsidRPr="00420F59" w:rsidRDefault="00420F59" w:rsidP="00987B39">
            <w:pPr>
              <w:rPr>
                <w:b/>
              </w:rPr>
            </w:pPr>
            <w:r w:rsidRPr="00420F59">
              <w:rPr>
                <w:b/>
                <w:color w:val="144179"/>
              </w:rPr>
              <w:t>COMPANY ADDRESS</w:t>
            </w:r>
          </w:p>
        </w:tc>
        <w:tc>
          <w:tcPr>
            <w:tcW w:w="1002" w:type="dxa"/>
            <w:tcBorders>
              <w:top w:val="nil"/>
              <w:left w:val="single" w:sz="4" w:space="0" w:color="auto"/>
              <w:bottom w:val="single" w:sz="4" w:space="0" w:color="auto"/>
              <w:right w:val="nil"/>
            </w:tcBorders>
            <w:vAlign w:val="center"/>
          </w:tcPr>
          <w:p w14:paraId="34B11AAD" w14:textId="77777777" w:rsidR="00420F59" w:rsidRDefault="00420F59" w:rsidP="00987B39"/>
        </w:tc>
        <w:tc>
          <w:tcPr>
            <w:tcW w:w="6945" w:type="dxa"/>
            <w:gridSpan w:val="4"/>
            <w:tcBorders>
              <w:left w:val="nil"/>
              <w:bottom w:val="single" w:sz="4" w:space="0" w:color="auto"/>
            </w:tcBorders>
            <w:vAlign w:val="center"/>
          </w:tcPr>
          <w:sdt>
            <w:sdtPr>
              <w:id w:val="-1191988808"/>
              <w:placeholder>
                <w:docPart w:val="A2A335BE537E420FB25C1A043E677C51"/>
              </w:placeholder>
              <w:text/>
            </w:sdtPr>
            <w:sdtEndPr/>
            <w:sdtContent>
              <w:p w14:paraId="095925CF" w14:textId="45A53BC6" w:rsidR="00420F59" w:rsidRDefault="007F1ACF" w:rsidP="00987B39">
                <w:r>
                  <w:t>4 Schneider Close</w:t>
                </w:r>
              </w:p>
            </w:sdtContent>
          </w:sdt>
          <w:sdt>
            <w:sdtPr>
              <w:id w:val="1621945788"/>
              <w:placeholder>
                <w:docPart w:val="15F661925B694713AFE5CADDEC45EED8"/>
              </w:placeholder>
              <w:text/>
            </w:sdtPr>
            <w:sdtEndPr/>
            <w:sdtContent>
              <w:p w14:paraId="3C0C2A33" w14:textId="6693DEEC" w:rsidR="00B22771" w:rsidRDefault="007F1ACF" w:rsidP="00987B39">
                <w:r>
                  <w:t>Felixstowe</w:t>
                </w:r>
              </w:p>
            </w:sdtContent>
          </w:sdt>
          <w:sdt>
            <w:sdtPr>
              <w:id w:val="-1471977324"/>
              <w:placeholder>
                <w:docPart w:val="0783775FEA724D7E88070C62062E5538"/>
              </w:placeholder>
              <w:showingPlcHdr/>
              <w:text/>
            </w:sdtPr>
            <w:sdtEndPr/>
            <w:sdtContent>
              <w:p w14:paraId="39BBC29D" w14:textId="6BA36759" w:rsidR="00B22771" w:rsidRDefault="00B57B82" w:rsidP="00987B39">
                <w:r>
                  <w:rPr>
                    <w:rStyle w:val="PlaceholderText"/>
                  </w:rPr>
                  <w:t>Insert address line 3</w:t>
                </w:r>
                <w:r w:rsidRPr="008727DA">
                  <w:rPr>
                    <w:rStyle w:val="PlaceholderText"/>
                  </w:rPr>
                  <w:t>.</w:t>
                </w:r>
              </w:p>
            </w:sdtContent>
          </w:sdt>
          <w:sdt>
            <w:sdtPr>
              <w:id w:val="1202055564"/>
              <w:placeholder>
                <w:docPart w:val="ABB8D40B46D843C099CF20A5E1D94E61"/>
              </w:placeholder>
              <w:text/>
            </w:sdtPr>
            <w:sdtEndPr/>
            <w:sdtContent>
              <w:p w14:paraId="7325E3F0" w14:textId="0DE69864" w:rsidR="00B22771" w:rsidRDefault="00A44353" w:rsidP="00987B39">
                <w:r>
                  <w:t>Suffolk</w:t>
                </w:r>
              </w:p>
            </w:sdtContent>
          </w:sdt>
          <w:sdt>
            <w:sdtPr>
              <w:id w:val="472876003"/>
              <w:placeholder>
                <w:docPart w:val="9AEA5DA7681A48758DDFD2FCF0C638E1"/>
              </w:placeholder>
              <w:text/>
            </w:sdtPr>
            <w:sdtEndPr/>
            <w:sdtContent>
              <w:p w14:paraId="0FA66567" w14:textId="19F10EB2" w:rsidR="00B22771" w:rsidRDefault="007F1ACF" w:rsidP="00987B39">
                <w:r>
                  <w:t>IP11 3SS</w:t>
                </w:r>
              </w:p>
            </w:sdtContent>
          </w:sdt>
        </w:tc>
      </w:tr>
      <w:tr w:rsidR="009737F3" w14:paraId="13FDE0CB" w14:textId="77777777" w:rsidTr="00585B79">
        <w:trPr>
          <w:trHeight w:val="567"/>
        </w:trPr>
        <w:tc>
          <w:tcPr>
            <w:tcW w:w="2254" w:type="dxa"/>
            <w:tcBorders>
              <w:right w:val="single" w:sz="4" w:space="0" w:color="auto"/>
            </w:tcBorders>
            <w:shd w:val="clear" w:color="auto" w:fill="DEEAF6" w:themeFill="accent1" w:themeFillTint="33"/>
            <w:vAlign w:val="center"/>
          </w:tcPr>
          <w:p w14:paraId="1E9E4A62" w14:textId="77777777" w:rsidR="009737F3" w:rsidRPr="00420F59" w:rsidRDefault="00420F59" w:rsidP="00987B39">
            <w:pPr>
              <w:rPr>
                <w:b/>
              </w:rPr>
            </w:pPr>
            <w:r w:rsidRPr="00420F59">
              <w:rPr>
                <w:b/>
                <w:color w:val="144179"/>
              </w:rPr>
              <w:t>CONTACT NAME</w:t>
            </w:r>
          </w:p>
        </w:tc>
        <w:sdt>
          <w:sdtPr>
            <w:id w:val="2011566335"/>
            <w:placeholder>
              <w:docPart w:val="3401E71281124219AC03DD01F6D8860A"/>
            </w:placeholder>
            <w:text/>
          </w:sdtPr>
          <w:sdtEndPr/>
          <w:sdtContent>
            <w:tc>
              <w:tcPr>
                <w:tcW w:w="2986" w:type="dxa"/>
                <w:gridSpan w:val="2"/>
                <w:tcBorders>
                  <w:top w:val="single" w:sz="4" w:space="0" w:color="auto"/>
                  <w:left w:val="single" w:sz="4" w:space="0" w:color="auto"/>
                  <w:bottom w:val="single" w:sz="4" w:space="0" w:color="auto"/>
                </w:tcBorders>
                <w:vAlign w:val="center"/>
              </w:tcPr>
              <w:p w14:paraId="39985543" w14:textId="3A479693" w:rsidR="009737F3" w:rsidRDefault="007F1ACF" w:rsidP="00987B39">
                <w:r>
                  <w:t>Paula Bennett</w:t>
                </w:r>
              </w:p>
            </w:tc>
          </w:sdtContent>
        </w:sdt>
        <w:tc>
          <w:tcPr>
            <w:tcW w:w="1454" w:type="dxa"/>
            <w:tcBorders>
              <w:top w:val="single" w:sz="4" w:space="0" w:color="auto"/>
              <w:bottom w:val="single" w:sz="4" w:space="0" w:color="auto"/>
            </w:tcBorders>
            <w:shd w:val="clear" w:color="auto" w:fill="DEEAF6" w:themeFill="accent1" w:themeFillTint="33"/>
            <w:vAlign w:val="center"/>
          </w:tcPr>
          <w:p w14:paraId="240BC601" w14:textId="77777777" w:rsidR="009737F3" w:rsidRPr="00420F59" w:rsidRDefault="00420F59" w:rsidP="00987B39">
            <w:pPr>
              <w:rPr>
                <w:b/>
              </w:rPr>
            </w:pPr>
            <w:r w:rsidRPr="00420F59">
              <w:rPr>
                <w:b/>
                <w:color w:val="144179"/>
              </w:rPr>
              <w:t>CONTACT POSITION</w:t>
            </w:r>
          </w:p>
        </w:tc>
        <w:sdt>
          <w:sdtPr>
            <w:id w:val="1212993334"/>
            <w:placeholder>
              <w:docPart w:val="17D3727AA9EF41BBBAA3507F8EE8C99A"/>
            </w:placeholder>
            <w:text/>
          </w:sdtPr>
          <w:sdtEndPr/>
          <w:sdtContent>
            <w:tc>
              <w:tcPr>
                <w:tcW w:w="3507" w:type="dxa"/>
                <w:gridSpan w:val="2"/>
                <w:tcBorders>
                  <w:top w:val="single" w:sz="4" w:space="0" w:color="auto"/>
                  <w:bottom w:val="single" w:sz="4" w:space="0" w:color="auto"/>
                  <w:right w:val="single" w:sz="4" w:space="0" w:color="auto"/>
                </w:tcBorders>
                <w:vAlign w:val="center"/>
              </w:tcPr>
              <w:p w14:paraId="72B7E5F5" w14:textId="2189D5FE" w:rsidR="009737F3" w:rsidRDefault="007F1ACF" w:rsidP="00987B39">
                <w:r>
                  <w:t>PR manager</w:t>
                </w:r>
              </w:p>
            </w:tc>
          </w:sdtContent>
        </w:sdt>
      </w:tr>
      <w:tr w:rsidR="009737F3" w14:paraId="1F6CFA56" w14:textId="77777777" w:rsidTr="00585B79">
        <w:trPr>
          <w:trHeight w:val="567"/>
        </w:trPr>
        <w:tc>
          <w:tcPr>
            <w:tcW w:w="2254" w:type="dxa"/>
            <w:shd w:val="clear" w:color="auto" w:fill="DEEAF6" w:themeFill="accent1" w:themeFillTint="33"/>
            <w:vAlign w:val="center"/>
          </w:tcPr>
          <w:p w14:paraId="0DA577BB" w14:textId="77777777" w:rsidR="009737F3" w:rsidRPr="00420F59" w:rsidRDefault="00420F59" w:rsidP="00987B39">
            <w:pPr>
              <w:rPr>
                <w:b/>
              </w:rPr>
            </w:pPr>
            <w:r w:rsidRPr="00420F59">
              <w:rPr>
                <w:b/>
                <w:color w:val="144179"/>
              </w:rPr>
              <w:t>CONTACT EMAIL</w:t>
            </w:r>
          </w:p>
        </w:tc>
        <w:sdt>
          <w:sdtPr>
            <w:id w:val="-1074745198"/>
            <w:placeholder>
              <w:docPart w:val="56436E4B755540D7B6CBEADF6A322E99"/>
            </w:placeholder>
            <w:text/>
          </w:sdtPr>
          <w:sdtEndPr/>
          <w:sdtContent>
            <w:tc>
              <w:tcPr>
                <w:tcW w:w="2986" w:type="dxa"/>
                <w:gridSpan w:val="2"/>
                <w:tcBorders>
                  <w:top w:val="single" w:sz="4" w:space="0" w:color="auto"/>
                </w:tcBorders>
                <w:vAlign w:val="center"/>
              </w:tcPr>
              <w:p w14:paraId="1FEF0C50" w14:textId="7B534DFE" w:rsidR="009737F3" w:rsidRDefault="007F1ACF" w:rsidP="00987B39">
                <w:r>
                  <w:t>paula@peach-pr.co.uk</w:t>
                </w:r>
              </w:p>
            </w:tc>
          </w:sdtContent>
        </w:sdt>
        <w:tc>
          <w:tcPr>
            <w:tcW w:w="1454" w:type="dxa"/>
            <w:tcBorders>
              <w:top w:val="single" w:sz="4" w:space="0" w:color="auto"/>
            </w:tcBorders>
            <w:shd w:val="clear" w:color="auto" w:fill="DEEAF6" w:themeFill="accent1" w:themeFillTint="33"/>
            <w:vAlign w:val="center"/>
          </w:tcPr>
          <w:p w14:paraId="30B82890" w14:textId="77777777" w:rsidR="009737F3" w:rsidRPr="00420F59" w:rsidRDefault="00420F59" w:rsidP="00987B39">
            <w:pPr>
              <w:rPr>
                <w:b/>
              </w:rPr>
            </w:pPr>
            <w:r w:rsidRPr="00420F59">
              <w:rPr>
                <w:b/>
                <w:color w:val="144179"/>
              </w:rPr>
              <w:t>CONTACT TELEPHONE</w:t>
            </w:r>
          </w:p>
        </w:tc>
        <w:sdt>
          <w:sdtPr>
            <w:id w:val="468019751"/>
            <w:placeholder>
              <w:docPart w:val="B9DD7D46950D448A8C0F5A04D7D8395B"/>
            </w:placeholder>
            <w:text/>
          </w:sdtPr>
          <w:sdtEndPr/>
          <w:sdtContent>
            <w:tc>
              <w:tcPr>
                <w:tcW w:w="3507" w:type="dxa"/>
                <w:gridSpan w:val="2"/>
                <w:tcBorders>
                  <w:top w:val="single" w:sz="4" w:space="0" w:color="auto"/>
                </w:tcBorders>
                <w:vAlign w:val="center"/>
              </w:tcPr>
              <w:p w14:paraId="23F8EB70" w14:textId="75EB5099" w:rsidR="009737F3" w:rsidRDefault="007F1ACF" w:rsidP="00987B39">
                <w:r>
                  <w:t>07393 911299</w:t>
                </w:r>
              </w:p>
            </w:tc>
          </w:sdtContent>
        </w:sdt>
      </w:tr>
    </w:tbl>
    <w:p w14:paraId="32CC7622" w14:textId="77777777" w:rsidR="009737F3" w:rsidRDefault="009737F3" w:rsidP="009737F3"/>
    <w:p w14:paraId="68DCB55D" w14:textId="77777777" w:rsidR="00EA3C96" w:rsidRDefault="00EA3C96" w:rsidP="009737F3"/>
    <w:p w14:paraId="7626A7C5" w14:textId="77777777" w:rsidR="009737F3" w:rsidRDefault="009737F3" w:rsidP="00EA3C96">
      <w:pPr>
        <w:jc w:val="center"/>
      </w:pPr>
      <w:r w:rsidRPr="00EA3C96">
        <w:rPr>
          <w:b/>
          <w:color w:val="ED7D31"/>
          <w:sz w:val="28"/>
          <w:szCs w:val="28"/>
        </w:rPr>
        <w:t>CATEGORY ENTERED</w:t>
      </w:r>
      <w:r w:rsidR="00FF34F1" w:rsidRPr="00EA3C96">
        <w:rPr>
          <w:color w:val="ED7D31"/>
        </w:rPr>
        <w:t xml:space="preserve"> </w:t>
      </w:r>
      <w:r w:rsidR="00FF34F1" w:rsidRPr="00420F59">
        <w:rPr>
          <w:sz w:val="18"/>
          <w:szCs w:val="18"/>
        </w:rPr>
        <w:t>(</w:t>
      </w:r>
      <w:r w:rsidR="00420F59" w:rsidRPr="00420F59">
        <w:rPr>
          <w:i/>
          <w:sz w:val="18"/>
          <w:szCs w:val="18"/>
        </w:rPr>
        <w:t xml:space="preserve">Tick to </w:t>
      </w:r>
      <w:r w:rsidR="001651E8" w:rsidRPr="00420F59">
        <w:rPr>
          <w:i/>
          <w:sz w:val="18"/>
          <w:szCs w:val="18"/>
        </w:rPr>
        <w:t>select</w:t>
      </w:r>
      <w:r w:rsidR="00FF34F1" w:rsidRPr="00420F59">
        <w:rPr>
          <w:i/>
          <w:sz w:val="18"/>
          <w:szCs w:val="18"/>
        </w:rPr>
        <w:t xml:space="preserve"> one</w:t>
      </w:r>
      <w:r w:rsidR="00FF34F1" w:rsidRPr="00420F59">
        <w:rPr>
          <w:sz w:val="18"/>
          <w:szCs w:val="18"/>
        </w:rP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969"/>
      </w:tblGrid>
      <w:tr w:rsidR="00AA62C9" w14:paraId="3C3F87C1" w14:textId="77777777" w:rsidTr="001555DE">
        <w:trPr>
          <w:trHeight w:val="567"/>
        </w:trPr>
        <w:tc>
          <w:tcPr>
            <w:tcW w:w="2977" w:type="dxa"/>
            <w:vAlign w:val="center"/>
          </w:tcPr>
          <w:p w14:paraId="43FF1B7D" w14:textId="46D991C9" w:rsidR="00AA62C9" w:rsidRPr="001555DE" w:rsidRDefault="007C40F7" w:rsidP="001C5F03">
            <w:pPr>
              <w:jc w:val="right"/>
              <w:rPr>
                <w:sz w:val="21"/>
                <w:szCs w:val="21"/>
              </w:rPr>
            </w:pPr>
            <w:r w:rsidRPr="001555DE">
              <w:rPr>
                <w:rFonts w:ascii="Open Sans" w:hAnsi="Open Sans"/>
                <w:b/>
                <w:bCs/>
                <w:color w:val="144179"/>
                <w:sz w:val="21"/>
                <w:szCs w:val="21"/>
                <w:lang w:val="en"/>
              </w:rPr>
              <w:t>Air Cargo Services Award</w:t>
            </w:r>
            <w:r w:rsidR="00AA62C9" w:rsidRPr="001555DE">
              <w:rPr>
                <w:sz w:val="21"/>
                <w:szCs w:val="21"/>
              </w:rPr>
              <w:t xml:space="preserve"> </w:t>
            </w:r>
            <w:r w:rsidR="00987198" w:rsidRPr="001555DE">
              <w:rPr>
                <w:sz w:val="21"/>
                <w:szCs w:val="21"/>
              </w:rPr>
              <w:object w:dxaOrig="1440" w:dyaOrig="1440" w14:anchorId="1868F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9pt" o:ole="">
                  <v:imagedata r:id="rId9" o:title=""/>
                </v:shape>
                <w:control r:id="rId10" w:name="CheckBox1" w:shapeid="_x0000_i1043"/>
              </w:object>
            </w:r>
          </w:p>
        </w:tc>
        <w:tc>
          <w:tcPr>
            <w:tcW w:w="3119" w:type="dxa"/>
            <w:vAlign w:val="center"/>
          </w:tcPr>
          <w:p w14:paraId="2CCE6C0B" w14:textId="6815E5B9" w:rsidR="00AA62C9" w:rsidRPr="001555DE" w:rsidRDefault="007C40F7" w:rsidP="00987B39">
            <w:pPr>
              <w:jc w:val="right"/>
              <w:rPr>
                <w:sz w:val="21"/>
                <w:szCs w:val="21"/>
              </w:rPr>
            </w:pPr>
            <w:r w:rsidRPr="001555DE">
              <w:rPr>
                <w:rFonts w:ascii="Open Sans" w:hAnsi="Open Sans"/>
                <w:b/>
                <w:bCs/>
                <w:color w:val="144179"/>
                <w:sz w:val="21"/>
                <w:szCs w:val="21"/>
                <w:lang w:val="en"/>
              </w:rPr>
              <w:t>Cool Award</w:t>
            </w:r>
            <w:r w:rsidR="00AA62C9" w:rsidRPr="001555DE">
              <w:rPr>
                <w:sz w:val="21"/>
                <w:szCs w:val="21"/>
              </w:rPr>
              <w:t xml:space="preserve"> </w:t>
            </w:r>
            <w:r w:rsidR="00987198" w:rsidRPr="001555DE">
              <w:rPr>
                <w:sz w:val="21"/>
                <w:szCs w:val="21"/>
              </w:rPr>
              <w:object w:dxaOrig="1440" w:dyaOrig="1440" w14:anchorId="0DA1E1F2">
                <v:shape id="_x0000_i1045" type="#_x0000_t75" style="width:10.5pt;height:9pt" o:ole="">
                  <v:imagedata r:id="rId9" o:title=""/>
                </v:shape>
                <w:control r:id="rId11" w:name="CheckBox13" w:shapeid="_x0000_i1045"/>
              </w:object>
            </w:r>
          </w:p>
        </w:tc>
        <w:tc>
          <w:tcPr>
            <w:tcW w:w="3969" w:type="dxa"/>
            <w:vAlign w:val="center"/>
          </w:tcPr>
          <w:p w14:paraId="0613AF7A" w14:textId="7EA92CFF" w:rsidR="00AA62C9" w:rsidRPr="001555DE" w:rsidRDefault="007C40F7" w:rsidP="00987B39">
            <w:pPr>
              <w:jc w:val="right"/>
              <w:rPr>
                <w:sz w:val="21"/>
                <w:szCs w:val="21"/>
              </w:rPr>
            </w:pPr>
            <w:r w:rsidRPr="001555DE">
              <w:rPr>
                <w:rFonts w:ascii="Open Sans" w:hAnsi="Open Sans"/>
                <w:b/>
                <w:bCs/>
                <w:color w:val="144179"/>
                <w:sz w:val="21"/>
                <w:szCs w:val="21"/>
                <w:lang w:val="en"/>
              </w:rPr>
              <w:t xml:space="preserve">European Logistics Award </w:t>
            </w:r>
            <w:r w:rsidR="00987198" w:rsidRPr="001555DE">
              <w:rPr>
                <w:sz w:val="21"/>
                <w:szCs w:val="21"/>
              </w:rPr>
              <w:object w:dxaOrig="1440" w:dyaOrig="1440" w14:anchorId="1665B6B7">
                <v:shape id="_x0000_i1047" type="#_x0000_t75" style="width:10.5pt;height:9pt" o:ole="">
                  <v:imagedata r:id="rId12" o:title=""/>
                </v:shape>
                <w:control r:id="rId13" w:name="CheckBox18" w:shapeid="_x0000_i1047"/>
              </w:object>
            </w:r>
          </w:p>
        </w:tc>
      </w:tr>
      <w:tr w:rsidR="00AA62C9" w14:paraId="531FC26E" w14:textId="77777777" w:rsidTr="001555DE">
        <w:trPr>
          <w:trHeight w:val="567"/>
        </w:trPr>
        <w:tc>
          <w:tcPr>
            <w:tcW w:w="2977" w:type="dxa"/>
            <w:vAlign w:val="center"/>
          </w:tcPr>
          <w:p w14:paraId="6C47C5EF" w14:textId="12E64FAD" w:rsidR="00AA62C9" w:rsidRPr="001555DE" w:rsidRDefault="007C40F7" w:rsidP="00987B39">
            <w:pPr>
              <w:jc w:val="right"/>
              <w:rPr>
                <w:sz w:val="21"/>
                <w:szCs w:val="21"/>
              </w:rPr>
            </w:pPr>
            <w:r w:rsidRPr="001555DE">
              <w:rPr>
                <w:rFonts w:ascii="Open Sans" w:hAnsi="Open Sans"/>
                <w:b/>
                <w:bCs/>
                <w:color w:val="144179"/>
                <w:sz w:val="21"/>
                <w:szCs w:val="21"/>
                <w:lang w:val="en"/>
              </w:rPr>
              <w:t xml:space="preserve">Extra Mile Award </w:t>
            </w:r>
            <w:r w:rsidR="00987198" w:rsidRPr="001555DE">
              <w:rPr>
                <w:sz w:val="21"/>
                <w:szCs w:val="21"/>
              </w:rPr>
              <w:object w:dxaOrig="1440" w:dyaOrig="1440" w14:anchorId="571F4DFD">
                <v:shape id="_x0000_i1049" type="#_x0000_t75" style="width:10.5pt;height:9pt" o:ole="">
                  <v:imagedata r:id="rId9" o:title=""/>
                </v:shape>
                <w:control r:id="rId14" w:name="CheckBox11" w:shapeid="_x0000_i1049"/>
              </w:object>
            </w:r>
          </w:p>
        </w:tc>
        <w:tc>
          <w:tcPr>
            <w:tcW w:w="3119" w:type="dxa"/>
            <w:vAlign w:val="center"/>
          </w:tcPr>
          <w:p w14:paraId="18816553" w14:textId="1C39AA81" w:rsidR="00AA62C9" w:rsidRPr="001555DE" w:rsidRDefault="0038077C" w:rsidP="00987B39">
            <w:pPr>
              <w:jc w:val="right"/>
              <w:rPr>
                <w:sz w:val="21"/>
                <w:szCs w:val="21"/>
              </w:rPr>
            </w:pPr>
            <w:r w:rsidRPr="001555DE">
              <w:rPr>
                <w:rFonts w:ascii="Open Sans" w:hAnsi="Open Sans"/>
                <w:b/>
                <w:bCs/>
                <w:color w:val="144179"/>
                <w:sz w:val="21"/>
                <w:szCs w:val="21"/>
                <w:lang w:val="en"/>
              </w:rPr>
              <w:t xml:space="preserve">Ocean Services Award </w:t>
            </w:r>
            <w:r w:rsidR="00987198" w:rsidRPr="001555DE">
              <w:rPr>
                <w:sz w:val="21"/>
                <w:szCs w:val="21"/>
              </w:rPr>
              <w:object w:dxaOrig="1440" w:dyaOrig="1440" w14:anchorId="66FFD5FF">
                <v:shape id="_x0000_i1051" type="#_x0000_t75" style="width:10.5pt;height:9pt" o:ole="">
                  <v:imagedata r:id="rId9" o:title=""/>
                </v:shape>
                <w:control r:id="rId15" w:name="CheckBox14" w:shapeid="_x0000_i1051"/>
              </w:object>
            </w:r>
          </w:p>
        </w:tc>
        <w:tc>
          <w:tcPr>
            <w:tcW w:w="3969" w:type="dxa"/>
            <w:vAlign w:val="center"/>
          </w:tcPr>
          <w:p w14:paraId="3718F29A" w14:textId="54F76A39" w:rsidR="00AA62C9" w:rsidRPr="001555DE" w:rsidRDefault="0038077C" w:rsidP="00987B39">
            <w:pPr>
              <w:jc w:val="right"/>
              <w:rPr>
                <w:sz w:val="21"/>
                <w:szCs w:val="21"/>
              </w:rPr>
            </w:pPr>
            <w:r w:rsidRPr="001555DE">
              <w:rPr>
                <w:rFonts w:ascii="Open Sans" w:hAnsi="Open Sans"/>
                <w:b/>
                <w:bCs/>
                <w:color w:val="ED7D31"/>
                <w:sz w:val="21"/>
                <w:szCs w:val="21"/>
                <w:lang w:val="en"/>
              </w:rPr>
              <w:t xml:space="preserve">Project Forwarding Award </w:t>
            </w:r>
            <w:r w:rsidR="00987198" w:rsidRPr="001555DE">
              <w:rPr>
                <w:sz w:val="21"/>
                <w:szCs w:val="21"/>
              </w:rPr>
              <w:object w:dxaOrig="1440" w:dyaOrig="1440" w14:anchorId="7FC197D6">
                <v:shape id="_x0000_i1053" type="#_x0000_t75" style="width:10.5pt;height:9pt" o:ole="">
                  <v:imagedata r:id="rId9" o:title=""/>
                </v:shape>
                <w:control r:id="rId16" w:name="CheckBox17" w:shapeid="_x0000_i1053"/>
              </w:object>
            </w:r>
          </w:p>
        </w:tc>
      </w:tr>
      <w:tr w:rsidR="00AA62C9" w14:paraId="21B594A2" w14:textId="77777777" w:rsidTr="001555DE">
        <w:trPr>
          <w:trHeight w:val="567"/>
        </w:trPr>
        <w:tc>
          <w:tcPr>
            <w:tcW w:w="2977" w:type="dxa"/>
            <w:vAlign w:val="center"/>
          </w:tcPr>
          <w:p w14:paraId="0472D08E" w14:textId="29872147" w:rsidR="00AA62C9" w:rsidRPr="001555DE" w:rsidRDefault="0038077C" w:rsidP="00987B39">
            <w:pPr>
              <w:jc w:val="right"/>
              <w:rPr>
                <w:sz w:val="21"/>
                <w:szCs w:val="21"/>
              </w:rPr>
            </w:pPr>
            <w:r w:rsidRPr="001555DE">
              <w:rPr>
                <w:rFonts w:ascii="Open Sans" w:hAnsi="Open Sans"/>
                <w:b/>
                <w:bCs/>
                <w:color w:val="ED7D31"/>
                <w:sz w:val="21"/>
                <w:szCs w:val="21"/>
                <w:lang w:val="en"/>
              </w:rPr>
              <w:t>Specialist Services Award</w:t>
            </w:r>
            <w:r w:rsidRPr="001555DE">
              <w:rPr>
                <w:color w:val="ED7D31"/>
                <w:sz w:val="21"/>
                <w:szCs w:val="21"/>
              </w:rPr>
              <w:t xml:space="preserve"> </w:t>
            </w:r>
            <w:r w:rsidR="00987198" w:rsidRPr="001555DE">
              <w:rPr>
                <w:sz w:val="21"/>
                <w:szCs w:val="21"/>
              </w:rPr>
              <w:object w:dxaOrig="1440" w:dyaOrig="1440" w14:anchorId="40EAE4C7">
                <v:shape id="_x0000_i1055" type="#_x0000_t75" style="width:10.5pt;height:9pt" o:ole="">
                  <v:imagedata r:id="rId9" o:title=""/>
                </v:shape>
                <w:control r:id="rId17" w:name="CheckBox12" w:shapeid="_x0000_i1055"/>
              </w:object>
            </w:r>
          </w:p>
        </w:tc>
        <w:tc>
          <w:tcPr>
            <w:tcW w:w="3119" w:type="dxa"/>
            <w:vAlign w:val="center"/>
          </w:tcPr>
          <w:p w14:paraId="43B77BDA" w14:textId="25F91CEF" w:rsidR="00AA62C9" w:rsidRPr="001555DE" w:rsidRDefault="0038077C" w:rsidP="00987B39">
            <w:pPr>
              <w:jc w:val="right"/>
              <w:rPr>
                <w:sz w:val="21"/>
                <w:szCs w:val="21"/>
              </w:rPr>
            </w:pPr>
            <w:r w:rsidRPr="001555DE">
              <w:rPr>
                <w:rFonts w:ascii="Open Sans" w:hAnsi="Open Sans"/>
                <w:b/>
                <w:bCs/>
                <w:color w:val="ED7D31"/>
                <w:sz w:val="21"/>
                <w:szCs w:val="21"/>
                <w:lang w:val="en"/>
              </w:rPr>
              <w:t xml:space="preserve">Staff Development Award </w:t>
            </w:r>
            <w:r w:rsidR="00987198" w:rsidRPr="001555DE">
              <w:rPr>
                <w:sz w:val="21"/>
                <w:szCs w:val="21"/>
              </w:rPr>
              <w:object w:dxaOrig="1440" w:dyaOrig="1440" w14:anchorId="0E577FD6">
                <v:shape id="_x0000_i1057" type="#_x0000_t75" style="width:10.5pt;height:9pt" o:ole="">
                  <v:imagedata r:id="rId9" o:title=""/>
                </v:shape>
                <w:control r:id="rId18" w:name="CheckBox15" w:shapeid="_x0000_i1057"/>
              </w:object>
            </w:r>
          </w:p>
        </w:tc>
        <w:tc>
          <w:tcPr>
            <w:tcW w:w="3969" w:type="dxa"/>
            <w:vAlign w:val="center"/>
          </w:tcPr>
          <w:p w14:paraId="711730BC" w14:textId="7F419308" w:rsidR="00AA62C9" w:rsidRPr="001555DE" w:rsidRDefault="0038077C" w:rsidP="00987B39">
            <w:pPr>
              <w:jc w:val="right"/>
              <w:rPr>
                <w:sz w:val="21"/>
                <w:szCs w:val="21"/>
              </w:rPr>
            </w:pPr>
            <w:r w:rsidRPr="001555DE">
              <w:rPr>
                <w:rFonts w:ascii="Open Sans" w:hAnsi="Open Sans"/>
                <w:b/>
                <w:bCs/>
                <w:color w:val="ED7D31"/>
                <w:sz w:val="21"/>
                <w:szCs w:val="21"/>
                <w:lang w:val="en"/>
              </w:rPr>
              <w:t xml:space="preserve">Supply Chain Management Award </w:t>
            </w:r>
            <w:r w:rsidR="00987198" w:rsidRPr="001555DE">
              <w:rPr>
                <w:sz w:val="21"/>
                <w:szCs w:val="21"/>
              </w:rPr>
              <w:object w:dxaOrig="1440" w:dyaOrig="1440" w14:anchorId="4DCFEA8A">
                <v:shape id="_x0000_i1059" type="#_x0000_t75" style="width:10.5pt;height:9pt" o:ole="">
                  <v:imagedata r:id="rId9" o:title=""/>
                </v:shape>
                <w:control r:id="rId19" w:name="CheckBox16" w:shapeid="_x0000_i1059"/>
              </w:object>
            </w:r>
          </w:p>
        </w:tc>
      </w:tr>
    </w:tbl>
    <w:p w14:paraId="4E13D9E6" w14:textId="77777777" w:rsidR="009737F3" w:rsidRDefault="009737F3" w:rsidP="009737F3"/>
    <w:p w14:paraId="6A9B3E98" w14:textId="77777777" w:rsidR="00987B39" w:rsidRDefault="00987B39" w:rsidP="009737F3">
      <w:r>
        <w:t xml:space="preserve">Using the following pages please describe your entry keeping to the indicated word limits (Introduction: 300 words; Detail of </w:t>
      </w:r>
      <w:r w:rsidR="001651E8">
        <w:t>project or service</w:t>
      </w:r>
      <w:r>
        <w:t xml:space="preserve">: 600 words; Conclusion: 100 words). </w:t>
      </w:r>
      <w:r w:rsidR="00720697">
        <w:t xml:space="preserve">In the detail of </w:t>
      </w:r>
      <w:r w:rsidR="001651E8">
        <w:t>project or service</w:t>
      </w:r>
      <w:r w:rsidR="00720697">
        <w:t xml:space="preserve"> you may wish to include the benefits to your company and your customer. Do not attach any further documents at this stage, shortlisted entrants will be invited to submit supporting information during October.</w:t>
      </w:r>
    </w:p>
    <w:p w14:paraId="60BD3897" w14:textId="77777777" w:rsidR="006A1FC8" w:rsidRDefault="00720697" w:rsidP="009737F3">
      <w:r>
        <w:t xml:space="preserve">Submissions will be treated in the strictest confidence by BIFA and the Judging panel. An outline of the </w:t>
      </w:r>
      <w:r w:rsidR="00331A6E">
        <w:t>w</w:t>
      </w:r>
      <w:r>
        <w:t>inning entry in each category will be published as Judges’</w:t>
      </w:r>
      <w:r w:rsidR="00331A6E">
        <w:t xml:space="preserve"> comments and the winning c</w:t>
      </w:r>
      <w:r>
        <w:t xml:space="preserve">ompany and entry details may be </w:t>
      </w:r>
      <w:r w:rsidR="00331A6E">
        <w:t>featured</w:t>
      </w:r>
      <w:r>
        <w:t xml:space="preserve"> in BIFAlink</w:t>
      </w:r>
      <w:r w:rsidR="001651E8">
        <w:t xml:space="preserve"> during 201</w:t>
      </w:r>
      <w:r w:rsidR="002C7965">
        <w:t>9</w:t>
      </w:r>
      <w:r>
        <w:t>.</w:t>
      </w:r>
    </w:p>
    <w:p w14:paraId="5630DDDC" w14:textId="77777777" w:rsidR="006A1FC8" w:rsidRDefault="006A1FC8">
      <w:r>
        <w:br w:type="page"/>
      </w:r>
    </w:p>
    <w:p w14:paraId="2BBC1511" w14:textId="77777777" w:rsidR="00720697" w:rsidRDefault="00720697" w:rsidP="009737F3"/>
    <w:p w14:paraId="69810657" w14:textId="77777777" w:rsidR="00331A6E" w:rsidRPr="00331A6E" w:rsidRDefault="00331A6E" w:rsidP="00EA3C96">
      <w:pPr>
        <w:jc w:val="center"/>
        <w:rPr>
          <w:b/>
          <w:sz w:val="28"/>
          <w:szCs w:val="28"/>
        </w:rPr>
      </w:pPr>
      <w:r w:rsidRPr="00420F59">
        <w:rPr>
          <w:b/>
          <w:color w:val="144179"/>
          <w:sz w:val="28"/>
          <w:szCs w:val="28"/>
        </w:rPr>
        <w:t>INTRODUCTION (m</w:t>
      </w:r>
      <w:r w:rsidR="00420F59">
        <w:rPr>
          <w:b/>
          <w:color w:val="144179"/>
          <w:sz w:val="28"/>
          <w:szCs w:val="28"/>
        </w:rPr>
        <w:t>aximum 300 words)</w:t>
      </w:r>
    </w:p>
    <w:tbl>
      <w:tblPr>
        <w:tblStyle w:val="TableGrid"/>
        <w:tblW w:w="0" w:type="auto"/>
        <w:tblLook w:val="04A0" w:firstRow="1" w:lastRow="0" w:firstColumn="1" w:lastColumn="0" w:noHBand="0" w:noVBand="1"/>
      </w:tblPr>
      <w:tblGrid>
        <w:gridCol w:w="10456"/>
      </w:tblGrid>
      <w:tr w:rsidR="006A1FC8" w:rsidRPr="00862CDD" w14:paraId="5DD349FF" w14:textId="77777777" w:rsidTr="006A1FC8">
        <w:trPr>
          <w:trHeight w:val="416"/>
        </w:trPr>
        <w:bookmarkStart w:id="0" w:name="_Hlk525459483" w:displacedByCustomXml="next"/>
        <w:sdt>
          <w:sdtPr>
            <w:id w:val="-474227357"/>
            <w:placeholder>
              <w:docPart w:val="82400AAF6F3F4AB1990053E25D3C4374"/>
            </w:placeholder>
          </w:sdtPr>
          <w:sdtEndPr/>
          <w:sdtContent>
            <w:tc>
              <w:tcPr>
                <w:tcW w:w="10456" w:type="dxa"/>
              </w:tcPr>
              <w:bookmarkStart w:id="1" w:name="_Hlk526176580" w:displacedByCustomXml="next"/>
              <w:sdt>
                <w:sdtPr>
                  <w:rPr>
                    <w:rFonts w:ascii="Calibri" w:eastAsia="Calibri" w:hAnsi="Calibri" w:cs="Times New Roman"/>
                  </w:rPr>
                  <w:id w:val="1782296427"/>
                  <w:placeholder>
                    <w:docPart w:val="61B6F930D71742F0AF6B29D0F5BFDCA8"/>
                  </w:placeholder>
                </w:sdtPr>
                <w:sdtEndPr/>
                <w:sdtContent>
                  <w:bookmarkStart w:id="2" w:name="_Hlk526230234" w:displacedByCustomXml="next"/>
                  <w:bookmarkEnd w:id="2" w:displacedByCustomXml="next"/>
                  <w:sdt>
                    <w:sdtPr>
                      <w:rPr>
                        <w:rFonts w:ascii="Calibri" w:eastAsia="Calibri" w:hAnsi="Calibri" w:cs="Times New Roman"/>
                      </w:rPr>
                      <w:id w:val="1209148754"/>
                      <w:placeholder>
                        <w:docPart w:val="57A81F69D75B46BAA21C533267910989"/>
                      </w:placeholder>
                    </w:sdtPr>
                    <w:sdtEndPr/>
                    <w:sdtContent>
                      <w:p w14:paraId="7F47388B" w14:textId="77777777" w:rsidR="001A0A13" w:rsidRPr="006E0DB4" w:rsidRDefault="001A0A13" w:rsidP="001A0A13">
                        <w:pPr>
                          <w:shd w:val="clear" w:color="auto" w:fill="FFFFFF"/>
                          <w:rPr>
                            <w:rFonts w:ascii="Calibri" w:eastAsia="Times New Roman" w:hAnsi="Calibri" w:cs="Calibri"/>
                            <w:color w:val="222222"/>
                            <w:sz w:val="24"/>
                            <w:szCs w:val="24"/>
                            <w:lang w:eastAsia="en-GB"/>
                          </w:rPr>
                        </w:pPr>
                        <w:r w:rsidRPr="006E0DB4">
                          <w:rPr>
                            <w:rFonts w:ascii="Calibri" w:eastAsia="Times New Roman" w:hAnsi="Calibri" w:cs="Calibri"/>
                            <w:color w:val="222222"/>
                            <w:sz w:val="24"/>
                            <w:szCs w:val="24"/>
                            <w:lang w:eastAsia="en-GB"/>
                          </w:rPr>
                          <w:t>Since 2016 Jordon has worked with the Arena Group’s Arena Structures division delivering complete temporary environments to some of the world’s most prestigious and cultural occasions, including: Wimbledon, The ATP World Tour, the Ryder Cup and Glastonbury.</w:t>
                        </w:r>
                      </w:p>
                      <w:p w14:paraId="57ECCF47" w14:textId="77777777" w:rsidR="006813D6" w:rsidRDefault="006813D6" w:rsidP="001A0A13">
                        <w:pPr>
                          <w:shd w:val="clear" w:color="auto" w:fill="FFFFFF"/>
                          <w:spacing w:after="160" w:line="259" w:lineRule="auto"/>
                          <w:rPr>
                            <w:rFonts w:ascii="Calibri" w:eastAsia="Times New Roman" w:hAnsi="Calibri" w:cs="Calibri"/>
                            <w:color w:val="222222"/>
                            <w:sz w:val="24"/>
                            <w:szCs w:val="24"/>
                            <w:lang w:eastAsia="en-GB"/>
                          </w:rPr>
                        </w:pPr>
                      </w:p>
                      <w:p w14:paraId="6A513743" w14:textId="3F7A7524" w:rsidR="001A0A13" w:rsidRPr="006E0DB4" w:rsidRDefault="001A0A13" w:rsidP="001A0A13">
                        <w:pPr>
                          <w:shd w:val="clear" w:color="auto" w:fill="FFFFFF"/>
                          <w:spacing w:after="160" w:line="259" w:lineRule="auto"/>
                          <w:rPr>
                            <w:rFonts w:ascii="Calibri" w:eastAsia="Times New Roman" w:hAnsi="Calibri" w:cs="Calibri"/>
                            <w:color w:val="222222"/>
                            <w:sz w:val="24"/>
                            <w:szCs w:val="24"/>
                            <w:lang w:eastAsia="en-GB"/>
                          </w:rPr>
                        </w:pPr>
                        <w:r w:rsidRPr="006E0DB4">
                          <w:rPr>
                            <w:rFonts w:ascii="Calibri" w:eastAsia="Times New Roman" w:hAnsi="Calibri" w:cs="Calibri"/>
                            <w:color w:val="222222"/>
                            <w:sz w:val="24"/>
                            <w:szCs w:val="24"/>
                            <w:lang w:eastAsia="en-GB"/>
                          </w:rPr>
                          <w:t>Renowned across the industry for its precision, planning and ability to up-scale very quickly, Jordon is ideally placed to meet Arena’s just-in-time requirements.</w:t>
                        </w:r>
                      </w:p>
                      <w:p w14:paraId="48C1EE77" w14:textId="7E5E2345" w:rsidR="001A0A13" w:rsidRPr="006E0DB4" w:rsidRDefault="001A0A13" w:rsidP="001A0A13">
                        <w:pPr>
                          <w:shd w:val="clear" w:color="auto" w:fill="FFFFFF"/>
                          <w:spacing w:after="160" w:line="259" w:lineRule="auto"/>
                          <w:rPr>
                            <w:rFonts w:ascii="Calibri" w:eastAsia="Times New Roman" w:hAnsi="Calibri" w:cs="Calibri"/>
                            <w:color w:val="222222"/>
                            <w:sz w:val="24"/>
                            <w:szCs w:val="24"/>
                            <w:lang w:eastAsia="en-GB"/>
                          </w:rPr>
                        </w:pPr>
                        <w:r w:rsidRPr="006E0DB4">
                          <w:rPr>
                            <w:rFonts w:ascii="Calibri" w:eastAsia="Times New Roman" w:hAnsi="Calibri" w:cs="Calibri"/>
                            <w:color w:val="222222"/>
                            <w:sz w:val="24"/>
                            <w:szCs w:val="24"/>
                            <w:lang w:eastAsia="en-GB"/>
                          </w:rPr>
                          <w:t xml:space="preserve">With event structures often required at a venue </w:t>
                        </w:r>
                        <w:r w:rsidR="00DF51CA">
                          <w:rPr>
                            <w:rFonts w:ascii="Calibri" w:eastAsia="Times New Roman" w:hAnsi="Calibri" w:cs="Calibri"/>
                            <w:color w:val="222222"/>
                            <w:sz w:val="24"/>
                            <w:szCs w:val="24"/>
                            <w:lang w:eastAsia="en-GB"/>
                          </w:rPr>
                          <w:t>within 24 hours,</w:t>
                        </w:r>
                        <w:r w:rsidRPr="006E0DB4">
                          <w:rPr>
                            <w:rFonts w:ascii="Calibri" w:eastAsia="Times New Roman" w:hAnsi="Calibri" w:cs="Calibri"/>
                            <w:color w:val="222222"/>
                            <w:sz w:val="24"/>
                            <w:szCs w:val="24"/>
                            <w:lang w:eastAsia="en-GB"/>
                          </w:rPr>
                          <w:t xml:space="preserve"> Jordon’s carefu</w:t>
                        </w:r>
                        <w:r>
                          <w:rPr>
                            <w:rFonts w:ascii="Calibri" w:eastAsia="Times New Roman" w:hAnsi="Calibri" w:cs="Calibri"/>
                            <w:color w:val="222222"/>
                            <w:sz w:val="24"/>
                            <w:szCs w:val="24"/>
                            <w:lang w:eastAsia="en-GB"/>
                          </w:rPr>
                          <w:t>l</w:t>
                        </w:r>
                        <w:r w:rsidRPr="006E0DB4">
                          <w:rPr>
                            <w:rFonts w:ascii="Calibri" w:eastAsia="Times New Roman" w:hAnsi="Calibri" w:cs="Calibri"/>
                            <w:color w:val="222222"/>
                            <w:sz w:val="24"/>
                            <w:szCs w:val="24"/>
                            <w:lang w:eastAsia="en-GB"/>
                          </w:rPr>
                          <w:t xml:space="preserve"> </w:t>
                        </w:r>
                        <w:r>
                          <w:rPr>
                            <w:rFonts w:ascii="Calibri" w:eastAsia="Times New Roman" w:hAnsi="Calibri" w:cs="Calibri"/>
                            <w:color w:val="222222"/>
                            <w:sz w:val="24"/>
                            <w:szCs w:val="24"/>
                            <w:lang w:eastAsia="en-GB"/>
                          </w:rPr>
                          <w:t>selection o</w:t>
                        </w:r>
                        <w:r w:rsidRPr="006E0DB4">
                          <w:rPr>
                            <w:rFonts w:ascii="Calibri" w:eastAsia="Times New Roman" w:hAnsi="Calibri" w:cs="Calibri"/>
                            <w:color w:val="222222"/>
                            <w:sz w:val="24"/>
                            <w:szCs w:val="24"/>
                            <w:lang w:eastAsia="en-GB"/>
                          </w:rPr>
                          <w:t>f quality approved</w:t>
                        </w:r>
                        <w:r>
                          <w:rPr>
                            <w:rFonts w:ascii="Calibri" w:eastAsia="Times New Roman" w:hAnsi="Calibri" w:cs="Calibri"/>
                            <w:color w:val="222222"/>
                            <w:sz w:val="24"/>
                            <w:szCs w:val="24"/>
                            <w:lang w:eastAsia="en-GB"/>
                          </w:rPr>
                          <w:t xml:space="preserve"> </w:t>
                        </w:r>
                        <w:r w:rsidRPr="006E0DB4">
                          <w:rPr>
                            <w:rFonts w:ascii="Calibri" w:eastAsia="Times New Roman" w:hAnsi="Calibri" w:cs="Calibri"/>
                            <w:color w:val="222222"/>
                            <w:sz w:val="24"/>
                            <w:szCs w:val="24"/>
                            <w:lang w:eastAsia="en-GB"/>
                          </w:rPr>
                          <w:t>hauliers forms part of the team that successfully delivers structures to events across Eu</w:t>
                        </w:r>
                        <w:r w:rsidR="006813D6">
                          <w:rPr>
                            <w:rFonts w:ascii="Calibri" w:eastAsia="Times New Roman" w:hAnsi="Calibri" w:cs="Calibri"/>
                            <w:color w:val="222222"/>
                            <w:sz w:val="24"/>
                            <w:szCs w:val="24"/>
                            <w:lang w:eastAsia="en-GB"/>
                          </w:rPr>
                          <w:t>ro</w:t>
                        </w:r>
                        <w:r w:rsidRPr="006E0DB4">
                          <w:rPr>
                            <w:rFonts w:ascii="Calibri" w:eastAsia="Times New Roman" w:hAnsi="Calibri" w:cs="Calibri"/>
                            <w:color w:val="222222"/>
                            <w:sz w:val="24"/>
                            <w:szCs w:val="24"/>
                            <w:lang w:eastAsia="en-GB"/>
                          </w:rPr>
                          <w:t>pe, always on time and to Jordon’s demanding services levels.</w:t>
                        </w:r>
                      </w:p>
                      <w:p w14:paraId="52E61F00" w14:textId="7723EA80" w:rsidR="001A0A13" w:rsidRPr="006E0DB4" w:rsidRDefault="001A0A13" w:rsidP="001A0A13">
                        <w:pPr>
                          <w:spacing w:after="160"/>
                          <w:rPr>
                            <w:rFonts w:ascii="Calibri" w:eastAsia="Calibri" w:hAnsi="Calibri" w:cs="Calibri"/>
                            <w:sz w:val="24"/>
                            <w:szCs w:val="24"/>
                          </w:rPr>
                        </w:pPr>
                        <w:r w:rsidRPr="006E0DB4">
                          <w:rPr>
                            <w:rFonts w:ascii="Calibri" w:eastAsia="Calibri" w:hAnsi="Calibri" w:cs="Calibri"/>
                            <w:sz w:val="24"/>
                            <w:szCs w:val="24"/>
                          </w:rPr>
                          <w:t xml:space="preserve">Key to the success of this contract is the speed that Jordon can act, delivering last minute consignments without charging express prices. </w:t>
                        </w:r>
                        <w:r>
                          <w:rPr>
                            <w:rFonts w:ascii="Calibri" w:eastAsia="Calibri" w:hAnsi="Calibri" w:cs="Calibri"/>
                            <w:sz w:val="24"/>
                            <w:szCs w:val="24"/>
                          </w:rPr>
                          <w:t xml:space="preserve"> Working hard to protect its clients from exaggerated rates, Jordon undertakes intensive market price surveillance and benchmarking of prices quoted by competing hauliers</w:t>
                        </w:r>
                        <w:r w:rsidR="006813D6">
                          <w:rPr>
                            <w:rFonts w:ascii="Calibri" w:eastAsia="Calibri" w:hAnsi="Calibri" w:cs="Calibri"/>
                            <w:sz w:val="24"/>
                            <w:szCs w:val="24"/>
                          </w:rPr>
                          <w:t xml:space="preserve"> enabling the company</w:t>
                        </w:r>
                        <w:r>
                          <w:rPr>
                            <w:rFonts w:ascii="Calibri" w:eastAsia="Calibri" w:hAnsi="Calibri" w:cs="Calibri"/>
                            <w:sz w:val="24"/>
                            <w:szCs w:val="24"/>
                          </w:rPr>
                          <w:t xml:space="preserve"> to consistently offer the best price available from its approved team of hauliers, whilst offering the seamless service </w:t>
                        </w:r>
                        <w:r w:rsidR="006813D6">
                          <w:rPr>
                            <w:rFonts w:ascii="Calibri" w:eastAsia="Calibri" w:hAnsi="Calibri" w:cs="Calibri"/>
                            <w:sz w:val="24"/>
                            <w:szCs w:val="24"/>
                          </w:rPr>
                          <w:t>it</w:t>
                        </w:r>
                        <w:r>
                          <w:rPr>
                            <w:rFonts w:ascii="Calibri" w:eastAsia="Calibri" w:hAnsi="Calibri" w:cs="Calibri"/>
                            <w:sz w:val="24"/>
                            <w:szCs w:val="24"/>
                          </w:rPr>
                          <w:t xml:space="preserve"> is renowned for.</w:t>
                        </w:r>
                      </w:p>
                      <w:p w14:paraId="61401FAF" w14:textId="397666B7" w:rsidR="001A0A13" w:rsidRPr="002A7F33" w:rsidRDefault="001A0A13" w:rsidP="001A0A13">
                        <w:pPr>
                          <w:shd w:val="clear" w:color="auto" w:fill="FFFFFF"/>
                          <w:rPr>
                            <w:rFonts w:ascii="Calibri" w:eastAsia="Calibri" w:hAnsi="Calibri" w:cs="Calibri"/>
                            <w:sz w:val="24"/>
                            <w:szCs w:val="24"/>
                          </w:rPr>
                        </w:pPr>
                        <w:r w:rsidRPr="006E0DB4">
                          <w:rPr>
                            <w:rFonts w:ascii="Calibri" w:eastAsia="Calibri" w:hAnsi="Calibri" w:cs="Calibri"/>
                            <w:sz w:val="24"/>
                            <w:szCs w:val="24"/>
                          </w:rPr>
                          <w:t xml:space="preserve">Exemplifying </w:t>
                        </w:r>
                        <w:r>
                          <w:rPr>
                            <w:rFonts w:ascii="Calibri" w:eastAsia="Calibri" w:hAnsi="Calibri" w:cs="Calibri"/>
                            <w:sz w:val="24"/>
                            <w:szCs w:val="24"/>
                          </w:rPr>
                          <w:t>a successful</w:t>
                        </w:r>
                        <w:r w:rsidRPr="006E0DB4">
                          <w:rPr>
                            <w:rFonts w:ascii="Calibri" w:eastAsia="Calibri" w:hAnsi="Calibri" w:cs="Calibri"/>
                            <w:sz w:val="24"/>
                            <w:szCs w:val="24"/>
                          </w:rPr>
                          <w:t xml:space="preserve"> business relationship</w:t>
                        </w:r>
                        <w:r>
                          <w:rPr>
                            <w:rFonts w:ascii="Calibri" w:eastAsia="Calibri" w:hAnsi="Calibri" w:cs="Calibri"/>
                            <w:sz w:val="24"/>
                            <w:szCs w:val="24"/>
                          </w:rPr>
                          <w:t xml:space="preserve">, Jordon’s success is in the logistics services it offers and the relationships it builds with clients and hauliers alike.  Jon Swallow of Jordon says: “We’re speaking </w:t>
                        </w:r>
                        <w:r w:rsidRPr="006E0DB4">
                          <w:rPr>
                            <w:rFonts w:ascii="Calibri" w:eastAsia="Calibri" w:hAnsi="Calibri" w:cs="Calibri"/>
                            <w:sz w:val="24"/>
                            <w:szCs w:val="24"/>
                          </w:rPr>
                          <w:t xml:space="preserve">daily with </w:t>
                        </w:r>
                        <w:r>
                          <w:rPr>
                            <w:rFonts w:ascii="Calibri" w:eastAsia="Calibri" w:hAnsi="Calibri" w:cs="Calibri"/>
                            <w:sz w:val="24"/>
                            <w:szCs w:val="24"/>
                          </w:rPr>
                          <w:t>our</w:t>
                        </w:r>
                        <w:r w:rsidRPr="006E0DB4">
                          <w:rPr>
                            <w:rFonts w:ascii="Calibri" w:eastAsia="Calibri" w:hAnsi="Calibri" w:cs="Calibri"/>
                            <w:sz w:val="24"/>
                            <w:szCs w:val="24"/>
                          </w:rPr>
                          <w:t xml:space="preserve"> client</w:t>
                        </w:r>
                        <w:r>
                          <w:rPr>
                            <w:rFonts w:ascii="Calibri" w:eastAsia="Calibri" w:hAnsi="Calibri" w:cs="Calibri"/>
                            <w:sz w:val="24"/>
                            <w:szCs w:val="24"/>
                          </w:rPr>
                          <w:t xml:space="preserve"> </w:t>
                        </w:r>
                        <w:r w:rsidRPr="006E0DB4">
                          <w:rPr>
                            <w:rFonts w:ascii="Calibri" w:eastAsia="Calibri" w:hAnsi="Calibri" w:cs="Calibri"/>
                            <w:sz w:val="24"/>
                            <w:szCs w:val="24"/>
                          </w:rPr>
                          <w:t xml:space="preserve">during the event season rather than relying on emails that often delay time sensitive information.  </w:t>
                        </w:r>
                        <w:r w:rsidR="006813D6">
                          <w:rPr>
                            <w:rFonts w:ascii="Calibri" w:eastAsia="Calibri" w:hAnsi="Calibri" w:cs="Calibri"/>
                            <w:sz w:val="24"/>
                            <w:szCs w:val="24"/>
                          </w:rPr>
                          <w:t xml:space="preserve">The </w:t>
                        </w:r>
                        <w:r>
                          <w:rPr>
                            <w:rFonts w:ascii="Calibri" w:eastAsia="Calibri" w:hAnsi="Calibri" w:cs="Calibri"/>
                            <w:sz w:val="24"/>
                            <w:szCs w:val="24"/>
                          </w:rPr>
                          <w:t xml:space="preserve">success </w:t>
                        </w:r>
                        <w:r w:rsidR="006813D6">
                          <w:rPr>
                            <w:rFonts w:ascii="Calibri" w:eastAsia="Calibri" w:hAnsi="Calibri" w:cs="Calibri"/>
                            <w:sz w:val="24"/>
                            <w:szCs w:val="24"/>
                          </w:rPr>
                          <w:t xml:space="preserve">of the </w:t>
                        </w:r>
                        <w:r>
                          <w:rPr>
                            <w:rFonts w:ascii="Calibri" w:eastAsia="Calibri" w:hAnsi="Calibri" w:cs="Calibri"/>
                            <w:sz w:val="24"/>
                            <w:szCs w:val="24"/>
                          </w:rPr>
                          <w:t xml:space="preserve">Arena </w:t>
                        </w:r>
                        <w:r w:rsidR="006813D6">
                          <w:rPr>
                            <w:rFonts w:ascii="Calibri" w:eastAsia="Calibri" w:hAnsi="Calibri" w:cs="Calibri"/>
                            <w:sz w:val="24"/>
                            <w:szCs w:val="24"/>
                          </w:rPr>
                          <w:t xml:space="preserve">contract </w:t>
                        </w:r>
                        <w:r w:rsidRPr="006E0DB4">
                          <w:rPr>
                            <w:rFonts w:ascii="Calibri" w:eastAsia="Calibri" w:hAnsi="Calibri" w:cs="Calibri"/>
                            <w:sz w:val="24"/>
                            <w:szCs w:val="24"/>
                          </w:rPr>
                          <w:t xml:space="preserve">demonstrates that buying your logistics from a freight exchange or online platform simply isn’t a suit all approach. The bespoke nature of </w:t>
                        </w:r>
                        <w:r w:rsidR="006813D6">
                          <w:rPr>
                            <w:rFonts w:ascii="Calibri" w:eastAsia="Calibri" w:hAnsi="Calibri" w:cs="Calibri"/>
                            <w:sz w:val="24"/>
                            <w:szCs w:val="24"/>
                          </w:rPr>
                          <w:t>Arena’s</w:t>
                        </w:r>
                        <w:r w:rsidRPr="006E0DB4">
                          <w:rPr>
                            <w:rFonts w:ascii="Calibri" w:eastAsia="Calibri" w:hAnsi="Calibri" w:cs="Calibri"/>
                            <w:sz w:val="24"/>
                            <w:szCs w:val="24"/>
                          </w:rPr>
                          <w:t xml:space="preserve"> industry, and the often-frantic run-up to these events requires long term planning</w:t>
                        </w:r>
                        <w:r>
                          <w:rPr>
                            <w:rFonts w:ascii="Calibri" w:eastAsia="Calibri" w:hAnsi="Calibri" w:cs="Calibri"/>
                            <w:sz w:val="24"/>
                            <w:szCs w:val="24"/>
                          </w:rPr>
                          <w:t>. The teams on both sides</w:t>
                        </w:r>
                        <w:r w:rsidRPr="006E0DB4">
                          <w:rPr>
                            <w:rFonts w:ascii="Calibri" w:eastAsia="Calibri" w:hAnsi="Calibri" w:cs="Calibri"/>
                            <w:sz w:val="24"/>
                            <w:szCs w:val="24"/>
                          </w:rPr>
                          <w:t xml:space="preserve"> work on trust and </w:t>
                        </w:r>
                        <w:r>
                          <w:rPr>
                            <w:rFonts w:ascii="Calibri" w:eastAsia="Calibri" w:hAnsi="Calibri" w:cs="Calibri"/>
                            <w:sz w:val="24"/>
                            <w:szCs w:val="24"/>
                          </w:rPr>
                          <w:t xml:space="preserve">a </w:t>
                        </w:r>
                        <w:r w:rsidRPr="006E0DB4">
                          <w:rPr>
                            <w:rFonts w:ascii="Calibri" w:eastAsia="Calibri" w:hAnsi="Calibri" w:cs="Calibri"/>
                            <w:sz w:val="24"/>
                            <w:szCs w:val="24"/>
                          </w:rPr>
                          <w:t>commitment to get the job done properly</w:t>
                        </w:r>
                        <w:r>
                          <w:rPr>
                            <w:rFonts w:ascii="Calibri" w:eastAsia="Calibri" w:hAnsi="Calibri" w:cs="Calibri"/>
                            <w:sz w:val="24"/>
                            <w:szCs w:val="24"/>
                          </w:rPr>
                          <w:t>, but always as cost-effectively and efficiently as possible.”</w:t>
                        </w:r>
                      </w:p>
                    </w:sdtContent>
                  </w:sdt>
                  <w:p w14:paraId="24B7D977" w14:textId="57F318BF" w:rsidR="006E0DB4" w:rsidRPr="006E0DB4" w:rsidRDefault="00436286" w:rsidP="001A0A13">
                    <w:pPr>
                      <w:shd w:val="clear" w:color="auto" w:fill="FFFFFF"/>
                      <w:rPr>
                        <w:rFonts w:ascii="Calibri" w:eastAsia="Calibri" w:hAnsi="Calibri" w:cs="Times New Roman"/>
                      </w:rPr>
                    </w:pPr>
                  </w:p>
                </w:sdtContent>
              </w:sdt>
              <w:bookmarkEnd w:id="1" w:displacedByCustomXml="prev"/>
              <w:p w14:paraId="15DD174B" w14:textId="2FAF01D7" w:rsidR="006A1FC8" w:rsidRPr="006E0DB4" w:rsidRDefault="006A1FC8" w:rsidP="006E0DB4">
                <w:pPr>
                  <w:shd w:val="clear" w:color="auto" w:fill="FFFFFF"/>
                  <w:rPr>
                    <w:rFonts w:eastAsia="Times New Roman" w:cstheme="minorHAnsi"/>
                    <w:color w:val="222222"/>
                    <w:sz w:val="24"/>
                    <w:szCs w:val="24"/>
                    <w:lang w:eastAsia="en-GB"/>
                  </w:rPr>
                </w:pPr>
              </w:p>
            </w:tc>
          </w:sdtContent>
        </w:sdt>
        <w:bookmarkEnd w:id="0" w:displacedByCustomXml="prev"/>
      </w:tr>
    </w:tbl>
    <w:p w14:paraId="0DCAACDB" w14:textId="77777777" w:rsidR="00740F88" w:rsidRDefault="00740F88" w:rsidP="009737F3">
      <w:pPr>
        <w:rPr>
          <w:b/>
          <w:sz w:val="28"/>
          <w:szCs w:val="28"/>
        </w:rPr>
      </w:pPr>
    </w:p>
    <w:p w14:paraId="335612A5" w14:textId="77777777" w:rsidR="004C6D0D" w:rsidRDefault="00331A6E" w:rsidP="00EA3C96">
      <w:pPr>
        <w:jc w:val="center"/>
        <w:rPr>
          <w:b/>
          <w:sz w:val="28"/>
          <w:szCs w:val="28"/>
        </w:rPr>
      </w:pPr>
      <w:r w:rsidRPr="00420F59">
        <w:rPr>
          <w:b/>
          <w:color w:val="144179"/>
          <w:sz w:val="28"/>
          <w:szCs w:val="28"/>
        </w:rPr>
        <w:t>DETAIL OF PROJECT</w:t>
      </w:r>
      <w:r w:rsidR="00420F59">
        <w:rPr>
          <w:b/>
          <w:color w:val="144179"/>
          <w:sz w:val="28"/>
          <w:szCs w:val="28"/>
        </w:rPr>
        <w:t xml:space="preserve"> OR SERVICE (maximum 600 words)</w:t>
      </w:r>
    </w:p>
    <w:tbl>
      <w:tblPr>
        <w:tblStyle w:val="TableGrid"/>
        <w:tblW w:w="0" w:type="auto"/>
        <w:tblLook w:val="04A0" w:firstRow="1" w:lastRow="0" w:firstColumn="1" w:lastColumn="0" w:noHBand="0" w:noVBand="1"/>
      </w:tblPr>
      <w:tblGrid>
        <w:gridCol w:w="10456"/>
      </w:tblGrid>
      <w:tr w:rsidR="006A1FC8" w:rsidRPr="00862CDD" w14:paraId="5079363F" w14:textId="77777777" w:rsidTr="006A1FC8">
        <w:trPr>
          <w:trHeight w:val="494"/>
        </w:trPr>
        <w:bookmarkStart w:id="3" w:name="_Hlk525543314" w:displacedByCustomXml="next"/>
        <w:sdt>
          <w:sdtPr>
            <w:id w:val="2140832502"/>
            <w:placeholder>
              <w:docPart w:val="69A77B33F9BD41E2AD5560FFE786D860"/>
            </w:placeholder>
          </w:sdtPr>
          <w:sdtEndPr/>
          <w:sdtContent>
            <w:tc>
              <w:tcPr>
                <w:tcW w:w="10456" w:type="dxa"/>
              </w:tcPr>
              <w:bookmarkStart w:id="4" w:name="_Hlk525912395" w:displacedByCustomXml="next"/>
              <w:sdt>
                <w:sdtPr>
                  <w:rPr>
                    <w:rFonts w:ascii="Calibri" w:eastAsia="Calibri" w:hAnsi="Calibri" w:cs="Times New Roman"/>
                  </w:rPr>
                  <w:id w:val="1568451358"/>
                  <w:placeholder>
                    <w:docPart w:val="DD1B094669E44C6B8E83954F55D3F13F"/>
                  </w:placeholder>
                </w:sdtPr>
                <w:sdtEndPr/>
                <w:sdtContent>
                  <w:bookmarkStart w:id="5" w:name="_Hlk526230624" w:displacedByCustomXml="next"/>
                  <w:bookmarkEnd w:id="5" w:displacedByCustomXml="next"/>
                  <w:sdt>
                    <w:sdtPr>
                      <w:rPr>
                        <w:rFonts w:ascii="Calibri" w:eastAsia="Calibri" w:hAnsi="Calibri" w:cs="Times New Roman"/>
                      </w:rPr>
                      <w:id w:val="1579477012"/>
                      <w:placeholder>
                        <w:docPart w:val="16A30B91C19C4958979C97BE77218D47"/>
                      </w:placeholder>
                    </w:sdtPr>
                    <w:sdtEndPr/>
                    <w:sdtContent>
                      <w:sdt>
                        <w:sdtPr>
                          <w:rPr>
                            <w:rFonts w:ascii="Calibri" w:eastAsia="Calibri" w:hAnsi="Calibri" w:cs="Times New Roman"/>
                          </w:rPr>
                          <w:id w:val="-1065642686"/>
                          <w:placeholder>
                            <w:docPart w:val="32B4B3EAB5A544EFB890C9297463EE2B"/>
                          </w:placeholder>
                          <w:showingPlcHdr/>
                        </w:sdtPr>
                        <w:sdtEndPr/>
                        <w:sdtContent>
                          <w:p w14:paraId="081A15AC" w14:textId="7E554961" w:rsidR="00DB0176" w:rsidRDefault="00A93648" w:rsidP="00A93648">
                            <w:pPr>
                              <w:rPr>
                                <w:rFonts w:ascii="Calibri" w:eastAsia="Calibri" w:hAnsi="Calibri" w:cs="Times New Roman"/>
                              </w:rPr>
                            </w:pPr>
                            <w:r w:rsidRPr="00862CDD">
                              <w:rPr>
                                <w:rStyle w:val="PlaceholderText"/>
                              </w:rPr>
                              <w:t>Start ty</w:t>
                            </w:r>
                            <w:r>
                              <w:rPr>
                                <w:rStyle w:val="PlaceholderText"/>
                              </w:rPr>
                              <w:t>p</w:t>
                            </w:r>
                            <w:r w:rsidRPr="00862CDD">
                              <w:rPr>
                                <w:rStyle w:val="PlaceholderText"/>
                              </w:rPr>
                              <w:t>ing here (max 600 words).</w:t>
                            </w:r>
                          </w:p>
                        </w:sdtContent>
                      </w:sdt>
                      <w:sdt>
                        <w:sdtPr>
                          <w:rPr>
                            <w:rFonts w:ascii="Calibri" w:eastAsia="Calibri" w:hAnsi="Calibri" w:cs="Times New Roman"/>
                          </w:rPr>
                          <w:id w:val="1373195315"/>
                          <w:placeholder>
                            <w:docPart w:val="248E9505309B4F2BA6D1CD617D6DAABE"/>
                          </w:placeholder>
                        </w:sdtPr>
                        <w:sdtEndPr/>
                        <w:sdtContent>
                          <w:p w14:paraId="4445E3BD" w14:textId="77777777" w:rsidR="00A93648" w:rsidRDefault="00A93648" w:rsidP="00A93648">
                            <w:pPr>
                              <w:rPr>
                                <w:rFonts w:ascii="Calibri" w:eastAsia="Calibri" w:hAnsi="Calibri" w:cs="Calibri"/>
                                <w:sz w:val="24"/>
                                <w:szCs w:val="24"/>
                              </w:rPr>
                            </w:pPr>
                            <w:r w:rsidRPr="00251319">
                              <w:rPr>
                                <w:rFonts w:ascii="Calibri" w:eastAsia="Calibri" w:hAnsi="Calibri" w:cs="Calibri"/>
                                <w:sz w:val="24"/>
                                <w:szCs w:val="24"/>
                              </w:rPr>
                              <w:t>Jon Swallow, director of Jordon says</w:t>
                            </w:r>
                            <w:r>
                              <w:rPr>
                                <w:rFonts w:ascii="Calibri" w:eastAsia="Calibri" w:hAnsi="Calibri" w:cs="Calibri"/>
                                <w:sz w:val="24"/>
                                <w:szCs w:val="24"/>
                              </w:rPr>
                              <w:t xml:space="preserve"> </w:t>
                            </w:r>
                            <w:r w:rsidRPr="00251319">
                              <w:rPr>
                                <w:rFonts w:ascii="Calibri" w:eastAsia="Calibri" w:hAnsi="Calibri" w:cs="Calibri"/>
                                <w:sz w:val="24"/>
                                <w:szCs w:val="24"/>
                              </w:rPr>
                              <w:t>of the Arena Structure contract: “The schedule of loads we move for Arena is always known well in advance, as you would expect. But, the closer it gets to an event taking place, there are often late bookings on a Friday night or over the weekend</w:t>
                            </w:r>
                            <w:r>
                              <w:rPr>
                                <w:rFonts w:ascii="Calibri" w:eastAsia="Calibri" w:hAnsi="Calibri" w:cs="Calibri"/>
                                <w:sz w:val="24"/>
                                <w:szCs w:val="24"/>
                              </w:rPr>
                              <w:t>, which can involve</w:t>
                            </w:r>
                            <w:r w:rsidRPr="00251319">
                              <w:rPr>
                                <w:rFonts w:ascii="Calibri" w:eastAsia="Calibri" w:hAnsi="Calibri" w:cs="Calibri"/>
                                <w:sz w:val="24"/>
                                <w:szCs w:val="24"/>
                              </w:rPr>
                              <w:t xml:space="preserve"> unusual requests. </w:t>
                            </w:r>
                          </w:p>
                          <w:p w14:paraId="483E9BB5" w14:textId="77777777" w:rsidR="00A93648" w:rsidRDefault="00A93648" w:rsidP="00A93648">
                            <w:pPr>
                              <w:rPr>
                                <w:rFonts w:ascii="Calibri" w:eastAsia="Calibri" w:hAnsi="Calibri" w:cs="Calibri"/>
                                <w:sz w:val="24"/>
                                <w:szCs w:val="24"/>
                              </w:rPr>
                            </w:pPr>
                          </w:p>
                          <w:p w14:paraId="24E844A0" w14:textId="77777777" w:rsidR="00A93648" w:rsidRPr="00251319" w:rsidRDefault="00A93648" w:rsidP="00A93648">
                            <w:pPr>
                              <w:rPr>
                                <w:rFonts w:ascii="Calibri" w:eastAsia="Calibri" w:hAnsi="Calibri" w:cs="Calibri"/>
                                <w:sz w:val="24"/>
                                <w:szCs w:val="24"/>
                              </w:rPr>
                            </w:pPr>
                            <w:r>
                              <w:rPr>
                                <w:rFonts w:ascii="Calibri" w:eastAsia="Calibri" w:hAnsi="Calibri" w:cs="Calibri"/>
                                <w:sz w:val="24"/>
                                <w:szCs w:val="24"/>
                              </w:rPr>
                              <w:t>“</w:t>
                            </w:r>
                            <w:r w:rsidRPr="00251319">
                              <w:rPr>
                                <w:rFonts w:ascii="Calibri" w:eastAsia="Calibri" w:hAnsi="Calibri" w:cs="Calibri"/>
                                <w:sz w:val="24"/>
                                <w:szCs w:val="24"/>
                              </w:rPr>
                              <w:t>To an average transport company, these requests would be deemed impossible, but at Jordon we take a different approach.  The show or event requiring the structure is often world class and must go on; so, we must make what has been requested happen.  From the outset of discussions with Arena, a ‘can do’ attitude was cited as a must-have from their logistics provider. And so, we’re always prepared for any 11</w:t>
                            </w:r>
                            <w:r w:rsidRPr="00251319">
                              <w:rPr>
                                <w:rFonts w:ascii="Calibri" w:eastAsia="Calibri" w:hAnsi="Calibri" w:cs="Calibri"/>
                                <w:sz w:val="24"/>
                                <w:szCs w:val="24"/>
                                <w:vertAlign w:val="superscript"/>
                              </w:rPr>
                              <w:t>th</w:t>
                            </w:r>
                            <w:r w:rsidRPr="00251319">
                              <w:rPr>
                                <w:rFonts w:ascii="Calibri" w:eastAsia="Calibri" w:hAnsi="Calibri" w:cs="Calibri"/>
                                <w:sz w:val="24"/>
                                <w:szCs w:val="24"/>
                              </w:rPr>
                              <w:t xml:space="preserve"> hour eventualities and have contingencies in place.</w:t>
                            </w:r>
                          </w:p>
                          <w:p w14:paraId="7D9D67BE" w14:textId="77777777" w:rsidR="00A93648" w:rsidRPr="00251319" w:rsidRDefault="00A93648" w:rsidP="00A93648">
                            <w:pPr>
                              <w:rPr>
                                <w:rFonts w:ascii="Calibri" w:eastAsia="Calibri" w:hAnsi="Calibri" w:cs="Calibri"/>
                                <w:sz w:val="24"/>
                                <w:szCs w:val="24"/>
                              </w:rPr>
                            </w:pPr>
                          </w:p>
                          <w:p w14:paraId="1AA1D804" w14:textId="55A18CFE" w:rsidR="00A93648" w:rsidRDefault="00A93648" w:rsidP="00A93648">
                            <w:pPr>
                              <w:rPr>
                                <w:rFonts w:ascii="Calibri" w:eastAsia="Calibri" w:hAnsi="Calibri" w:cs="Times New Roman"/>
                                <w:sz w:val="24"/>
                                <w:szCs w:val="24"/>
                              </w:rPr>
                            </w:pPr>
                            <w:r w:rsidRPr="00251319">
                              <w:rPr>
                                <w:rFonts w:ascii="Calibri" w:eastAsia="Calibri" w:hAnsi="Calibri" w:cs="Times New Roman"/>
                                <w:sz w:val="24"/>
                                <w:szCs w:val="24"/>
                              </w:rPr>
                              <w:lastRenderedPageBreak/>
                              <w:t xml:space="preserve"> “Working without a fixed fleet, </w:t>
                            </w:r>
                            <w:r>
                              <w:rPr>
                                <w:rFonts w:ascii="Calibri" w:eastAsia="Calibri" w:hAnsi="Calibri" w:cs="Times New Roman"/>
                                <w:sz w:val="24"/>
                                <w:szCs w:val="24"/>
                              </w:rPr>
                              <w:t xml:space="preserve">but </w:t>
                            </w:r>
                            <w:r w:rsidRPr="00251319">
                              <w:rPr>
                                <w:rFonts w:ascii="Calibri" w:eastAsia="Calibri" w:hAnsi="Calibri" w:cs="Times New Roman"/>
                                <w:sz w:val="24"/>
                                <w:szCs w:val="24"/>
                              </w:rPr>
                              <w:t xml:space="preserve">having hauliers on standby, operating in a more flexible mode throughout the events season ensures </w:t>
                            </w:r>
                            <w:r>
                              <w:rPr>
                                <w:rFonts w:ascii="Calibri" w:eastAsia="Calibri" w:hAnsi="Calibri" w:cs="Times New Roman"/>
                                <w:sz w:val="24"/>
                                <w:szCs w:val="24"/>
                              </w:rPr>
                              <w:t>we can meet those</w:t>
                            </w:r>
                            <w:r w:rsidRPr="00251319">
                              <w:rPr>
                                <w:rFonts w:ascii="Calibri" w:eastAsia="Calibri" w:hAnsi="Calibri" w:cs="Times New Roman"/>
                                <w:sz w:val="24"/>
                                <w:szCs w:val="24"/>
                              </w:rPr>
                              <w:t xml:space="preserve"> last minute urgent or express loads</w:t>
                            </w:r>
                            <w:r>
                              <w:rPr>
                                <w:rFonts w:ascii="Calibri" w:eastAsia="Calibri" w:hAnsi="Calibri" w:cs="Times New Roman"/>
                                <w:sz w:val="24"/>
                                <w:szCs w:val="24"/>
                              </w:rPr>
                              <w:t xml:space="preserve">. So, if structures need picking up in Paris, we find the nearest available </w:t>
                            </w:r>
                            <w:r w:rsidR="002C1E8B">
                              <w:rPr>
                                <w:rFonts w:ascii="Calibri" w:eastAsia="Calibri" w:hAnsi="Calibri" w:cs="Times New Roman"/>
                                <w:sz w:val="24"/>
                                <w:szCs w:val="24"/>
                              </w:rPr>
                              <w:t xml:space="preserve">empty </w:t>
                            </w:r>
                            <w:r>
                              <w:rPr>
                                <w:rFonts w:ascii="Calibri" w:eastAsia="Calibri" w:hAnsi="Calibri" w:cs="Times New Roman"/>
                                <w:sz w:val="24"/>
                                <w:szCs w:val="24"/>
                              </w:rPr>
                              <w:t>haulier, rather than having to pass on charges for empty mileage</w:t>
                            </w:r>
                            <w:r w:rsidR="002C1E8B">
                              <w:rPr>
                                <w:rFonts w:ascii="Calibri" w:eastAsia="Calibri" w:hAnsi="Calibri" w:cs="Times New Roman"/>
                                <w:sz w:val="24"/>
                                <w:szCs w:val="24"/>
                              </w:rPr>
                              <w:t xml:space="preserve"> running</w:t>
                            </w:r>
                            <w:r>
                              <w:rPr>
                                <w:rFonts w:ascii="Calibri" w:eastAsia="Calibri" w:hAnsi="Calibri" w:cs="Times New Roman"/>
                                <w:sz w:val="24"/>
                                <w:szCs w:val="24"/>
                              </w:rPr>
                              <w:t>.”</w:t>
                            </w:r>
                          </w:p>
                          <w:p w14:paraId="4DE8CBD2" w14:textId="77777777" w:rsidR="00A93648" w:rsidRPr="00251319" w:rsidRDefault="00A93648" w:rsidP="00A93648">
                            <w:pPr>
                              <w:rPr>
                                <w:rFonts w:ascii="Calibri" w:eastAsia="Calibri" w:hAnsi="Calibri" w:cs="Times New Roman"/>
                                <w:sz w:val="24"/>
                                <w:szCs w:val="24"/>
                              </w:rPr>
                            </w:pPr>
                          </w:p>
                          <w:p w14:paraId="76E0243B" w14:textId="02DE8809" w:rsidR="00A93648" w:rsidRDefault="00A93648" w:rsidP="00A93648">
                            <w:pPr>
                              <w:rPr>
                                <w:rFonts w:ascii="Calibri" w:eastAsia="Calibri" w:hAnsi="Calibri" w:cs="Calibri"/>
                                <w:sz w:val="24"/>
                                <w:szCs w:val="24"/>
                              </w:rPr>
                            </w:pPr>
                            <w:r w:rsidRPr="00251319">
                              <w:rPr>
                                <w:rFonts w:ascii="Calibri" w:eastAsia="Calibri" w:hAnsi="Calibri" w:cs="Calibri"/>
                                <w:sz w:val="24"/>
                                <w:szCs w:val="24"/>
                              </w:rPr>
                              <w:t xml:space="preserve">Having moved over </w:t>
                            </w:r>
                            <w:r w:rsidR="00DF51CA">
                              <w:rPr>
                                <w:rFonts w:ascii="Calibri" w:eastAsia="Calibri" w:hAnsi="Calibri" w:cs="Calibri"/>
                                <w:sz w:val="24"/>
                                <w:szCs w:val="24"/>
                              </w:rPr>
                              <w:t>400</w:t>
                            </w:r>
                            <w:r w:rsidRPr="00251319">
                              <w:rPr>
                                <w:rFonts w:ascii="Calibri" w:eastAsia="Calibri" w:hAnsi="Calibri" w:cs="Calibri"/>
                                <w:sz w:val="24"/>
                                <w:szCs w:val="24"/>
                              </w:rPr>
                              <w:t xml:space="preserve"> shipments for Arena Structures last year to Spain, Portugal and Belgium</w:t>
                            </w:r>
                            <w:r>
                              <w:rPr>
                                <w:rFonts w:ascii="Calibri" w:eastAsia="Calibri" w:hAnsi="Calibri" w:cs="Calibri"/>
                                <w:sz w:val="24"/>
                                <w:szCs w:val="24"/>
                              </w:rPr>
                              <w:t>,</w:t>
                            </w:r>
                            <w:r w:rsidRPr="00251319">
                              <w:rPr>
                                <w:rFonts w:ascii="Calibri" w:eastAsia="Calibri" w:hAnsi="Calibri" w:cs="Calibri"/>
                                <w:sz w:val="24"/>
                                <w:szCs w:val="24"/>
                              </w:rPr>
                              <w:t xml:space="preserve"> Jon continues: “We also then</w:t>
                            </w:r>
                            <w:r w:rsidR="00094694">
                              <w:rPr>
                                <w:rFonts w:ascii="Calibri" w:eastAsia="Calibri" w:hAnsi="Calibri" w:cs="Calibri"/>
                                <w:sz w:val="24"/>
                                <w:szCs w:val="24"/>
                              </w:rPr>
                              <w:t xml:space="preserve"> bring</w:t>
                            </w:r>
                            <w:r w:rsidRPr="00251319">
                              <w:rPr>
                                <w:rFonts w:ascii="Calibri" w:eastAsia="Calibri" w:hAnsi="Calibri" w:cs="Calibri"/>
                                <w:sz w:val="24"/>
                                <w:szCs w:val="24"/>
                              </w:rPr>
                              <w:t xml:space="preserve"> everything back to Arena Structure</w:t>
                            </w:r>
                            <w:r>
                              <w:rPr>
                                <w:rFonts w:ascii="Calibri" w:eastAsia="Calibri" w:hAnsi="Calibri" w:cs="Calibri"/>
                                <w:sz w:val="24"/>
                                <w:szCs w:val="24"/>
                              </w:rPr>
                              <w:t>s’ sites here in the UK</w:t>
                            </w:r>
                            <w:r w:rsidR="00094694">
                              <w:rPr>
                                <w:rFonts w:ascii="Calibri" w:eastAsia="Calibri" w:hAnsi="Calibri" w:cs="Calibri"/>
                                <w:sz w:val="24"/>
                                <w:szCs w:val="24"/>
                              </w:rPr>
                              <w:t xml:space="preserve"> or Europe</w:t>
                            </w:r>
                            <w:r>
                              <w:rPr>
                                <w:rFonts w:ascii="Calibri" w:eastAsia="Calibri" w:hAnsi="Calibri" w:cs="Calibri"/>
                                <w:sz w:val="24"/>
                                <w:szCs w:val="24"/>
                              </w:rPr>
                              <w:t>.”</w:t>
                            </w:r>
                          </w:p>
                          <w:p w14:paraId="0FDAEFAF" w14:textId="77777777" w:rsidR="00A93648" w:rsidRPr="00251319" w:rsidRDefault="00A93648" w:rsidP="00A93648">
                            <w:pPr>
                              <w:rPr>
                                <w:rFonts w:ascii="Calibri" w:eastAsia="Calibri" w:hAnsi="Calibri" w:cs="Calibri"/>
                                <w:sz w:val="24"/>
                                <w:szCs w:val="24"/>
                              </w:rPr>
                            </w:pPr>
                          </w:p>
                          <w:p w14:paraId="5D29D6FA" w14:textId="77777777" w:rsidR="00A93648" w:rsidRDefault="00A93648" w:rsidP="00A93648">
                            <w:pPr>
                              <w:rPr>
                                <w:rFonts w:ascii="Calibri" w:eastAsia="Calibri" w:hAnsi="Calibri" w:cs="Calibri"/>
                                <w:sz w:val="24"/>
                                <w:szCs w:val="24"/>
                              </w:rPr>
                            </w:pPr>
                            <w:r w:rsidRPr="00251319">
                              <w:rPr>
                                <w:rFonts w:ascii="Calibri" w:eastAsia="Calibri" w:hAnsi="Calibri" w:cs="Calibri"/>
                                <w:sz w:val="24"/>
                                <w:szCs w:val="24"/>
                              </w:rPr>
                              <w:t xml:space="preserve">Jordon’s network of carefully selected, quality approved </w:t>
                            </w:r>
                            <w:r>
                              <w:rPr>
                                <w:rFonts w:ascii="Calibri" w:eastAsia="Calibri" w:hAnsi="Calibri" w:cs="Calibri"/>
                                <w:sz w:val="24"/>
                                <w:szCs w:val="24"/>
                              </w:rPr>
                              <w:t xml:space="preserve">European </w:t>
                            </w:r>
                            <w:r w:rsidRPr="00251319">
                              <w:rPr>
                                <w:rFonts w:ascii="Calibri" w:eastAsia="Calibri" w:hAnsi="Calibri" w:cs="Calibri"/>
                                <w:sz w:val="24"/>
                                <w:szCs w:val="24"/>
                              </w:rPr>
                              <w:t xml:space="preserve">hauliers </w:t>
                            </w:r>
                            <w:r>
                              <w:rPr>
                                <w:rFonts w:ascii="Calibri" w:eastAsia="Calibri" w:hAnsi="Calibri" w:cs="Calibri"/>
                                <w:sz w:val="24"/>
                                <w:szCs w:val="24"/>
                              </w:rPr>
                              <w:t>is key to</w:t>
                            </w:r>
                            <w:r w:rsidRPr="00251319">
                              <w:rPr>
                                <w:rFonts w:ascii="Calibri" w:eastAsia="Calibri" w:hAnsi="Calibri" w:cs="Calibri"/>
                                <w:sz w:val="24"/>
                                <w:szCs w:val="24"/>
                              </w:rPr>
                              <w:t xml:space="preserve"> the success of this contract. “We’ve invested heavily to ensure our network offers the same logistics expertise as we do</w:t>
                            </w:r>
                            <w:r>
                              <w:rPr>
                                <w:rFonts w:ascii="Calibri" w:eastAsia="Calibri" w:hAnsi="Calibri" w:cs="Calibri"/>
                                <w:sz w:val="24"/>
                                <w:szCs w:val="24"/>
                              </w:rPr>
                              <w:t>.  What’s more, our commitment to the</w:t>
                            </w:r>
                            <w:r w:rsidRPr="00251319">
                              <w:rPr>
                                <w:rFonts w:ascii="Calibri" w:eastAsia="Calibri" w:hAnsi="Calibri" w:cs="Calibri"/>
                                <w:sz w:val="24"/>
                                <w:szCs w:val="24"/>
                              </w:rPr>
                              <w:t xml:space="preserve"> </w:t>
                            </w:r>
                            <w:r w:rsidRPr="007845EA">
                              <w:rPr>
                                <w:rFonts w:eastAsia="Times New Roman" w:cstheme="minorHAnsi"/>
                                <w:color w:val="000000" w:themeColor="text1"/>
                                <w:sz w:val="24"/>
                                <w:szCs w:val="24"/>
                                <w:lang w:eastAsia="en-GB"/>
                              </w:rPr>
                              <w:t>ISO</w:t>
                            </w:r>
                            <w:r>
                              <w:rPr>
                                <w:rFonts w:eastAsia="Times New Roman" w:cstheme="minorHAnsi"/>
                                <w:color w:val="000000" w:themeColor="text1"/>
                                <w:sz w:val="24"/>
                                <w:szCs w:val="24"/>
                                <w:lang w:eastAsia="en-GB"/>
                              </w:rPr>
                              <w:t xml:space="preserve"> 9001</w:t>
                            </w:r>
                            <w:r w:rsidRPr="007845EA">
                              <w:rPr>
                                <w:rFonts w:eastAsia="Times New Roman" w:cstheme="minorHAnsi"/>
                                <w:color w:val="000000" w:themeColor="text1"/>
                                <w:sz w:val="24"/>
                                <w:szCs w:val="24"/>
                                <w:lang w:eastAsia="en-GB"/>
                              </w:rPr>
                              <w:t>:2015 quality standard</w:t>
                            </w:r>
                            <w:r>
                              <w:rPr>
                                <w:rFonts w:eastAsia="Times New Roman" w:cstheme="minorHAnsi"/>
                                <w:color w:val="000000" w:themeColor="text1"/>
                                <w:sz w:val="24"/>
                                <w:szCs w:val="24"/>
                                <w:lang w:eastAsia="en-GB"/>
                              </w:rPr>
                              <w:t xml:space="preserve">, which we achieved earlier this year, ensures quality of service across all aspects of our business, ensuring from a </w:t>
                            </w:r>
                            <w:r w:rsidRPr="00251319">
                              <w:rPr>
                                <w:rFonts w:ascii="Calibri" w:eastAsia="Calibri" w:hAnsi="Calibri" w:cs="Calibri"/>
                                <w:sz w:val="24"/>
                                <w:szCs w:val="24"/>
                              </w:rPr>
                              <w:t>client’s perspective it’s a seamless operation and Jordon all the way.”</w:t>
                            </w:r>
                          </w:p>
                          <w:p w14:paraId="29291CD3" w14:textId="77777777" w:rsidR="00A93648" w:rsidRDefault="00A93648" w:rsidP="00A93648">
                            <w:pPr>
                              <w:rPr>
                                <w:rFonts w:ascii="Calibri" w:eastAsia="Calibri" w:hAnsi="Calibri" w:cs="Calibri"/>
                                <w:sz w:val="24"/>
                                <w:szCs w:val="24"/>
                              </w:rPr>
                            </w:pPr>
                          </w:p>
                          <w:p w14:paraId="294382A0" w14:textId="77777777" w:rsidR="00A93648" w:rsidRDefault="00A93648" w:rsidP="00A93648">
                            <w:pPr>
                              <w:rPr>
                                <w:rFonts w:ascii="Calibri" w:eastAsia="Calibri" w:hAnsi="Calibri" w:cs="Calibri"/>
                                <w:sz w:val="24"/>
                                <w:szCs w:val="24"/>
                              </w:rPr>
                            </w:pPr>
                            <w:r>
                              <w:rPr>
                                <w:rFonts w:ascii="Calibri" w:eastAsia="Calibri" w:hAnsi="Calibri" w:cs="Calibri"/>
                                <w:sz w:val="24"/>
                                <w:szCs w:val="24"/>
                              </w:rPr>
                              <w:t>Proud of its European expertise,</w:t>
                            </w:r>
                            <w:r w:rsidRPr="00251319">
                              <w:rPr>
                                <w:rFonts w:ascii="Calibri" w:eastAsia="Calibri" w:hAnsi="Calibri" w:cs="Calibri"/>
                                <w:sz w:val="24"/>
                                <w:szCs w:val="24"/>
                              </w:rPr>
                              <w:t xml:space="preserve"> Jordon act</w:t>
                            </w:r>
                            <w:r>
                              <w:rPr>
                                <w:rFonts w:ascii="Calibri" w:eastAsia="Calibri" w:hAnsi="Calibri" w:cs="Calibri"/>
                                <w:sz w:val="24"/>
                                <w:szCs w:val="24"/>
                              </w:rPr>
                              <w:t xml:space="preserve">s quickly on behalf of Arena Structures, </w:t>
                            </w:r>
                            <w:r w:rsidRPr="00251319">
                              <w:rPr>
                                <w:rFonts w:ascii="Calibri" w:eastAsia="Calibri" w:hAnsi="Calibri" w:cs="Calibri"/>
                                <w:sz w:val="24"/>
                                <w:szCs w:val="24"/>
                              </w:rPr>
                              <w:t xml:space="preserve">delivering last minute consignments without charging </w:t>
                            </w:r>
                            <w:r>
                              <w:rPr>
                                <w:rFonts w:ascii="Calibri" w:eastAsia="Calibri" w:hAnsi="Calibri" w:cs="Calibri"/>
                                <w:sz w:val="24"/>
                                <w:szCs w:val="24"/>
                              </w:rPr>
                              <w:t xml:space="preserve">over-inflated </w:t>
                            </w:r>
                            <w:r w:rsidRPr="00251319">
                              <w:rPr>
                                <w:rFonts w:ascii="Calibri" w:eastAsia="Calibri" w:hAnsi="Calibri" w:cs="Calibri"/>
                                <w:sz w:val="24"/>
                                <w:szCs w:val="24"/>
                              </w:rPr>
                              <w:t xml:space="preserve">express prices. </w:t>
                            </w:r>
                            <w:r>
                              <w:rPr>
                                <w:rFonts w:ascii="Calibri" w:eastAsia="Calibri" w:hAnsi="Calibri" w:cs="Calibri"/>
                                <w:sz w:val="24"/>
                                <w:szCs w:val="24"/>
                              </w:rPr>
                              <w:t xml:space="preserve">“It’s here our market surveillance and price benchmarking reap dividends.  Our asset light business model ensures we work hard to identify the closest available haulier to take on any last-minute jobs, removing the need to charge for empty miles and ensuring we operate as flexibly as possible.  Generally, this approach means we can retain the </w:t>
                            </w:r>
                            <w:r w:rsidRPr="00251319">
                              <w:rPr>
                                <w:rFonts w:ascii="Calibri" w:eastAsia="Calibri" w:hAnsi="Calibri" w:cs="Calibri"/>
                                <w:sz w:val="24"/>
                                <w:szCs w:val="24"/>
                              </w:rPr>
                              <w:t>same price for a delivery to Europe if it was booked a week in advance or just one hour in advance, providing massive competitive edge.</w:t>
                            </w:r>
                          </w:p>
                          <w:p w14:paraId="1DF701E7" w14:textId="77777777" w:rsidR="00A93648" w:rsidRPr="00251319" w:rsidRDefault="00A93648" w:rsidP="00A93648">
                            <w:pPr>
                              <w:rPr>
                                <w:rFonts w:ascii="Calibri" w:eastAsia="Calibri" w:hAnsi="Calibri" w:cs="Calibri"/>
                                <w:sz w:val="24"/>
                                <w:szCs w:val="24"/>
                              </w:rPr>
                            </w:pPr>
                          </w:p>
                          <w:p w14:paraId="2810C33A" w14:textId="6F06C1BE" w:rsidR="00A93648" w:rsidRDefault="00A93648" w:rsidP="00A93648">
                            <w:pPr>
                              <w:shd w:val="clear" w:color="auto" w:fill="FFFFFF"/>
                              <w:rPr>
                                <w:rFonts w:ascii="Calibri" w:eastAsia="Calibri" w:hAnsi="Calibri" w:cs="Calibri"/>
                                <w:sz w:val="24"/>
                                <w:szCs w:val="24"/>
                              </w:rPr>
                            </w:pPr>
                            <w:r w:rsidRPr="00251319">
                              <w:rPr>
                                <w:rFonts w:ascii="Calibri" w:eastAsia="Times New Roman" w:hAnsi="Calibri" w:cs="Calibri"/>
                                <w:color w:val="222222"/>
                                <w:sz w:val="24"/>
                                <w:szCs w:val="24"/>
                                <w:lang w:eastAsia="en-GB"/>
                              </w:rPr>
                              <w:t>Proud</w:t>
                            </w:r>
                            <w:r>
                              <w:rPr>
                                <w:rFonts w:ascii="Calibri" w:eastAsia="Times New Roman" w:hAnsi="Calibri" w:cs="Calibri"/>
                                <w:color w:val="222222"/>
                                <w:sz w:val="24"/>
                                <w:szCs w:val="24"/>
                                <w:lang w:eastAsia="en-GB"/>
                              </w:rPr>
                              <w:t xml:space="preserve"> of its market </w:t>
                            </w:r>
                            <w:r w:rsidR="00DF51CA">
                              <w:rPr>
                                <w:rFonts w:ascii="Calibri" w:eastAsia="Times New Roman" w:hAnsi="Calibri" w:cs="Calibri"/>
                                <w:color w:val="222222"/>
                                <w:sz w:val="24"/>
                                <w:szCs w:val="24"/>
                                <w:lang w:eastAsia="en-GB"/>
                              </w:rPr>
                              <w:t>i</w:t>
                            </w:r>
                            <w:r>
                              <w:rPr>
                                <w:rFonts w:ascii="Calibri" w:eastAsia="Times New Roman" w:hAnsi="Calibri" w:cs="Calibri"/>
                                <w:color w:val="222222"/>
                                <w:sz w:val="24"/>
                                <w:szCs w:val="24"/>
                                <w:lang w:eastAsia="en-GB"/>
                              </w:rPr>
                              <w:t>ntelligence and its commitment to embracing the industry’s latest technologies,</w:t>
                            </w:r>
                            <w:r w:rsidRPr="00251319">
                              <w:rPr>
                                <w:rFonts w:ascii="Calibri" w:eastAsia="Times New Roman" w:hAnsi="Calibri" w:cs="Calibri"/>
                                <w:color w:val="222222"/>
                                <w:sz w:val="24"/>
                                <w:szCs w:val="24"/>
                                <w:lang w:eastAsia="en-GB"/>
                              </w:rPr>
                              <w:t xml:space="preserve"> Jordon is equally proud of </w:t>
                            </w:r>
                            <w:r>
                              <w:rPr>
                                <w:rFonts w:ascii="Calibri" w:eastAsia="Times New Roman" w:hAnsi="Calibri" w:cs="Calibri"/>
                                <w:color w:val="222222"/>
                                <w:sz w:val="24"/>
                                <w:szCs w:val="24"/>
                                <w:lang w:eastAsia="en-GB"/>
                              </w:rPr>
                              <w:t>the one-to-one relationships it enjoys with its clients.</w:t>
                            </w:r>
                            <w:r w:rsidRPr="00251319">
                              <w:rPr>
                                <w:rFonts w:ascii="Calibri" w:eastAsia="Times New Roman" w:hAnsi="Calibri" w:cs="Calibri"/>
                                <w:color w:val="222222"/>
                                <w:sz w:val="24"/>
                                <w:szCs w:val="24"/>
                                <w:lang w:eastAsia="en-GB"/>
                              </w:rPr>
                              <w:t xml:space="preserve"> Jon </w:t>
                            </w:r>
                            <w:r>
                              <w:rPr>
                                <w:rFonts w:ascii="Calibri" w:eastAsia="Times New Roman" w:hAnsi="Calibri" w:cs="Calibri"/>
                                <w:color w:val="222222"/>
                                <w:sz w:val="24"/>
                                <w:szCs w:val="24"/>
                                <w:lang w:eastAsia="en-GB"/>
                              </w:rPr>
                              <w:t>continues</w:t>
                            </w:r>
                            <w:r w:rsidRPr="00251319">
                              <w:rPr>
                                <w:rFonts w:ascii="Calibri" w:eastAsia="Times New Roman" w:hAnsi="Calibri" w:cs="Calibri"/>
                                <w:color w:val="222222"/>
                                <w:sz w:val="24"/>
                                <w:szCs w:val="24"/>
                                <w:lang w:eastAsia="en-GB"/>
                              </w:rPr>
                              <w:t xml:space="preserve">: </w:t>
                            </w:r>
                            <w:r w:rsidRPr="00251319">
                              <w:rPr>
                                <w:rFonts w:ascii="Calibri" w:eastAsia="Calibri" w:hAnsi="Calibri" w:cs="Calibri"/>
                                <w:sz w:val="24"/>
                                <w:szCs w:val="24"/>
                              </w:rPr>
                              <w:t>“</w:t>
                            </w:r>
                            <w:r>
                              <w:rPr>
                                <w:rFonts w:ascii="Calibri" w:eastAsia="Calibri" w:hAnsi="Calibri" w:cs="Calibri"/>
                                <w:sz w:val="24"/>
                                <w:szCs w:val="24"/>
                              </w:rPr>
                              <w:t xml:space="preserve">Our excellent service levels and committed team of specialists are key to why we retain our contracts. In this relationship, teams on both sides work on trust, </w:t>
                            </w:r>
                            <w:r w:rsidRPr="00251319">
                              <w:rPr>
                                <w:rFonts w:ascii="Calibri" w:eastAsia="Calibri" w:hAnsi="Calibri" w:cs="Calibri"/>
                                <w:sz w:val="24"/>
                                <w:szCs w:val="24"/>
                              </w:rPr>
                              <w:t xml:space="preserve">plan properly and </w:t>
                            </w:r>
                            <w:r>
                              <w:rPr>
                                <w:rFonts w:ascii="Calibri" w:eastAsia="Calibri" w:hAnsi="Calibri" w:cs="Calibri"/>
                                <w:sz w:val="24"/>
                                <w:szCs w:val="24"/>
                              </w:rPr>
                              <w:t>are committed to c</w:t>
                            </w:r>
                            <w:r w:rsidRPr="00251319">
                              <w:rPr>
                                <w:rFonts w:ascii="Calibri" w:eastAsia="Calibri" w:hAnsi="Calibri" w:cs="Calibri"/>
                                <w:sz w:val="24"/>
                                <w:szCs w:val="24"/>
                              </w:rPr>
                              <w:t>over</w:t>
                            </w:r>
                            <w:r>
                              <w:rPr>
                                <w:rFonts w:ascii="Calibri" w:eastAsia="Calibri" w:hAnsi="Calibri" w:cs="Calibri"/>
                                <w:sz w:val="24"/>
                                <w:szCs w:val="24"/>
                              </w:rPr>
                              <w:t xml:space="preserve">ing </w:t>
                            </w:r>
                            <w:r w:rsidRPr="00251319">
                              <w:rPr>
                                <w:rFonts w:ascii="Calibri" w:eastAsia="Calibri" w:hAnsi="Calibri" w:cs="Calibri"/>
                                <w:sz w:val="24"/>
                                <w:szCs w:val="24"/>
                              </w:rPr>
                              <w:t>as many bases as possible ahead of time.</w:t>
                            </w:r>
                          </w:p>
                          <w:p w14:paraId="261E466A" w14:textId="77777777" w:rsidR="00A93648" w:rsidRPr="00251319" w:rsidRDefault="00A93648" w:rsidP="00A93648">
                            <w:pPr>
                              <w:shd w:val="clear" w:color="auto" w:fill="FFFFFF"/>
                              <w:rPr>
                                <w:rFonts w:ascii="Calibri" w:eastAsia="Times New Roman" w:hAnsi="Calibri" w:cs="Calibri"/>
                                <w:color w:val="222222"/>
                                <w:sz w:val="24"/>
                                <w:szCs w:val="24"/>
                                <w:lang w:eastAsia="en-GB"/>
                              </w:rPr>
                            </w:pPr>
                          </w:p>
                          <w:p w14:paraId="728008C7" w14:textId="136E6550" w:rsidR="00A93648" w:rsidRDefault="00A93648" w:rsidP="00A93648">
                            <w:pPr>
                              <w:rPr>
                                <w:rFonts w:ascii="Calibri" w:eastAsia="Calibri" w:hAnsi="Calibri" w:cs="Calibri"/>
                                <w:sz w:val="24"/>
                                <w:szCs w:val="24"/>
                              </w:rPr>
                            </w:pPr>
                            <w:r>
                              <w:rPr>
                                <w:rFonts w:ascii="Calibri" w:eastAsia="Calibri" w:hAnsi="Calibri" w:cs="Calibri"/>
                                <w:sz w:val="24"/>
                                <w:szCs w:val="24"/>
                              </w:rPr>
                              <w:t>“Immediate communication</w:t>
                            </w:r>
                            <w:r w:rsidRPr="00251319">
                              <w:rPr>
                                <w:rFonts w:ascii="Calibri" w:eastAsia="Calibri" w:hAnsi="Calibri" w:cs="Calibri"/>
                                <w:sz w:val="24"/>
                                <w:szCs w:val="24"/>
                              </w:rPr>
                              <w:t xml:space="preserve"> is</w:t>
                            </w:r>
                            <w:r>
                              <w:rPr>
                                <w:rFonts w:ascii="Calibri" w:eastAsia="Calibri" w:hAnsi="Calibri" w:cs="Calibri"/>
                                <w:sz w:val="24"/>
                                <w:szCs w:val="24"/>
                              </w:rPr>
                              <w:t xml:space="preserve"> critical</w:t>
                            </w:r>
                            <w:r w:rsidRPr="00251319">
                              <w:rPr>
                                <w:rFonts w:ascii="Calibri" w:eastAsia="Calibri" w:hAnsi="Calibri" w:cs="Calibri"/>
                                <w:sz w:val="24"/>
                                <w:szCs w:val="24"/>
                              </w:rPr>
                              <w:t xml:space="preserve"> if you want to be a reliable and robust transport provider</w:t>
                            </w:r>
                            <w:r>
                              <w:rPr>
                                <w:rFonts w:ascii="Calibri" w:eastAsia="Calibri" w:hAnsi="Calibri" w:cs="Calibri"/>
                                <w:sz w:val="24"/>
                                <w:szCs w:val="24"/>
                              </w:rPr>
                              <w:t xml:space="preserve">. So, for us, that means picking up the phone and having proper conversations. </w:t>
                            </w:r>
                            <w:r w:rsidR="00DF51CA">
                              <w:rPr>
                                <w:rFonts w:ascii="Calibri" w:eastAsia="Calibri" w:hAnsi="Calibri" w:cs="Calibri"/>
                                <w:sz w:val="24"/>
                                <w:szCs w:val="24"/>
                              </w:rPr>
                              <w:t>Whilst email is an essential communication tool, the phone is currently still king.</w:t>
                            </w:r>
                          </w:p>
                          <w:p w14:paraId="34DDA3F1" w14:textId="77777777" w:rsidR="00A93648" w:rsidRDefault="00A93648" w:rsidP="00A93648">
                            <w:pPr>
                              <w:rPr>
                                <w:rFonts w:ascii="Calibri" w:eastAsia="Calibri" w:hAnsi="Calibri" w:cs="Calibri"/>
                                <w:sz w:val="24"/>
                                <w:szCs w:val="24"/>
                              </w:rPr>
                            </w:pPr>
                          </w:p>
                          <w:p w14:paraId="35E732E3" w14:textId="40249B79" w:rsidR="00A93648" w:rsidRDefault="00A93648" w:rsidP="00A93648">
                            <w:pPr>
                              <w:rPr>
                                <w:rFonts w:ascii="Calibri" w:eastAsia="Calibri" w:hAnsi="Calibri" w:cs="Calibri"/>
                                <w:sz w:val="24"/>
                                <w:szCs w:val="24"/>
                              </w:rPr>
                            </w:pPr>
                            <w:r>
                              <w:rPr>
                                <w:rFonts w:ascii="Calibri" w:eastAsia="Calibri" w:hAnsi="Calibri" w:cs="Calibri"/>
                                <w:sz w:val="24"/>
                                <w:szCs w:val="24"/>
                              </w:rPr>
                              <w:t>“What’s more, w</w:t>
                            </w:r>
                            <w:r w:rsidRPr="00251319">
                              <w:rPr>
                                <w:rFonts w:ascii="Calibri" w:eastAsia="Calibri" w:hAnsi="Calibri" w:cs="Calibri"/>
                                <w:sz w:val="24"/>
                                <w:szCs w:val="24"/>
                              </w:rPr>
                              <w:t xml:space="preserve">e liaise with </w:t>
                            </w:r>
                            <w:r>
                              <w:rPr>
                                <w:rFonts w:ascii="Calibri" w:eastAsia="Calibri" w:hAnsi="Calibri" w:cs="Calibri"/>
                                <w:sz w:val="24"/>
                                <w:szCs w:val="24"/>
                              </w:rPr>
                              <w:t>both</w:t>
                            </w:r>
                            <w:r w:rsidRPr="00251319">
                              <w:rPr>
                                <w:rFonts w:ascii="Calibri" w:eastAsia="Calibri" w:hAnsi="Calibri" w:cs="Calibri"/>
                                <w:sz w:val="24"/>
                                <w:szCs w:val="24"/>
                              </w:rPr>
                              <w:t xml:space="preserve"> senders and the receivers, wherever they may be in Europe, </w:t>
                            </w:r>
                            <w:r>
                              <w:rPr>
                                <w:rFonts w:ascii="Calibri" w:eastAsia="Calibri" w:hAnsi="Calibri" w:cs="Calibri"/>
                                <w:sz w:val="24"/>
                                <w:szCs w:val="24"/>
                              </w:rPr>
                              <w:t>as well as</w:t>
                            </w:r>
                            <w:r w:rsidRPr="00251319">
                              <w:rPr>
                                <w:rFonts w:ascii="Calibri" w:eastAsia="Calibri" w:hAnsi="Calibri" w:cs="Calibri"/>
                                <w:sz w:val="24"/>
                                <w:szCs w:val="24"/>
                              </w:rPr>
                              <w:t xml:space="preserve"> individual event’s project management and on-site staff at the even</w:t>
                            </w:r>
                            <w:r>
                              <w:rPr>
                                <w:rFonts w:ascii="Calibri" w:eastAsia="Calibri" w:hAnsi="Calibri" w:cs="Calibri"/>
                                <w:sz w:val="24"/>
                                <w:szCs w:val="24"/>
                              </w:rPr>
                              <w:t>t.”</w:t>
                            </w:r>
                          </w:p>
                          <w:p w14:paraId="576D5848" w14:textId="18E0AE81" w:rsidR="003A3549" w:rsidRDefault="003A3549" w:rsidP="00A93648">
                            <w:pPr>
                              <w:rPr>
                                <w:rFonts w:ascii="Calibri" w:eastAsia="Calibri" w:hAnsi="Calibri" w:cs="Calibri"/>
                                <w:sz w:val="24"/>
                                <w:szCs w:val="24"/>
                              </w:rPr>
                            </w:pPr>
                          </w:p>
                          <w:p w14:paraId="7E93575D" w14:textId="407163A8" w:rsidR="003A3549" w:rsidRDefault="003A3549" w:rsidP="00A93648">
                            <w:pPr>
                              <w:rPr>
                                <w:rFonts w:ascii="Calibri" w:eastAsia="Calibri" w:hAnsi="Calibri" w:cs="Calibri"/>
                                <w:sz w:val="24"/>
                                <w:szCs w:val="24"/>
                              </w:rPr>
                            </w:pPr>
                            <w:r>
                              <w:rPr>
                                <w:rFonts w:ascii="Calibri" w:eastAsia="Calibri" w:hAnsi="Calibri" w:cs="Calibri"/>
                                <w:sz w:val="24"/>
                                <w:szCs w:val="24"/>
                              </w:rPr>
                              <w:t>Andrew Bookless of Arena Structures adds: “Arena Structures needs to be 100% confident in its logistics providers’ ability and Jordon is with us all the way, going that extra mile to help us meet our demanding deadlines.”</w:t>
                            </w:r>
                          </w:p>
                          <w:p w14:paraId="701AD22E" w14:textId="77777777" w:rsidR="00A93648" w:rsidRPr="00251319" w:rsidRDefault="00A93648" w:rsidP="00A93648">
                            <w:pPr>
                              <w:rPr>
                                <w:rFonts w:ascii="Calibri" w:eastAsia="Calibri" w:hAnsi="Calibri" w:cs="Calibri"/>
                                <w:sz w:val="24"/>
                                <w:szCs w:val="24"/>
                              </w:rPr>
                            </w:pPr>
                          </w:p>
                          <w:p w14:paraId="4FFE228D" w14:textId="77777777" w:rsidR="00A93648" w:rsidRDefault="00436286" w:rsidP="00A93648">
                            <w:pPr>
                              <w:rPr>
                                <w:rFonts w:ascii="Calibri" w:eastAsia="Calibri" w:hAnsi="Calibri" w:cs="Times New Roman"/>
                              </w:rPr>
                            </w:pPr>
                          </w:p>
                        </w:sdtContent>
                      </w:sdt>
                      <w:p w14:paraId="63804E2B" w14:textId="77777777" w:rsidR="00A93648" w:rsidRDefault="00A93648" w:rsidP="00A93648"/>
                      <w:p w14:paraId="6BBE175C" w14:textId="77777777" w:rsidR="00DB0176" w:rsidRDefault="00DB0176" w:rsidP="00DB0176"/>
                      <w:p w14:paraId="7693273E" w14:textId="77777777" w:rsidR="00DB0176" w:rsidRDefault="00DB0176" w:rsidP="00DB0176"/>
                      <w:p w14:paraId="30A89FC5" w14:textId="49201865" w:rsidR="005D7B9E" w:rsidRDefault="00436286" w:rsidP="00DB0176">
                        <w:pPr>
                          <w:rPr>
                            <w:rFonts w:ascii="Calibri" w:eastAsia="Calibri" w:hAnsi="Calibri" w:cs="Times New Roman"/>
                          </w:rPr>
                        </w:pPr>
                      </w:p>
                    </w:sdtContent>
                  </w:sdt>
                  <w:p w14:paraId="500621CE" w14:textId="77777777" w:rsidR="005D7B9E" w:rsidRDefault="005D7B9E" w:rsidP="005D7B9E"/>
                  <w:p w14:paraId="442E718A" w14:textId="2671FFF3" w:rsidR="00AA517C" w:rsidRPr="00251319" w:rsidRDefault="00436286" w:rsidP="005D7B9E"/>
                </w:sdtContent>
              </w:sdt>
              <w:bookmarkEnd w:id="4" w:displacedByCustomXml="prev"/>
              <w:p w14:paraId="217ECA76" w14:textId="27B62231" w:rsidR="006E0DB4" w:rsidRPr="00AA517C" w:rsidRDefault="006E0DB4" w:rsidP="00AA517C">
                <w:pPr>
                  <w:pStyle w:val="NoSpacing"/>
                  <w:rPr>
                    <w:rFonts w:cstheme="minorHAnsi"/>
                    <w:sz w:val="24"/>
                    <w:szCs w:val="24"/>
                  </w:rPr>
                </w:pPr>
              </w:p>
              <w:p w14:paraId="0816098E" w14:textId="1C726EE4" w:rsidR="006A1FC8" w:rsidRPr="00862CDD" w:rsidRDefault="006A1FC8" w:rsidP="0077755F"/>
            </w:tc>
          </w:sdtContent>
        </w:sdt>
        <w:bookmarkEnd w:id="3" w:displacedByCustomXml="prev"/>
      </w:tr>
    </w:tbl>
    <w:p w14:paraId="5522E86D" w14:textId="77777777" w:rsidR="004C6D0D" w:rsidRDefault="004C6D0D" w:rsidP="009737F3">
      <w:pPr>
        <w:rPr>
          <w:b/>
          <w:sz w:val="28"/>
          <w:szCs w:val="28"/>
        </w:rPr>
      </w:pPr>
    </w:p>
    <w:p w14:paraId="373B79C3" w14:textId="77777777" w:rsidR="00331A6E" w:rsidRDefault="00420F59" w:rsidP="00EA3C96">
      <w:pPr>
        <w:jc w:val="center"/>
        <w:rPr>
          <w:b/>
          <w:color w:val="144179"/>
          <w:sz w:val="28"/>
          <w:szCs w:val="28"/>
        </w:rPr>
      </w:pPr>
      <w:r>
        <w:rPr>
          <w:b/>
          <w:color w:val="144179"/>
          <w:sz w:val="28"/>
          <w:szCs w:val="28"/>
        </w:rPr>
        <w:t>CONCLUSION (maximum 100 words)</w:t>
      </w:r>
    </w:p>
    <w:tbl>
      <w:tblPr>
        <w:tblStyle w:val="TableGrid"/>
        <w:tblW w:w="0" w:type="auto"/>
        <w:tblLook w:val="04A0" w:firstRow="1" w:lastRow="0" w:firstColumn="1" w:lastColumn="0" w:noHBand="0" w:noVBand="1"/>
      </w:tblPr>
      <w:tblGrid>
        <w:gridCol w:w="10456"/>
      </w:tblGrid>
      <w:tr w:rsidR="006A1FC8" w:rsidRPr="00862CDD" w14:paraId="41C9D66C" w14:textId="77777777" w:rsidTr="006A1FC8">
        <w:trPr>
          <w:trHeight w:val="474"/>
        </w:trPr>
        <w:bookmarkStart w:id="6" w:name="_Hlk525913157" w:displacedByCustomXml="next"/>
        <w:sdt>
          <w:sdtPr>
            <w:id w:val="-2108879404"/>
            <w:placeholder>
              <w:docPart w:val="1079B5CE77824AF79BF7E456FB4A68DB"/>
            </w:placeholder>
          </w:sdtPr>
          <w:sdtEndPr/>
          <w:sdtContent>
            <w:bookmarkStart w:id="7" w:name="_Hlk526231508" w:displacedByCustomXml="prev"/>
            <w:tc>
              <w:tcPr>
                <w:tcW w:w="10456" w:type="dxa"/>
              </w:tcPr>
              <w:p w14:paraId="41957462" w14:textId="6177895D" w:rsidR="00E16C9E" w:rsidRDefault="00E16C9E" w:rsidP="00E16C9E">
                <w:r>
                  <w:t>Jordon cares for its clients, gets involved and becomes an extension of a client’s business as required.</w:t>
                </w:r>
              </w:p>
              <w:p w14:paraId="41DDAF11" w14:textId="77777777" w:rsidR="00E16C9E" w:rsidRDefault="00E16C9E" w:rsidP="00E16C9E"/>
              <w:p w14:paraId="1D9EB04A" w14:textId="6C299927" w:rsidR="00E16C9E" w:rsidRDefault="00E16C9E" w:rsidP="00E16C9E">
                <w:r>
                  <w:t>Jon Swallow adds: “Working with Arena Structures is fast paced and pressurised, but it’s one of our most enjoyable clients.  We love nothing more than completing what our customers deem impossible.”</w:t>
                </w:r>
              </w:p>
              <w:p w14:paraId="12E56AFA" w14:textId="77777777" w:rsidR="00E16C9E" w:rsidRDefault="00E16C9E" w:rsidP="00E16C9E"/>
              <w:p w14:paraId="6BDDD4CE" w14:textId="77777777" w:rsidR="00E16C9E" w:rsidRDefault="00E16C9E" w:rsidP="00E16C9E">
                <w:r>
                  <w:t>Andrew Bookless of Arena Structures concludes: “Since working with Jordon, Arena has made significant financial savings and achieved improved response times to events across Europe. We work together as a team and are confident Jordon can support us around the clock and go above and beyond to help us achieve our goals.”</w:t>
                </w:r>
              </w:p>
              <w:p w14:paraId="3839DF71" w14:textId="77777777" w:rsidR="00E16C9E" w:rsidRDefault="00E16C9E" w:rsidP="00E16C9E"/>
              <w:p w14:paraId="1F3DCE97" w14:textId="77777777" w:rsidR="00E16C9E" w:rsidRDefault="00E16C9E" w:rsidP="00E16C9E"/>
              <w:p w14:paraId="7FBAF159" w14:textId="06470C49" w:rsidR="006A1FC8" w:rsidRPr="00862CDD" w:rsidRDefault="006A1FC8" w:rsidP="00E16C9E">
                <w:pPr>
                  <w:pStyle w:val="NoSpacing"/>
                </w:pPr>
              </w:p>
            </w:tc>
          </w:sdtContent>
        </w:sdt>
        <w:bookmarkEnd w:id="7" w:displacedByCustomXml="prev"/>
        <w:bookmarkEnd w:id="6" w:displacedByCustomXml="prev"/>
      </w:tr>
    </w:tbl>
    <w:p w14:paraId="7733C712" w14:textId="6EEA07D4" w:rsidR="006A1FC8" w:rsidRDefault="006A1FC8" w:rsidP="006A1FC8">
      <w:pPr>
        <w:rPr>
          <w:b/>
          <w:sz w:val="28"/>
          <w:szCs w:val="28"/>
        </w:rPr>
      </w:pPr>
    </w:p>
    <w:p w14:paraId="74C08199" w14:textId="6942D6C5" w:rsidR="00C04A5A" w:rsidRDefault="00C04A5A" w:rsidP="00C04A5A">
      <w:pPr>
        <w:jc w:val="center"/>
        <w:rPr>
          <w:b/>
          <w:color w:val="144179"/>
          <w:sz w:val="28"/>
          <w:szCs w:val="28"/>
        </w:rPr>
      </w:pPr>
      <w:r w:rsidRPr="00C04A5A">
        <w:rPr>
          <w:b/>
          <w:color w:val="144179"/>
          <w:sz w:val="28"/>
          <w:szCs w:val="28"/>
        </w:rPr>
        <w:t>Privacy Notice (Awards Entry form)</w:t>
      </w:r>
    </w:p>
    <w:tbl>
      <w:tblPr>
        <w:tblStyle w:val="TableGrid"/>
        <w:tblW w:w="0" w:type="auto"/>
        <w:tblLook w:val="04A0" w:firstRow="1" w:lastRow="0" w:firstColumn="1" w:lastColumn="0" w:noHBand="0" w:noVBand="1"/>
      </w:tblPr>
      <w:tblGrid>
        <w:gridCol w:w="10456"/>
      </w:tblGrid>
      <w:tr w:rsidR="00C04A5A" w:rsidRPr="00862CDD" w14:paraId="521C5CFB" w14:textId="77777777" w:rsidTr="003C3667">
        <w:trPr>
          <w:trHeight w:val="474"/>
        </w:trPr>
        <w:tc>
          <w:tcPr>
            <w:tcW w:w="10456" w:type="dxa"/>
          </w:tcPr>
          <w:p w14:paraId="40494479" w14:textId="77777777" w:rsidR="00C04A5A" w:rsidRDefault="00C04A5A" w:rsidP="00C04A5A">
            <w:r>
              <w:t>This entry form allows us to register your company for a General, Modal or Specialist award.</w:t>
            </w:r>
          </w:p>
          <w:p w14:paraId="55D4BD82" w14:textId="77777777" w:rsidR="00C04A5A" w:rsidRDefault="00C04A5A" w:rsidP="00C04A5A">
            <w:r>
              <w:t>Your information will never be shared with any organisation outside of BIFA.</w:t>
            </w:r>
          </w:p>
          <w:p w14:paraId="1838B249" w14:textId="1FEF2176" w:rsidR="00C04A5A" w:rsidRPr="00862CDD" w:rsidRDefault="00C04A5A" w:rsidP="00C04A5A">
            <w:r>
              <w:t xml:space="preserve">For our contact details and other important privacy information please read our full </w:t>
            </w:r>
            <w:hyperlink r:id="rId20" w:history="1">
              <w:r w:rsidRPr="00C04A5A">
                <w:rPr>
                  <w:rStyle w:val="Hyperlink"/>
                </w:rPr>
                <w:t>privacy statement</w:t>
              </w:r>
            </w:hyperlink>
            <w:r>
              <w:t>.</w:t>
            </w:r>
          </w:p>
        </w:tc>
      </w:tr>
    </w:tbl>
    <w:p w14:paraId="233B3313" w14:textId="77777777" w:rsidR="00C04A5A" w:rsidRPr="004C6D0D" w:rsidRDefault="00C04A5A" w:rsidP="006A1FC8">
      <w:pPr>
        <w:rPr>
          <w:b/>
          <w:sz w:val="28"/>
          <w:szCs w:val="28"/>
        </w:rPr>
      </w:pPr>
    </w:p>
    <w:sectPr w:rsidR="00C04A5A" w:rsidRPr="004C6D0D" w:rsidSect="00FF34F1">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7A93" w14:textId="77777777" w:rsidR="001555DE" w:rsidRDefault="001555DE" w:rsidP="00331A6E">
      <w:pPr>
        <w:spacing w:after="0" w:line="240" w:lineRule="auto"/>
      </w:pPr>
      <w:r>
        <w:separator/>
      </w:r>
    </w:p>
  </w:endnote>
  <w:endnote w:type="continuationSeparator" w:id="0">
    <w:p w14:paraId="2EB94D45" w14:textId="77777777" w:rsidR="001555DE" w:rsidRDefault="001555DE" w:rsidP="0033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69C8" w14:textId="77777777" w:rsidR="001555DE" w:rsidRDefault="001555DE">
    <w:pPr>
      <w:pStyle w:val="Footer"/>
    </w:pPr>
    <w:r>
      <w:t>BIFA FSA 201</w:t>
    </w:r>
    <w:r w:rsidR="002C7965">
      <w:t>8</w:t>
    </w:r>
    <w:r>
      <w:tab/>
      <w:t>Entry Form</w:t>
    </w:r>
    <w:r>
      <w:tab/>
      <w:t xml:space="preserve">Page </w:t>
    </w:r>
    <w:r>
      <w:fldChar w:fldCharType="begin"/>
    </w:r>
    <w:r>
      <w:instrText xml:space="preserve"> PAGE   \* MERGEFORMAT </w:instrText>
    </w:r>
    <w:r>
      <w:fldChar w:fldCharType="separate"/>
    </w:r>
    <w:r w:rsidR="001839F7">
      <w:rPr>
        <w:noProof/>
      </w:rPr>
      <w:t>1</w:t>
    </w:r>
    <w:r>
      <w:fldChar w:fldCharType="end"/>
    </w:r>
    <w:r>
      <w:t xml:space="preserve"> of </w:t>
    </w:r>
    <w:r w:rsidR="002C7965">
      <w:rPr>
        <w:noProof/>
      </w:rPr>
      <w:fldChar w:fldCharType="begin"/>
    </w:r>
    <w:r w:rsidR="002C7965">
      <w:rPr>
        <w:noProof/>
      </w:rPr>
      <w:instrText xml:space="preserve"> NUMPAGES   \* MERGEFORMAT </w:instrText>
    </w:r>
    <w:r w:rsidR="002C7965">
      <w:rPr>
        <w:noProof/>
      </w:rPr>
      <w:fldChar w:fldCharType="separate"/>
    </w:r>
    <w:r w:rsidR="001839F7">
      <w:rPr>
        <w:noProof/>
      </w:rPr>
      <w:t>2</w:t>
    </w:r>
    <w:r w:rsidR="002C79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20B75" w14:textId="77777777" w:rsidR="001555DE" w:rsidRDefault="001555DE" w:rsidP="00331A6E">
      <w:pPr>
        <w:spacing w:after="0" w:line="240" w:lineRule="auto"/>
      </w:pPr>
      <w:r>
        <w:separator/>
      </w:r>
    </w:p>
  </w:footnote>
  <w:footnote w:type="continuationSeparator" w:id="0">
    <w:p w14:paraId="7DF980DA" w14:textId="77777777" w:rsidR="001555DE" w:rsidRDefault="001555DE" w:rsidP="0033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505D" w14:textId="77777777" w:rsidR="001555DE" w:rsidRPr="009737F3" w:rsidRDefault="001555DE" w:rsidP="00331A6E">
    <w:pPr>
      <w:rPr>
        <w:b/>
        <w:color w:val="ED7D31" w:themeColor="accent2"/>
        <w:sz w:val="56"/>
        <w:szCs w:val="56"/>
      </w:rPr>
    </w:pPr>
    <w:r>
      <w:rPr>
        <w:b/>
        <w:noProof/>
        <w:color w:val="ED7D31" w:themeColor="accent2"/>
        <w:sz w:val="56"/>
        <w:szCs w:val="56"/>
        <w:lang w:eastAsia="en-GB"/>
      </w:rPr>
      <w:drawing>
        <wp:anchor distT="0" distB="0" distL="114300" distR="114300" simplePos="0" relativeHeight="251658240" behindDoc="0" locked="0" layoutInCell="1" allowOverlap="1" wp14:anchorId="42728C79" wp14:editId="3F83DC11">
          <wp:simplePos x="0" y="0"/>
          <wp:positionH relativeFrom="column">
            <wp:posOffset>5457825</wp:posOffset>
          </wp:positionH>
          <wp:positionV relativeFrom="paragraph">
            <wp:posOffset>7620</wp:posOffset>
          </wp:positionV>
          <wp:extent cx="1115060" cy="904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A Logo PAN_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04875"/>
                  </a:xfrm>
                  <a:prstGeom prst="rect">
                    <a:avLst/>
                  </a:prstGeom>
                </pic:spPr>
              </pic:pic>
            </a:graphicData>
          </a:graphic>
        </wp:anchor>
      </w:drawing>
    </w:r>
    <w:r w:rsidRPr="009737F3">
      <w:rPr>
        <w:b/>
        <w:color w:val="ED7D31" w:themeColor="accent2"/>
        <w:sz w:val="56"/>
        <w:szCs w:val="56"/>
      </w:rPr>
      <w:t>BIFA Freig</w:t>
    </w:r>
    <w:r w:rsidRPr="00420F59">
      <w:rPr>
        <w:b/>
        <w:color w:val="ED7D31"/>
        <w:sz w:val="56"/>
        <w:szCs w:val="56"/>
      </w:rPr>
      <w:t>ht</w:t>
    </w:r>
    <w:r w:rsidRPr="009737F3">
      <w:rPr>
        <w:b/>
        <w:color w:val="ED7D31" w:themeColor="accent2"/>
        <w:sz w:val="56"/>
        <w:szCs w:val="56"/>
      </w:rPr>
      <w:t xml:space="preserve"> Service Awards 201</w:t>
    </w:r>
    <w:r w:rsidR="002C7965">
      <w:rPr>
        <w:b/>
        <w:color w:val="ED7D31" w:themeColor="accent2"/>
        <w:sz w:val="56"/>
        <w:szCs w:val="56"/>
      </w:rPr>
      <w:t>8</w:t>
    </w:r>
  </w:p>
  <w:p w14:paraId="7C6AE72F" w14:textId="77777777" w:rsidR="001555DE" w:rsidRPr="004D4080" w:rsidRDefault="001555DE" w:rsidP="00331A6E">
    <w:pPr>
      <w:pStyle w:val="Header"/>
      <w:rPr>
        <w:sz w:val="44"/>
        <w:szCs w:val="44"/>
      </w:rPr>
    </w:pPr>
    <w:r w:rsidRPr="004D4080">
      <w:rPr>
        <w:b/>
        <w:color w:val="ED7D31" w:themeColor="accent2"/>
        <w:sz w:val="44"/>
        <w:szCs w:val="44"/>
      </w:rPr>
      <w:t>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B5AEB"/>
    <w:multiLevelType w:val="hybridMultilevel"/>
    <w:tmpl w:val="50AE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BW3HYwOKLDNjWQXjruCXYTkE9zaB3qStYsiE7z+1gCqWleS4v/u9ArsEmrGism23NmXyIUi78JVcKBQLI+Ptw==" w:salt="N7MIUSPdZLkGgTHyYCfwlQ=="/>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3"/>
    <w:rsid w:val="00094694"/>
    <w:rsid w:val="001457DB"/>
    <w:rsid w:val="001555DE"/>
    <w:rsid w:val="001651E8"/>
    <w:rsid w:val="001839F7"/>
    <w:rsid w:val="001A0A13"/>
    <w:rsid w:val="001A4AA6"/>
    <w:rsid w:val="001B5C67"/>
    <w:rsid w:val="001C5F03"/>
    <w:rsid w:val="002C1E8B"/>
    <w:rsid w:val="002C7965"/>
    <w:rsid w:val="002D3681"/>
    <w:rsid w:val="0031474C"/>
    <w:rsid w:val="003245B8"/>
    <w:rsid w:val="00331A6E"/>
    <w:rsid w:val="003620CF"/>
    <w:rsid w:val="0038077C"/>
    <w:rsid w:val="003A3549"/>
    <w:rsid w:val="00420F59"/>
    <w:rsid w:val="00436286"/>
    <w:rsid w:val="00450F28"/>
    <w:rsid w:val="00452638"/>
    <w:rsid w:val="004551B1"/>
    <w:rsid w:val="004C6D0D"/>
    <w:rsid w:val="004D3D9E"/>
    <w:rsid w:val="004D4080"/>
    <w:rsid w:val="00585B79"/>
    <w:rsid w:val="005D7B9E"/>
    <w:rsid w:val="006813D6"/>
    <w:rsid w:val="006A1FC8"/>
    <w:rsid w:val="006B65D8"/>
    <w:rsid w:val="006C3D24"/>
    <w:rsid w:val="006E0DB4"/>
    <w:rsid w:val="00720697"/>
    <w:rsid w:val="00720844"/>
    <w:rsid w:val="007213DB"/>
    <w:rsid w:val="00740F88"/>
    <w:rsid w:val="00752A90"/>
    <w:rsid w:val="0075380F"/>
    <w:rsid w:val="00765AD8"/>
    <w:rsid w:val="0077755F"/>
    <w:rsid w:val="007821DC"/>
    <w:rsid w:val="00791241"/>
    <w:rsid w:val="007C40F7"/>
    <w:rsid w:val="007D5940"/>
    <w:rsid w:val="007D69CC"/>
    <w:rsid w:val="007F1ACF"/>
    <w:rsid w:val="00862CDD"/>
    <w:rsid w:val="008D23A7"/>
    <w:rsid w:val="008D5A02"/>
    <w:rsid w:val="008F2724"/>
    <w:rsid w:val="009737F3"/>
    <w:rsid w:val="00987198"/>
    <w:rsid w:val="00987B39"/>
    <w:rsid w:val="009B3914"/>
    <w:rsid w:val="00A34755"/>
    <w:rsid w:val="00A36D92"/>
    <w:rsid w:val="00A402B1"/>
    <w:rsid w:val="00A44353"/>
    <w:rsid w:val="00A504E4"/>
    <w:rsid w:val="00A93648"/>
    <w:rsid w:val="00AA517C"/>
    <w:rsid w:val="00AA62C9"/>
    <w:rsid w:val="00AE59C4"/>
    <w:rsid w:val="00B22771"/>
    <w:rsid w:val="00B500A2"/>
    <w:rsid w:val="00B57B82"/>
    <w:rsid w:val="00B6153C"/>
    <w:rsid w:val="00B76FF9"/>
    <w:rsid w:val="00BB1B64"/>
    <w:rsid w:val="00C04A5A"/>
    <w:rsid w:val="00D61736"/>
    <w:rsid w:val="00DA7D34"/>
    <w:rsid w:val="00DB0176"/>
    <w:rsid w:val="00DF51CA"/>
    <w:rsid w:val="00E16C9E"/>
    <w:rsid w:val="00E31354"/>
    <w:rsid w:val="00E6239F"/>
    <w:rsid w:val="00E706D7"/>
    <w:rsid w:val="00EA3C96"/>
    <w:rsid w:val="00EE61EC"/>
    <w:rsid w:val="00F9085A"/>
    <w:rsid w:val="00FC711D"/>
    <w:rsid w:val="00FF34F1"/>
    <w:rsid w:val="00FF5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8C2BD1"/>
  <w15:chartTrackingRefBased/>
  <w15:docId w15:val="{1879B655-4593-4E91-BAC0-25EAEF8E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7F3"/>
    <w:rPr>
      <w:color w:val="0563C1" w:themeColor="hyperlink"/>
      <w:u w:val="single"/>
    </w:rPr>
  </w:style>
  <w:style w:type="table" w:styleId="TableGrid">
    <w:name w:val="Table Grid"/>
    <w:basedOn w:val="TableNormal"/>
    <w:uiPriority w:val="39"/>
    <w:rsid w:val="0097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B39"/>
    <w:pPr>
      <w:ind w:left="720"/>
      <w:contextualSpacing/>
    </w:pPr>
  </w:style>
  <w:style w:type="paragraph" w:styleId="Header">
    <w:name w:val="header"/>
    <w:basedOn w:val="Normal"/>
    <w:link w:val="HeaderChar"/>
    <w:uiPriority w:val="99"/>
    <w:unhideWhenUsed/>
    <w:rsid w:val="0033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6E"/>
  </w:style>
  <w:style w:type="paragraph" w:styleId="Footer">
    <w:name w:val="footer"/>
    <w:basedOn w:val="Normal"/>
    <w:link w:val="FooterChar"/>
    <w:uiPriority w:val="99"/>
    <w:unhideWhenUsed/>
    <w:rsid w:val="0033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6E"/>
  </w:style>
  <w:style w:type="paragraph" w:styleId="BalloonText">
    <w:name w:val="Balloon Text"/>
    <w:basedOn w:val="Normal"/>
    <w:link w:val="BalloonTextChar"/>
    <w:uiPriority w:val="99"/>
    <w:semiHidden/>
    <w:unhideWhenUsed/>
    <w:rsid w:val="00165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E8"/>
    <w:rPr>
      <w:rFonts w:ascii="Segoe UI" w:hAnsi="Segoe UI" w:cs="Segoe UI"/>
      <w:sz w:val="18"/>
      <w:szCs w:val="18"/>
    </w:rPr>
  </w:style>
  <w:style w:type="character" w:styleId="PlaceholderText">
    <w:name w:val="Placeholder Text"/>
    <w:basedOn w:val="DefaultParagraphFont"/>
    <w:uiPriority w:val="99"/>
    <w:semiHidden/>
    <w:rsid w:val="00AE59C4"/>
    <w:rPr>
      <w:color w:val="808080"/>
    </w:rPr>
  </w:style>
  <w:style w:type="character" w:styleId="UnresolvedMention">
    <w:name w:val="Unresolved Mention"/>
    <w:basedOn w:val="DefaultParagraphFont"/>
    <w:uiPriority w:val="99"/>
    <w:semiHidden/>
    <w:unhideWhenUsed/>
    <w:rsid w:val="00C04A5A"/>
    <w:rPr>
      <w:color w:val="605E5C"/>
      <w:shd w:val="clear" w:color="auto" w:fill="E1DFDD"/>
    </w:rPr>
  </w:style>
  <w:style w:type="paragraph" w:styleId="NoSpacing">
    <w:name w:val="No Spacing"/>
    <w:uiPriority w:val="1"/>
    <w:qFormat/>
    <w:rsid w:val="008D23A7"/>
    <w:pPr>
      <w:spacing w:after="0" w:line="240" w:lineRule="auto"/>
    </w:pPr>
  </w:style>
  <w:style w:type="character" w:styleId="CommentReference">
    <w:name w:val="annotation reference"/>
    <w:basedOn w:val="DefaultParagraphFont"/>
    <w:uiPriority w:val="99"/>
    <w:semiHidden/>
    <w:unhideWhenUsed/>
    <w:rsid w:val="008D23A7"/>
    <w:rPr>
      <w:sz w:val="16"/>
      <w:szCs w:val="16"/>
    </w:rPr>
  </w:style>
  <w:style w:type="paragraph" w:styleId="CommentText">
    <w:name w:val="annotation text"/>
    <w:basedOn w:val="Normal"/>
    <w:link w:val="CommentTextChar"/>
    <w:uiPriority w:val="99"/>
    <w:unhideWhenUsed/>
    <w:rsid w:val="008D23A7"/>
    <w:pPr>
      <w:spacing w:line="240" w:lineRule="auto"/>
    </w:pPr>
    <w:rPr>
      <w:sz w:val="20"/>
      <w:szCs w:val="20"/>
    </w:rPr>
  </w:style>
  <w:style w:type="character" w:customStyle="1" w:styleId="CommentTextChar">
    <w:name w:val="Comment Text Char"/>
    <w:basedOn w:val="DefaultParagraphFont"/>
    <w:link w:val="CommentText"/>
    <w:uiPriority w:val="99"/>
    <w:rsid w:val="008D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7106">
      <w:bodyDiv w:val="1"/>
      <w:marLeft w:val="0"/>
      <w:marRight w:val="0"/>
      <w:marTop w:val="0"/>
      <w:marBottom w:val="0"/>
      <w:divBdr>
        <w:top w:val="none" w:sz="0" w:space="0" w:color="auto"/>
        <w:left w:val="none" w:sz="0" w:space="0" w:color="auto"/>
        <w:bottom w:val="none" w:sz="0" w:space="0" w:color="auto"/>
        <w:right w:val="none" w:sz="0" w:space="0" w:color="auto"/>
      </w:divBdr>
    </w:div>
    <w:div w:id="19979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office@bifa.org"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yperlink" Target="https://www.bifa.org/awards-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5F7063D95449ABC06C7D79C76E54C"/>
        <w:category>
          <w:name w:val="General"/>
          <w:gallery w:val="placeholder"/>
        </w:category>
        <w:types>
          <w:type w:val="bbPlcHdr"/>
        </w:types>
        <w:behaviors>
          <w:behavior w:val="content"/>
        </w:behaviors>
        <w:guid w:val="{7C1B5E32-9CB6-4319-9616-A8451C4C325A}"/>
      </w:docPartPr>
      <w:docPartBody>
        <w:p w:rsidR="00CC0FFA" w:rsidRDefault="00D77EA9" w:rsidP="00D77EA9">
          <w:pPr>
            <w:pStyle w:val="3DC5F7063D95449ABC06C7D79C76E54C15"/>
          </w:pPr>
          <w:r>
            <w:rPr>
              <w:rStyle w:val="PlaceholderText"/>
            </w:rPr>
            <w:t>Insert Company Name</w:t>
          </w:r>
          <w:r w:rsidRPr="00FC0A36">
            <w:rPr>
              <w:rStyle w:val="PlaceholderText"/>
            </w:rPr>
            <w:t>.</w:t>
          </w:r>
        </w:p>
      </w:docPartBody>
    </w:docPart>
    <w:docPart>
      <w:docPartPr>
        <w:name w:val="CC6F438C127F4CDAA605A630B4816F84"/>
        <w:category>
          <w:name w:val="General"/>
          <w:gallery w:val="placeholder"/>
        </w:category>
        <w:types>
          <w:type w:val="bbPlcHdr"/>
        </w:types>
        <w:behaviors>
          <w:behavior w:val="content"/>
        </w:behaviors>
        <w:guid w:val="{313A4FBE-0F84-4BDA-B29C-C1C4CE845ECF}"/>
      </w:docPartPr>
      <w:docPartBody>
        <w:p w:rsidR="00CC0FFA" w:rsidRDefault="00D77EA9" w:rsidP="00D77EA9">
          <w:pPr>
            <w:pStyle w:val="CC6F438C127F4CDAA605A630B4816F8415"/>
          </w:pPr>
          <w:r>
            <w:rPr>
              <w:rStyle w:val="PlaceholderText"/>
            </w:rPr>
            <w:t>Insert Number.</w:t>
          </w:r>
        </w:p>
      </w:docPartBody>
    </w:docPart>
    <w:docPart>
      <w:docPartPr>
        <w:name w:val="3401E71281124219AC03DD01F6D8860A"/>
        <w:category>
          <w:name w:val="General"/>
          <w:gallery w:val="placeholder"/>
        </w:category>
        <w:types>
          <w:type w:val="bbPlcHdr"/>
        </w:types>
        <w:behaviors>
          <w:behavior w:val="content"/>
        </w:behaviors>
        <w:guid w:val="{3D9B1598-0CF8-40E8-AFD7-A1100697021F}"/>
      </w:docPartPr>
      <w:docPartBody>
        <w:p w:rsidR="00CC0FFA" w:rsidRDefault="00D77EA9" w:rsidP="00D77EA9">
          <w:pPr>
            <w:pStyle w:val="3401E71281124219AC03DD01F6D8860A15"/>
          </w:pPr>
          <w:r>
            <w:rPr>
              <w:rStyle w:val="PlaceholderText"/>
            </w:rPr>
            <w:t>Insert Name</w:t>
          </w:r>
          <w:r w:rsidRPr="00FC0A36">
            <w:rPr>
              <w:rStyle w:val="PlaceholderText"/>
            </w:rPr>
            <w:t>.</w:t>
          </w:r>
        </w:p>
      </w:docPartBody>
    </w:docPart>
    <w:docPart>
      <w:docPartPr>
        <w:name w:val="17D3727AA9EF41BBBAA3507F8EE8C99A"/>
        <w:category>
          <w:name w:val="General"/>
          <w:gallery w:val="placeholder"/>
        </w:category>
        <w:types>
          <w:type w:val="bbPlcHdr"/>
        </w:types>
        <w:behaviors>
          <w:behavior w:val="content"/>
        </w:behaviors>
        <w:guid w:val="{CF39CEAC-EAE5-45D2-8DB8-196047820958}"/>
      </w:docPartPr>
      <w:docPartBody>
        <w:p w:rsidR="00CC0FFA" w:rsidRDefault="00D77EA9" w:rsidP="00D77EA9">
          <w:pPr>
            <w:pStyle w:val="17D3727AA9EF41BBBAA3507F8EE8C99A15"/>
          </w:pPr>
          <w:r>
            <w:rPr>
              <w:rStyle w:val="PlaceholderText"/>
            </w:rPr>
            <w:t>Insert Job Title</w:t>
          </w:r>
          <w:r w:rsidRPr="00FC0A36">
            <w:rPr>
              <w:rStyle w:val="PlaceholderText"/>
            </w:rPr>
            <w:t>.</w:t>
          </w:r>
        </w:p>
      </w:docPartBody>
    </w:docPart>
    <w:docPart>
      <w:docPartPr>
        <w:name w:val="56436E4B755540D7B6CBEADF6A322E99"/>
        <w:category>
          <w:name w:val="General"/>
          <w:gallery w:val="placeholder"/>
        </w:category>
        <w:types>
          <w:type w:val="bbPlcHdr"/>
        </w:types>
        <w:behaviors>
          <w:behavior w:val="content"/>
        </w:behaviors>
        <w:guid w:val="{AFBA809A-FE97-4CEB-AD10-095EF5B69FE5}"/>
      </w:docPartPr>
      <w:docPartBody>
        <w:p w:rsidR="00CC0FFA" w:rsidRDefault="00D77EA9" w:rsidP="00D77EA9">
          <w:pPr>
            <w:pStyle w:val="56436E4B755540D7B6CBEADF6A322E9915"/>
          </w:pPr>
          <w:r>
            <w:rPr>
              <w:rStyle w:val="PlaceholderText"/>
            </w:rPr>
            <w:t>Insert Email</w:t>
          </w:r>
          <w:r w:rsidRPr="00FC0A36">
            <w:rPr>
              <w:rStyle w:val="PlaceholderText"/>
            </w:rPr>
            <w:t>.</w:t>
          </w:r>
        </w:p>
      </w:docPartBody>
    </w:docPart>
    <w:docPart>
      <w:docPartPr>
        <w:name w:val="B9DD7D46950D448A8C0F5A04D7D8395B"/>
        <w:category>
          <w:name w:val="General"/>
          <w:gallery w:val="placeholder"/>
        </w:category>
        <w:types>
          <w:type w:val="bbPlcHdr"/>
        </w:types>
        <w:behaviors>
          <w:behavior w:val="content"/>
        </w:behaviors>
        <w:guid w:val="{EC62AE04-C1EC-4FF9-B5AC-E52E7513B91E}"/>
      </w:docPartPr>
      <w:docPartBody>
        <w:p w:rsidR="00CC0FFA" w:rsidRDefault="00D77EA9" w:rsidP="00D77EA9">
          <w:pPr>
            <w:pStyle w:val="B9DD7D46950D448A8C0F5A04D7D8395B15"/>
          </w:pPr>
          <w:r>
            <w:rPr>
              <w:rStyle w:val="PlaceholderText"/>
            </w:rPr>
            <w:t>Insert Tel No</w:t>
          </w:r>
          <w:r w:rsidRPr="00FC0A36">
            <w:rPr>
              <w:rStyle w:val="PlaceholderText"/>
            </w:rPr>
            <w:t>.</w:t>
          </w:r>
        </w:p>
      </w:docPartBody>
    </w:docPart>
    <w:docPart>
      <w:docPartPr>
        <w:name w:val="A2A335BE537E420FB25C1A043E677C51"/>
        <w:category>
          <w:name w:val="General"/>
          <w:gallery w:val="placeholder"/>
        </w:category>
        <w:types>
          <w:type w:val="bbPlcHdr"/>
        </w:types>
        <w:behaviors>
          <w:behavior w:val="content"/>
        </w:behaviors>
        <w:guid w:val="{D83DFF5F-BC7F-4E02-8288-E971E9ADBD31}"/>
      </w:docPartPr>
      <w:docPartBody>
        <w:p w:rsidR="00DB6024" w:rsidRDefault="00D77EA9" w:rsidP="00D77EA9">
          <w:pPr>
            <w:pStyle w:val="A2A335BE537E420FB25C1A043E677C517"/>
          </w:pPr>
          <w:r>
            <w:rPr>
              <w:rStyle w:val="PlaceholderText"/>
            </w:rPr>
            <w:t>Insert address line 1</w:t>
          </w:r>
          <w:r w:rsidRPr="008727DA">
            <w:rPr>
              <w:rStyle w:val="PlaceholderText"/>
            </w:rPr>
            <w:t>.</w:t>
          </w:r>
        </w:p>
      </w:docPartBody>
    </w:docPart>
    <w:docPart>
      <w:docPartPr>
        <w:name w:val="15F661925B694713AFE5CADDEC45EED8"/>
        <w:category>
          <w:name w:val="General"/>
          <w:gallery w:val="placeholder"/>
        </w:category>
        <w:types>
          <w:type w:val="bbPlcHdr"/>
        </w:types>
        <w:behaviors>
          <w:behavior w:val="content"/>
        </w:behaviors>
        <w:guid w:val="{9A05CACD-E736-4D0A-BE52-CC1544009F31}"/>
      </w:docPartPr>
      <w:docPartBody>
        <w:p w:rsidR="00DB6024" w:rsidRDefault="00D77EA9" w:rsidP="00D77EA9">
          <w:pPr>
            <w:pStyle w:val="15F661925B694713AFE5CADDEC45EED87"/>
          </w:pPr>
          <w:r>
            <w:rPr>
              <w:rStyle w:val="PlaceholderText"/>
            </w:rPr>
            <w:t>Insert address line 2</w:t>
          </w:r>
          <w:r w:rsidRPr="008727DA">
            <w:rPr>
              <w:rStyle w:val="PlaceholderText"/>
            </w:rPr>
            <w:t>.</w:t>
          </w:r>
        </w:p>
      </w:docPartBody>
    </w:docPart>
    <w:docPart>
      <w:docPartPr>
        <w:name w:val="0783775FEA724D7E88070C62062E5538"/>
        <w:category>
          <w:name w:val="General"/>
          <w:gallery w:val="placeholder"/>
        </w:category>
        <w:types>
          <w:type w:val="bbPlcHdr"/>
        </w:types>
        <w:behaviors>
          <w:behavior w:val="content"/>
        </w:behaviors>
        <w:guid w:val="{6759EA77-FA96-4174-87F3-E4ACA7B2B78B}"/>
      </w:docPartPr>
      <w:docPartBody>
        <w:p w:rsidR="00DB6024" w:rsidRDefault="00D77EA9" w:rsidP="00D77EA9">
          <w:pPr>
            <w:pStyle w:val="0783775FEA724D7E88070C62062E55387"/>
          </w:pPr>
          <w:r>
            <w:rPr>
              <w:rStyle w:val="PlaceholderText"/>
            </w:rPr>
            <w:t>Insert address line 3</w:t>
          </w:r>
          <w:r w:rsidRPr="008727DA">
            <w:rPr>
              <w:rStyle w:val="PlaceholderText"/>
            </w:rPr>
            <w:t>.</w:t>
          </w:r>
        </w:p>
      </w:docPartBody>
    </w:docPart>
    <w:docPart>
      <w:docPartPr>
        <w:name w:val="ABB8D40B46D843C099CF20A5E1D94E61"/>
        <w:category>
          <w:name w:val="General"/>
          <w:gallery w:val="placeholder"/>
        </w:category>
        <w:types>
          <w:type w:val="bbPlcHdr"/>
        </w:types>
        <w:behaviors>
          <w:behavior w:val="content"/>
        </w:behaviors>
        <w:guid w:val="{1D386FB7-92B3-46F0-A0FE-10B14C4F329B}"/>
      </w:docPartPr>
      <w:docPartBody>
        <w:p w:rsidR="00DB6024" w:rsidRDefault="00D77EA9" w:rsidP="00D77EA9">
          <w:pPr>
            <w:pStyle w:val="ABB8D40B46D843C099CF20A5E1D94E617"/>
          </w:pPr>
          <w:r>
            <w:rPr>
              <w:rStyle w:val="PlaceholderText"/>
            </w:rPr>
            <w:t>Insert town</w:t>
          </w:r>
          <w:r w:rsidRPr="008727DA">
            <w:rPr>
              <w:rStyle w:val="PlaceholderText"/>
            </w:rPr>
            <w:t>.</w:t>
          </w:r>
        </w:p>
      </w:docPartBody>
    </w:docPart>
    <w:docPart>
      <w:docPartPr>
        <w:name w:val="9AEA5DA7681A48758DDFD2FCF0C638E1"/>
        <w:category>
          <w:name w:val="General"/>
          <w:gallery w:val="placeholder"/>
        </w:category>
        <w:types>
          <w:type w:val="bbPlcHdr"/>
        </w:types>
        <w:behaviors>
          <w:behavior w:val="content"/>
        </w:behaviors>
        <w:guid w:val="{FA3BDEE3-3727-4811-9453-9083BA08366D}"/>
      </w:docPartPr>
      <w:docPartBody>
        <w:p w:rsidR="00DB6024" w:rsidRDefault="00D77EA9" w:rsidP="00D77EA9">
          <w:pPr>
            <w:pStyle w:val="9AEA5DA7681A48758DDFD2FCF0C638E17"/>
          </w:pPr>
          <w:r>
            <w:rPr>
              <w:rStyle w:val="PlaceholderText"/>
            </w:rPr>
            <w:t>Insert postcode</w:t>
          </w:r>
          <w:r w:rsidRPr="008727DA">
            <w:rPr>
              <w:rStyle w:val="PlaceholderText"/>
            </w:rPr>
            <w:t>.</w:t>
          </w:r>
        </w:p>
      </w:docPartBody>
    </w:docPart>
    <w:docPart>
      <w:docPartPr>
        <w:name w:val="82400AAF6F3F4AB1990053E25D3C4374"/>
        <w:category>
          <w:name w:val="General"/>
          <w:gallery w:val="placeholder"/>
        </w:category>
        <w:types>
          <w:type w:val="bbPlcHdr"/>
        </w:types>
        <w:behaviors>
          <w:behavior w:val="content"/>
        </w:behaviors>
        <w:guid w:val="{6F398B24-0E6B-460A-9D7C-24D186B82EF4}"/>
      </w:docPartPr>
      <w:docPartBody>
        <w:p w:rsidR="00F570E6" w:rsidRDefault="00D77EA9" w:rsidP="00D77EA9">
          <w:pPr>
            <w:pStyle w:val="82400AAF6F3F4AB1990053E25D3C43742"/>
          </w:pPr>
          <w:r w:rsidRPr="00862CDD">
            <w:rPr>
              <w:rStyle w:val="PlaceholderText"/>
            </w:rPr>
            <w:t>Start ty</w:t>
          </w:r>
          <w:r>
            <w:rPr>
              <w:rStyle w:val="PlaceholderText"/>
            </w:rPr>
            <w:t>p</w:t>
          </w:r>
          <w:r w:rsidRPr="00862CDD">
            <w:rPr>
              <w:rStyle w:val="PlaceholderText"/>
            </w:rPr>
            <w:t>ing here (max 300 words).</w:t>
          </w:r>
        </w:p>
      </w:docPartBody>
    </w:docPart>
    <w:docPart>
      <w:docPartPr>
        <w:name w:val="69A77B33F9BD41E2AD5560FFE786D860"/>
        <w:category>
          <w:name w:val="General"/>
          <w:gallery w:val="placeholder"/>
        </w:category>
        <w:types>
          <w:type w:val="bbPlcHdr"/>
        </w:types>
        <w:behaviors>
          <w:behavior w:val="content"/>
        </w:behaviors>
        <w:guid w:val="{C5E3B402-4A78-40C1-A8AD-B950D39B155A}"/>
      </w:docPartPr>
      <w:docPartBody>
        <w:p w:rsidR="00F570E6" w:rsidRDefault="00D77EA9" w:rsidP="00D77EA9">
          <w:pPr>
            <w:pStyle w:val="69A77B33F9BD41E2AD5560FFE786D8602"/>
          </w:pPr>
          <w:r w:rsidRPr="00862CDD">
            <w:rPr>
              <w:rStyle w:val="PlaceholderText"/>
            </w:rPr>
            <w:t>Start ty</w:t>
          </w:r>
          <w:r>
            <w:rPr>
              <w:rStyle w:val="PlaceholderText"/>
            </w:rPr>
            <w:t>p</w:t>
          </w:r>
          <w:r w:rsidRPr="00862CDD">
            <w:rPr>
              <w:rStyle w:val="PlaceholderText"/>
            </w:rPr>
            <w:t>ing here (max 600 words).</w:t>
          </w:r>
        </w:p>
      </w:docPartBody>
    </w:docPart>
    <w:docPart>
      <w:docPartPr>
        <w:name w:val="1079B5CE77824AF79BF7E456FB4A68DB"/>
        <w:category>
          <w:name w:val="General"/>
          <w:gallery w:val="placeholder"/>
        </w:category>
        <w:types>
          <w:type w:val="bbPlcHdr"/>
        </w:types>
        <w:behaviors>
          <w:behavior w:val="content"/>
        </w:behaviors>
        <w:guid w:val="{E4A8F1BB-DDA4-4B25-A7F6-1B886FC9AB4C}"/>
      </w:docPartPr>
      <w:docPartBody>
        <w:p w:rsidR="00F570E6" w:rsidRDefault="00D77EA9" w:rsidP="00D77EA9">
          <w:pPr>
            <w:pStyle w:val="1079B5CE77824AF79BF7E456FB4A68DB2"/>
          </w:pPr>
          <w:r w:rsidRPr="00862CDD">
            <w:rPr>
              <w:rStyle w:val="PlaceholderText"/>
            </w:rPr>
            <w:t>Start ty</w:t>
          </w:r>
          <w:r>
            <w:rPr>
              <w:rStyle w:val="PlaceholderText"/>
            </w:rPr>
            <w:t>p</w:t>
          </w:r>
          <w:r w:rsidRPr="00862CDD">
            <w:rPr>
              <w:rStyle w:val="PlaceholderText"/>
            </w:rPr>
            <w:t>ing here (max 100 words).</w:t>
          </w:r>
        </w:p>
      </w:docPartBody>
    </w:docPart>
    <w:docPart>
      <w:docPartPr>
        <w:name w:val="61B6F930D71742F0AF6B29D0F5BFDCA8"/>
        <w:category>
          <w:name w:val="General"/>
          <w:gallery w:val="placeholder"/>
        </w:category>
        <w:types>
          <w:type w:val="bbPlcHdr"/>
        </w:types>
        <w:behaviors>
          <w:behavior w:val="content"/>
        </w:behaviors>
        <w:guid w:val="{5D7C7E31-C9A7-4B95-BE6F-AA19BF0B6C3A}"/>
      </w:docPartPr>
      <w:docPartBody>
        <w:p w:rsidR="0076255D" w:rsidRDefault="00FD082A" w:rsidP="00FD082A">
          <w:pPr>
            <w:pStyle w:val="61B6F930D71742F0AF6B29D0F5BFDCA8"/>
          </w:pPr>
          <w:r w:rsidRPr="00862CDD">
            <w:rPr>
              <w:rStyle w:val="PlaceholderText"/>
            </w:rPr>
            <w:t>Start ty</w:t>
          </w:r>
          <w:r>
            <w:rPr>
              <w:rStyle w:val="PlaceholderText"/>
            </w:rPr>
            <w:t>p</w:t>
          </w:r>
          <w:r w:rsidRPr="00862CDD">
            <w:rPr>
              <w:rStyle w:val="PlaceholderText"/>
            </w:rPr>
            <w:t>ing here (max 300 words).</w:t>
          </w:r>
        </w:p>
      </w:docPartBody>
    </w:docPart>
    <w:docPart>
      <w:docPartPr>
        <w:name w:val="DD1B094669E44C6B8E83954F55D3F13F"/>
        <w:category>
          <w:name w:val="General"/>
          <w:gallery w:val="placeholder"/>
        </w:category>
        <w:types>
          <w:type w:val="bbPlcHdr"/>
        </w:types>
        <w:behaviors>
          <w:behavior w:val="content"/>
        </w:behaviors>
        <w:guid w:val="{431F7AF7-BF65-4770-AD6F-F9F2E0E07BD8}"/>
      </w:docPartPr>
      <w:docPartBody>
        <w:p w:rsidR="0076255D" w:rsidRDefault="00FD082A" w:rsidP="00FD082A">
          <w:pPr>
            <w:pStyle w:val="DD1B094669E44C6B8E83954F55D3F13F"/>
          </w:pPr>
          <w:r w:rsidRPr="00862CDD">
            <w:rPr>
              <w:rStyle w:val="PlaceholderText"/>
            </w:rPr>
            <w:t>Start ty</w:t>
          </w:r>
          <w:r>
            <w:rPr>
              <w:rStyle w:val="PlaceholderText"/>
            </w:rPr>
            <w:t>p</w:t>
          </w:r>
          <w:r w:rsidRPr="00862CDD">
            <w:rPr>
              <w:rStyle w:val="PlaceholderText"/>
            </w:rPr>
            <w:t>ing here (max 600 words).</w:t>
          </w:r>
        </w:p>
      </w:docPartBody>
    </w:docPart>
    <w:docPart>
      <w:docPartPr>
        <w:name w:val="16A30B91C19C4958979C97BE77218D47"/>
        <w:category>
          <w:name w:val="General"/>
          <w:gallery w:val="placeholder"/>
        </w:category>
        <w:types>
          <w:type w:val="bbPlcHdr"/>
        </w:types>
        <w:behaviors>
          <w:behavior w:val="content"/>
        </w:behaviors>
        <w:guid w:val="{BEB20A12-60B0-4E6E-8D7A-4B96E3DAFDDB}"/>
      </w:docPartPr>
      <w:docPartBody>
        <w:p w:rsidR="00F55BC9" w:rsidRDefault="00C25296" w:rsidP="00C25296">
          <w:pPr>
            <w:pStyle w:val="16A30B91C19C4958979C97BE77218D47"/>
          </w:pPr>
          <w:r w:rsidRPr="00862CDD">
            <w:rPr>
              <w:rStyle w:val="PlaceholderText"/>
            </w:rPr>
            <w:t>Start ty</w:t>
          </w:r>
          <w:r>
            <w:rPr>
              <w:rStyle w:val="PlaceholderText"/>
            </w:rPr>
            <w:t>p</w:t>
          </w:r>
          <w:r w:rsidRPr="00862CDD">
            <w:rPr>
              <w:rStyle w:val="PlaceholderText"/>
            </w:rPr>
            <w:t>ing here (max 600 words).</w:t>
          </w:r>
        </w:p>
      </w:docPartBody>
    </w:docPart>
    <w:docPart>
      <w:docPartPr>
        <w:name w:val="57A81F69D75B46BAA21C533267910989"/>
        <w:category>
          <w:name w:val="General"/>
          <w:gallery w:val="placeholder"/>
        </w:category>
        <w:types>
          <w:type w:val="bbPlcHdr"/>
        </w:types>
        <w:behaviors>
          <w:behavior w:val="content"/>
        </w:behaviors>
        <w:guid w:val="{2D439CD8-59D4-441A-8FD1-D88D418FCFD3}"/>
      </w:docPartPr>
      <w:docPartBody>
        <w:p w:rsidR="002312DB" w:rsidRDefault="00972290" w:rsidP="00972290">
          <w:pPr>
            <w:pStyle w:val="57A81F69D75B46BAA21C533267910989"/>
          </w:pPr>
          <w:r w:rsidRPr="00862CDD">
            <w:rPr>
              <w:rStyle w:val="PlaceholderText"/>
            </w:rPr>
            <w:t>Start ty</w:t>
          </w:r>
          <w:r>
            <w:rPr>
              <w:rStyle w:val="PlaceholderText"/>
            </w:rPr>
            <w:t>p</w:t>
          </w:r>
          <w:r w:rsidRPr="00862CDD">
            <w:rPr>
              <w:rStyle w:val="PlaceholderText"/>
            </w:rPr>
            <w:t>ing here (max 300 words).</w:t>
          </w:r>
        </w:p>
      </w:docPartBody>
    </w:docPart>
    <w:docPart>
      <w:docPartPr>
        <w:name w:val="32B4B3EAB5A544EFB890C9297463EE2B"/>
        <w:category>
          <w:name w:val="General"/>
          <w:gallery w:val="placeholder"/>
        </w:category>
        <w:types>
          <w:type w:val="bbPlcHdr"/>
        </w:types>
        <w:behaviors>
          <w:behavior w:val="content"/>
        </w:behaviors>
        <w:guid w:val="{425564D9-ACAC-4CD0-B545-70165C586526}"/>
      </w:docPartPr>
      <w:docPartBody>
        <w:p w:rsidR="00B75A6C" w:rsidRDefault="002312DB" w:rsidP="002312DB">
          <w:pPr>
            <w:pStyle w:val="32B4B3EAB5A544EFB890C9297463EE2B"/>
          </w:pPr>
          <w:r w:rsidRPr="00862CDD">
            <w:rPr>
              <w:rStyle w:val="PlaceholderText"/>
            </w:rPr>
            <w:t>Start ty</w:t>
          </w:r>
          <w:r>
            <w:rPr>
              <w:rStyle w:val="PlaceholderText"/>
            </w:rPr>
            <w:t>p</w:t>
          </w:r>
          <w:r w:rsidRPr="00862CDD">
            <w:rPr>
              <w:rStyle w:val="PlaceholderText"/>
            </w:rPr>
            <w:t>ing here (max 600 words).</w:t>
          </w:r>
        </w:p>
      </w:docPartBody>
    </w:docPart>
    <w:docPart>
      <w:docPartPr>
        <w:name w:val="248E9505309B4F2BA6D1CD617D6DAABE"/>
        <w:category>
          <w:name w:val="General"/>
          <w:gallery w:val="placeholder"/>
        </w:category>
        <w:types>
          <w:type w:val="bbPlcHdr"/>
        </w:types>
        <w:behaviors>
          <w:behavior w:val="content"/>
        </w:behaviors>
        <w:guid w:val="{D51AB5A8-C9DF-48DE-AE69-7741E099CD15}"/>
      </w:docPartPr>
      <w:docPartBody>
        <w:p w:rsidR="00F3516A" w:rsidRDefault="00B75A6C" w:rsidP="00B75A6C">
          <w:pPr>
            <w:pStyle w:val="248E9505309B4F2BA6D1CD617D6DAABE"/>
          </w:pPr>
          <w:r w:rsidRPr="00862CDD">
            <w:rPr>
              <w:rStyle w:val="PlaceholderText"/>
            </w:rPr>
            <w:t>Start ty</w:t>
          </w:r>
          <w:r>
            <w:rPr>
              <w:rStyle w:val="PlaceholderText"/>
            </w:rPr>
            <w:t>p</w:t>
          </w:r>
          <w:r w:rsidRPr="00862CDD">
            <w:rPr>
              <w:rStyle w:val="PlaceholderText"/>
            </w:rPr>
            <w:t>ing here (max 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FA"/>
    <w:rsid w:val="000A415D"/>
    <w:rsid w:val="0017207E"/>
    <w:rsid w:val="002312DB"/>
    <w:rsid w:val="0076255D"/>
    <w:rsid w:val="00972290"/>
    <w:rsid w:val="00A64D12"/>
    <w:rsid w:val="00B06505"/>
    <w:rsid w:val="00B75A6C"/>
    <w:rsid w:val="00C25296"/>
    <w:rsid w:val="00CC0FFA"/>
    <w:rsid w:val="00D77EA9"/>
    <w:rsid w:val="00DB6024"/>
    <w:rsid w:val="00F3516A"/>
    <w:rsid w:val="00F55BC9"/>
    <w:rsid w:val="00F570E6"/>
    <w:rsid w:val="00FD0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A6C"/>
    <w:rPr>
      <w:color w:val="808080"/>
    </w:rPr>
  </w:style>
  <w:style w:type="paragraph" w:customStyle="1" w:styleId="A17011362C184F06BABA01BF159DFDD8">
    <w:name w:val="A17011362C184F06BABA01BF159DFDD8"/>
    <w:rsid w:val="00CC0FFA"/>
    <w:rPr>
      <w:rFonts w:eastAsiaTheme="minorHAnsi"/>
      <w:lang w:eastAsia="en-US"/>
    </w:rPr>
  </w:style>
  <w:style w:type="paragraph" w:customStyle="1" w:styleId="427BCE77815848A1AEFA080EEB1720EB">
    <w:name w:val="427BCE77815848A1AEFA080EEB1720EB"/>
    <w:rsid w:val="00CC0FFA"/>
    <w:rPr>
      <w:rFonts w:eastAsiaTheme="minorHAnsi"/>
      <w:lang w:eastAsia="en-US"/>
    </w:rPr>
  </w:style>
  <w:style w:type="paragraph" w:customStyle="1" w:styleId="1333DF21CE624CAAAEFCE9E113DDDF78">
    <w:name w:val="1333DF21CE624CAAAEFCE9E113DDDF78"/>
    <w:rsid w:val="00CC0FFA"/>
    <w:rPr>
      <w:rFonts w:eastAsiaTheme="minorHAnsi"/>
      <w:lang w:eastAsia="en-US"/>
    </w:rPr>
  </w:style>
  <w:style w:type="paragraph" w:customStyle="1" w:styleId="A17011362C184F06BABA01BF159DFDD81">
    <w:name w:val="A17011362C184F06BABA01BF159DFDD81"/>
    <w:rsid w:val="00CC0FFA"/>
    <w:rPr>
      <w:rFonts w:eastAsiaTheme="minorHAnsi"/>
      <w:lang w:eastAsia="en-US"/>
    </w:rPr>
  </w:style>
  <w:style w:type="paragraph" w:customStyle="1" w:styleId="427BCE77815848A1AEFA080EEB1720EB1">
    <w:name w:val="427BCE77815848A1AEFA080EEB1720EB1"/>
    <w:rsid w:val="00CC0FFA"/>
    <w:rPr>
      <w:rFonts w:eastAsiaTheme="minorHAnsi"/>
      <w:lang w:eastAsia="en-US"/>
    </w:rPr>
  </w:style>
  <w:style w:type="paragraph" w:customStyle="1" w:styleId="1333DF21CE624CAAAEFCE9E113DDDF781">
    <w:name w:val="1333DF21CE624CAAAEFCE9E113DDDF781"/>
    <w:rsid w:val="00CC0FFA"/>
    <w:rPr>
      <w:rFonts w:eastAsiaTheme="minorHAnsi"/>
      <w:lang w:eastAsia="en-US"/>
    </w:rPr>
  </w:style>
  <w:style w:type="paragraph" w:customStyle="1" w:styleId="A17011362C184F06BABA01BF159DFDD82">
    <w:name w:val="A17011362C184F06BABA01BF159DFDD82"/>
    <w:rsid w:val="00CC0FFA"/>
    <w:rPr>
      <w:rFonts w:eastAsiaTheme="minorHAnsi"/>
      <w:lang w:eastAsia="en-US"/>
    </w:rPr>
  </w:style>
  <w:style w:type="paragraph" w:customStyle="1" w:styleId="427BCE77815848A1AEFA080EEB1720EB2">
    <w:name w:val="427BCE77815848A1AEFA080EEB1720EB2"/>
    <w:rsid w:val="00CC0FFA"/>
    <w:rPr>
      <w:rFonts w:eastAsiaTheme="minorHAnsi"/>
      <w:lang w:eastAsia="en-US"/>
    </w:rPr>
  </w:style>
  <w:style w:type="paragraph" w:customStyle="1" w:styleId="1333DF21CE624CAAAEFCE9E113DDDF782">
    <w:name w:val="1333DF21CE624CAAAEFCE9E113DDDF782"/>
    <w:rsid w:val="00CC0FFA"/>
    <w:rPr>
      <w:rFonts w:eastAsiaTheme="minorHAnsi"/>
      <w:lang w:eastAsia="en-US"/>
    </w:rPr>
  </w:style>
  <w:style w:type="paragraph" w:customStyle="1" w:styleId="A17011362C184F06BABA01BF159DFDD83">
    <w:name w:val="A17011362C184F06BABA01BF159DFDD83"/>
    <w:rsid w:val="00CC0FFA"/>
    <w:rPr>
      <w:rFonts w:eastAsiaTheme="minorHAnsi"/>
      <w:lang w:eastAsia="en-US"/>
    </w:rPr>
  </w:style>
  <w:style w:type="paragraph" w:customStyle="1" w:styleId="427BCE77815848A1AEFA080EEB1720EB3">
    <w:name w:val="427BCE77815848A1AEFA080EEB1720EB3"/>
    <w:rsid w:val="00CC0FFA"/>
    <w:rPr>
      <w:rFonts w:eastAsiaTheme="minorHAnsi"/>
      <w:lang w:eastAsia="en-US"/>
    </w:rPr>
  </w:style>
  <w:style w:type="paragraph" w:customStyle="1" w:styleId="1333DF21CE624CAAAEFCE9E113DDDF783">
    <w:name w:val="1333DF21CE624CAAAEFCE9E113DDDF783"/>
    <w:rsid w:val="00CC0FFA"/>
    <w:rPr>
      <w:rFonts w:eastAsiaTheme="minorHAnsi"/>
      <w:lang w:eastAsia="en-US"/>
    </w:rPr>
  </w:style>
  <w:style w:type="paragraph" w:customStyle="1" w:styleId="A17011362C184F06BABA01BF159DFDD84">
    <w:name w:val="A17011362C184F06BABA01BF159DFDD84"/>
    <w:rsid w:val="00CC0FFA"/>
    <w:rPr>
      <w:rFonts w:eastAsiaTheme="minorHAnsi"/>
      <w:lang w:eastAsia="en-US"/>
    </w:rPr>
  </w:style>
  <w:style w:type="paragraph" w:customStyle="1" w:styleId="427BCE77815848A1AEFA080EEB1720EB4">
    <w:name w:val="427BCE77815848A1AEFA080EEB1720EB4"/>
    <w:rsid w:val="00CC0FFA"/>
    <w:rPr>
      <w:rFonts w:eastAsiaTheme="minorHAnsi"/>
      <w:lang w:eastAsia="en-US"/>
    </w:rPr>
  </w:style>
  <w:style w:type="paragraph" w:customStyle="1" w:styleId="1333DF21CE624CAAAEFCE9E113DDDF784">
    <w:name w:val="1333DF21CE624CAAAEFCE9E113DDDF784"/>
    <w:rsid w:val="00CC0FFA"/>
    <w:rPr>
      <w:rFonts w:eastAsiaTheme="minorHAnsi"/>
      <w:lang w:eastAsia="en-US"/>
    </w:rPr>
  </w:style>
  <w:style w:type="paragraph" w:customStyle="1" w:styleId="A17011362C184F06BABA01BF159DFDD85">
    <w:name w:val="A17011362C184F06BABA01BF159DFDD85"/>
    <w:rsid w:val="00CC0FFA"/>
    <w:rPr>
      <w:rFonts w:eastAsiaTheme="minorHAnsi"/>
      <w:lang w:eastAsia="en-US"/>
    </w:rPr>
  </w:style>
  <w:style w:type="paragraph" w:customStyle="1" w:styleId="427BCE77815848A1AEFA080EEB1720EB5">
    <w:name w:val="427BCE77815848A1AEFA080EEB1720EB5"/>
    <w:rsid w:val="00CC0FFA"/>
    <w:rPr>
      <w:rFonts w:eastAsiaTheme="minorHAnsi"/>
      <w:lang w:eastAsia="en-US"/>
    </w:rPr>
  </w:style>
  <w:style w:type="paragraph" w:customStyle="1" w:styleId="1333DF21CE624CAAAEFCE9E113DDDF785">
    <w:name w:val="1333DF21CE624CAAAEFCE9E113DDDF785"/>
    <w:rsid w:val="00CC0FFA"/>
    <w:rPr>
      <w:rFonts w:eastAsiaTheme="minorHAnsi"/>
      <w:lang w:eastAsia="en-US"/>
    </w:rPr>
  </w:style>
  <w:style w:type="paragraph" w:customStyle="1" w:styleId="A17011362C184F06BABA01BF159DFDD86">
    <w:name w:val="A17011362C184F06BABA01BF159DFDD86"/>
    <w:rsid w:val="00CC0FFA"/>
    <w:rPr>
      <w:rFonts w:eastAsiaTheme="minorHAnsi"/>
      <w:lang w:eastAsia="en-US"/>
    </w:rPr>
  </w:style>
  <w:style w:type="paragraph" w:customStyle="1" w:styleId="427BCE77815848A1AEFA080EEB1720EB6">
    <w:name w:val="427BCE77815848A1AEFA080EEB1720EB6"/>
    <w:rsid w:val="00CC0FFA"/>
    <w:rPr>
      <w:rFonts w:eastAsiaTheme="minorHAnsi"/>
      <w:lang w:eastAsia="en-US"/>
    </w:rPr>
  </w:style>
  <w:style w:type="paragraph" w:customStyle="1" w:styleId="1333DF21CE624CAAAEFCE9E113DDDF786">
    <w:name w:val="1333DF21CE624CAAAEFCE9E113DDDF786"/>
    <w:rsid w:val="00CC0FFA"/>
    <w:rPr>
      <w:rFonts w:eastAsiaTheme="minorHAnsi"/>
      <w:lang w:eastAsia="en-US"/>
    </w:rPr>
  </w:style>
  <w:style w:type="paragraph" w:customStyle="1" w:styleId="A17011362C184F06BABA01BF159DFDD87">
    <w:name w:val="A17011362C184F06BABA01BF159DFDD87"/>
    <w:rsid w:val="00CC0FFA"/>
    <w:rPr>
      <w:rFonts w:eastAsiaTheme="minorHAnsi"/>
      <w:lang w:eastAsia="en-US"/>
    </w:rPr>
  </w:style>
  <w:style w:type="paragraph" w:customStyle="1" w:styleId="427BCE77815848A1AEFA080EEB1720EB7">
    <w:name w:val="427BCE77815848A1AEFA080EEB1720EB7"/>
    <w:rsid w:val="00CC0FFA"/>
    <w:rPr>
      <w:rFonts w:eastAsiaTheme="minorHAnsi"/>
      <w:lang w:eastAsia="en-US"/>
    </w:rPr>
  </w:style>
  <w:style w:type="paragraph" w:customStyle="1" w:styleId="1333DF21CE624CAAAEFCE9E113DDDF787">
    <w:name w:val="1333DF21CE624CAAAEFCE9E113DDDF787"/>
    <w:rsid w:val="00CC0FFA"/>
    <w:rPr>
      <w:rFonts w:eastAsiaTheme="minorHAnsi"/>
      <w:lang w:eastAsia="en-US"/>
    </w:rPr>
  </w:style>
  <w:style w:type="paragraph" w:customStyle="1" w:styleId="A17011362C184F06BABA01BF159DFDD88">
    <w:name w:val="A17011362C184F06BABA01BF159DFDD88"/>
    <w:rsid w:val="00CC0FFA"/>
    <w:rPr>
      <w:rFonts w:eastAsiaTheme="minorHAnsi"/>
      <w:lang w:eastAsia="en-US"/>
    </w:rPr>
  </w:style>
  <w:style w:type="paragraph" w:customStyle="1" w:styleId="427BCE77815848A1AEFA080EEB1720EB8">
    <w:name w:val="427BCE77815848A1AEFA080EEB1720EB8"/>
    <w:rsid w:val="00CC0FFA"/>
    <w:rPr>
      <w:rFonts w:eastAsiaTheme="minorHAnsi"/>
      <w:lang w:eastAsia="en-US"/>
    </w:rPr>
  </w:style>
  <w:style w:type="paragraph" w:customStyle="1" w:styleId="1333DF21CE624CAAAEFCE9E113DDDF788">
    <w:name w:val="1333DF21CE624CAAAEFCE9E113DDDF788"/>
    <w:rsid w:val="00CC0FFA"/>
    <w:rPr>
      <w:rFonts w:eastAsiaTheme="minorHAnsi"/>
      <w:lang w:eastAsia="en-US"/>
    </w:rPr>
  </w:style>
  <w:style w:type="paragraph" w:customStyle="1" w:styleId="A17011362C184F06BABA01BF159DFDD89">
    <w:name w:val="A17011362C184F06BABA01BF159DFDD89"/>
    <w:rsid w:val="00CC0FFA"/>
    <w:rPr>
      <w:rFonts w:eastAsiaTheme="minorHAnsi"/>
      <w:lang w:eastAsia="en-US"/>
    </w:rPr>
  </w:style>
  <w:style w:type="paragraph" w:customStyle="1" w:styleId="427BCE77815848A1AEFA080EEB1720EB9">
    <w:name w:val="427BCE77815848A1AEFA080EEB1720EB9"/>
    <w:rsid w:val="00CC0FFA"/>
    <w:rPr>
      <w:rFonts w:eastAsiaTheme="minorHAnsi"/>
      <w:lang w:eastAsia="en-US"/>
    </w:rPr>
  </w:style>
  <w:style w:type="paragraph" w:customStyle="1" w:styleId="1333DF21CE624CAAAEFCE9E113DDDF789">
    <w:name w:val="1333DF21CE624CAAAEFCE9E113DDDF789"/>
    <w:rsid w:val="00CC0FFA"/>
    <w:rPr>
      <w:rFonts w:eastAsiaTheme="minorHAnsi"/>
      <w:lang w:eastAsia="en-US"/>
    </w:rPr>
  </w:style>
  <w:style w:type="paragraph" w:customStyle="1" w:styleId="A17011362C184F06BABA01BF159DFDD810">
    <w:name w:val="A17011362C184F06BABA01BF159DFDD810"/>
    <w:rsid w:val="00CC0FFA"/>
    <w:rPr>
      <w:rFonts w:eastAsiaTheme="minorHAnsi"/>
      <w:lang w:eastAsia="en-US"/>
    </w:rPr>
  </w:style>
  <w:style w:type="paragraph" w:customStyle="1" w:styleId="427BCE77815848A1AEFA080EEB1720EB10">
    <w:name w:val="427BCE77815848A1AEFA080EEB1720EB10"/>
    <w:rsid w:val="00CC0FFA"/>
    <w:rPr>
      <w:rFonts w:eastAsiaTheme="minorHAnsi"/>
      <w:lang w:eastAsia="en-US"/>
    </w:rPr>
  </w:style>
  <w:style w:type="paragraph" w:customStyle="1" w:styleId="1333DF21CE624CAAAEFCE9E113DDDF7810">
    <w:name w:val="1333DF21CE624CAAAEFCE9E113DDDF7810"/>
    <w:rsid w:val="00CC0FFA"/>
    <w:rPr>
      <w:rFonts w:eastAsiaTheme="minorHAnsi"/>
      <w:lang w:eastAsia="en-US"/>
    </w:rPr>
  </w:style>
  <w:style w:type="paragraph" w:customStyle="1" w:styleId="3DC5F7063D95449ABC06C7D79C76E54C">
    <w:name w:val="3DC5F7063D95449ABC06C7D79C76E54C"/>
    <w:rsid w:val="00CC0FFA"/>
    <w:rPr>
      <w:rFonts w:eastAsiaTheme="minorHAnsi"/>
      <w:lang w:eastAsia="en-US"/>
    </w:rPr>
  </w:style>
  <w:style w:type="paragraph" w:customStyle="1" w:styleId="CC6F438C127F4CDAA605A630B4816F84">
    <w:name w:val="CC6F438C127F4CDAA605A630B4816F84"/>
    <w:rsid w:val="00CC0FFA"/>
    <w:rPr>
      <w:rFonts w:eastAsiaTheme="minorHAnsi"/>
      <w:lang w:eastAsia="en-US"/>
    </w:rPr>
  </w:style>
  <w:style w:type="paragraph" w:customStyle="1" w:styleId="749C09ACCC5940108B4C5340D7E4CDF4">
    <w:name w:val="749C09ACCC5940108B4C5340D7E4CDF4"/>
    <w:rsid w:val="00CC0FFA"/>
    <w:rPr>
      <w:rFonts w:eastAsiaTheme="minorHAnsi"/>
      <w:lang w:eastAsia="en-US"/>
    </w:rPr>
  </w:style>
  <w:style w:type="paragraph" w:customStyle="1" w:styleId="3401E71281124219AC03DD01F6D8860A">
    <w:name w:val="3401E71281124219AC03DD01F6D8860A"/>
    <w:rsid w:val="00CC0FFA"/>
    <w:rPr>
      <w:rFonts w:eastAsiaTheme="minorHAnsi"/>
      <w:lang w:eastAsia="en-US"/>
    </w:rPr>
  </w:style>
  <w:style w:type="paragraph" w:customStyle="1" w:styleId="17D3727AA9EF41BBBAA3507F8EE8C99A">
    <w:name w:val="17D3727AA9EF41BBBAA3507F8EE8C99A"/>
    <w:rsid w:val="00CC0FFA"/>
    <w:rPr>
      <w:rFonts w:eastAsiaTheme="minorHAnsi"/>
      <w:lang w:eastAsia="en-US"/>
    </w:rPr>
  </w:style>
  <w:style w:type="paragraph" w:customStyle="1" w:styleId="56436E4B755540D7B6CBEADF6A322E99">
    <w:name w:val="56436E4B755540D7B6CBEADF6A322E99"/>
    <w:rsid w:val="00CC0FFA"/>
    <w:rPr>
      <w:rFonts w:eastAsiaTheme="minorHAnsi"/>
      <w:lang w:eastAsia="en-US"/>
    </w:rPr>
  </w:style>
  <w:style w:type="paragraph" w:customStyle="1" w:styleId="B9DD7D46950D448A8C0F5A04D7D8395B">
    <w:name w:val="B9DD7D46950D448A8C0F5A04D7D8395B"/>
    <w:rsid w:val="00CC0FFA"/>
    <w:rPr>
      <w:rFonts w:eastAsiaTheme="minorHAnsi"/>
      <w:lang w:eastAsia="en-US"/>
    </w:rPr>
  </w:style>
  <w:style w:type="paragraph" w:customStyle="1" w:styleId="A17011362C184F06BABA01BF159DFDD811">
    <w:name w:val="A17011362C184F06BABA01BF159DFDD811"/>
    <w:rsid w:val="00CC0FFA"/>
    <w:rPr>
      <w:rFonts w:eastAsiaTheme="minorHAnsi"/>
      <w:lang w:eastAsia="en-US"/>
    </w:rPr>
  </w:style>
  <w:style w:type="paragraph" w:customStyle="1" w:styleId="427BCE77815848A1AEFA080EEB1720EB11">
    <w:name w:val="427BCE77815848A1AEFA080EEB1720EB11"/>
    <w:rsid w:val="00CC0FFA"/>
    <w:rPr>
      <w:rFonts w:eastAsiaTheme="minorHAnsi"/>
      <w:lang w:eastAsia="en-US"/>
    </w:rPr>
  </w:style>
  <w:style w:type="paragraph" w:customStyle="1" w:styleId="1333DF21CE624CAAAEFCE9E113DDDF7811">
    <w:name w:val="1333DF21CE624CAAAEFCE9E113DDDF7811"/>
    <w:rsid w:val="00CC0FFA"/>
    <w:rPr>
      <w:rFonts w:eastAsiaTheme="minorHAnsi"/>
      <w:lang w:eastAsia="en-US"/>
    </w:rPr>
  </w:style>
  <w:style w:type="paragraph" w:customStyle="1" w:styleId="3DC5F7063D95449ABC06C7D79C76E54C1">
    <w:name w:val="3DC5F7063D95449ABC06C7D79C76E54C1"/>
    <w:rsid w:val="00CC0FFA"/>
    <w:rPr>
      <w:rFonts w:eastAsiaTheme="minorHAnsi"/>
      <w:lang w:eastAsia="en-US"/>
    </w:rPr>
  </w:style>
  <w:style w:type="paragraph" w:customStyle="1" w:styleId="CC6F438C127F4CDAA605A630B4816F841">
    <w:name w:val="CC6F438C127F4CDAA605A630B4816F841"/>
    <w:rsid w:val="00CC0FFA"/>
    <w:rPr>
      <w:rFonts w:eastAsiaTheme="minorHAnsi"/>
      <w:lang w:eastAsia="en-US"/>
    </w:rPr>
  </w:style>
  <w:style w:type="paragraph" w:customStyle="1" w:styleId="749C09ACCC5940108B4C5340D7E4CDF41">
    <w:name w:val="749C09ACCC5940108B4C5340D7E4CDF41"/>
    <w:rsid w:val="00CC0FFA"/>
    <w:rPr>
      <w:rFonts w:eastAsiaTheme="minorHAnsi"/>
      <w:lang w:eastAsia="en-US"/>
    </w:rPr>
  </w:style>
  <w:style w:type="paragraph" w:customStyle="1" w:styleId="3401E71281124219AC03DD01F6D8860A1">
    <w:name w:val="3401E71281124219AC03DD01F6D8860A1"/>
    <w:rsid w:val="00CC0FFA"/>
    <w:rPr>
      <w:rFonts w:eastAsiaTheme="minorHAnsi"/>
      <w:lang w:eastAsia="en-US"/>
    </w:rPr>
  </w:style>
  <w:style w:type="paragraph" w:customStyle="1" w:styleId="17D3727AA9EF41BBBAA3507F8EE8C99A1">
    <w:name w:val="17D3727AA9EF41BBBAA3507F8EE8C99A1"/>
    <w:rsid w:val="00CC0FFA"/>
    <w:rPr>
      <w:rFonts w:eastAsiaTheme="minorHAnsi"/>
      <w:lang w:eastAsia="en-US"/>
    </w:rPr>
  </w:style>
  <w:style w:type="paragraph" w:customStyle="1" w:styleId="56436E4B755540D7B6CBEADF6A322E991">
    <w:name w:val="56436E4B755540D7B6CBEADF6A322E991"/>
    <w:rsid w:val="00CC0FFA"/>
    <w:rPr>
      <w:rFonts w:eastAsiaTheme="minorHAnsi"/>
      <w:lang w:eastAsia="en-US"/>
    </w:rPr>
  </w:style>
  <w:style w:type="paragraph" w:customStyle="1" w:styleId="B9DD7D46950D448A8C0F5A04D7D8395B1">
    <w:name w:val="B9DD7D46950D448A8C0F5A04D7D8395B1"/>
    <w:rsid w:val="00CC0FFA"/>
    <w:rPr>
      <w:rFonts w:eastAsiaTheme="minorHAnsi"/>
      <w:lang w:eastAsia="en-US"/>
    </w:rPr>
  </w:style>
  <w:style w:type="paragraph" w:customStyle="1" w:styleId="A17011362C184F06BABA01BF159DFDD812">
    <w:name w:val="A17011362C184F06BABA01BF159DFDD812"/>
    <w:rsid w:val="00CC0FFA"/>
    <w:rPr>
      <w:rFonts w:eastAsiaTheme="minorHAnsi"/>
      <w:lang w:eastAsia="en-US"/>
    </w:rPr>
  </w:style>
  <w:style w:type="paragraph" w:customStyle="1" w:styleId="427BCE77815848A1AEFA080EEB1720EB12">
    <w:name w:val="427BCE77815848A1AEFA080EEB1720EB12"/>
    <w:rsid w:val="00CC0FFA"/>
    <w:rPr>
      <w:rFonts w:eastAsiaTheme="minorHAnsi"/>
      <w:lang w:eastAsia="en-US"/>
    </w:rPr>
  </w:style>
  <w:style w:type="paragraph" w:customStyle="1" w:styleId="1333DF21CE624CAAAEFCE9E113DDDF7812">
    <w:name w:val="1333DF21CE624CAAAEFCE9E113DDDF7812"/>
    <w:rsid w:val="00CC0FFA"/>
    <w:rPr>
      <w:rFonts w:eastAsiaTheme="minorHAnsi"/>
      <w:lang w:eastAsia="en-US"/>
    </w:rPr>
  </w:style>
  <w:style w:type="paragraph" w:customStyle="1" w:styleId="3DC5F7063D95449ABC06C7D79C76E54C2">
    <w:name w:val="3DC5F7063D95449ABC06C7D79C76E54C2"/>
    <w:rsid w:val="00CC0FFA"/>
    <w:rPr>
      <w:rFonts w:eastAsiaTheme="minorHAnsi"/>
      <w:lang w:eastAsia="en-US"/>
    </w:rPr>
  </w:style>
  <w:style w:type="paragraph" w:customStyle="1" w:styleId="CC6F438C127F4CDAA605A630B4816F842">
    <w:name w:val="CC6F438C127F4CDAA605A630B4816F842"/>
    <w:rsid w:val="00CC0FFA"/>
    <w:rPr>
      <w:rFonts w:eastAsiaTheme="minorHAnsi"/>
      <w:lang w:eastAsia="en-US"/>
    </w:rPr>
  </w:style>
  <w:style w:type="paragraph" w:customStyle="1" w:styleId="749C09ACCC5940108B4C5340D7E4CDF42">
    <w:name w:val="749C09ACCC5940108B4C5340D7E4CDF42"/>
    <w:rsid w:val="00CC0FFA"/>
    <w:rPr>
      <w:rFonts w:eastAsiaTheme="minorHAnsi"/>
      <w:lang w:eastAsia="en-US"/>
    </w:rPr>
  </w:style>
  <w:style w:type="paragraph" w:customStyle="1" w:styleId="3401E71281124219AC03DD01F6D8860A2">
    <w:name w:val="3401E71281124219AC03DD01F6D8860A2"/>
    <w:rsid w:val="00CC0FFA"/>
    <w:rPr>
      <w:rFonts w:eastAsiaTheme="minorHAnsi"/>
      <w:lang w:eastAsia="en-US"/>
    </w:rPr>
  </w:style>
  <w:style w:type="paragraph" w:customStyle="1" w:styleId="17D3727AA9EF41BBBAA3507F8EE8C99A2">
    <w:name w:val="17D3727AA9EF41BBBAA3507F8EE8C99A2"/>
    <w:rsid w:val="00CC0FFA"/>
    <w:rPr>
      <w:rFonts w:eastAsiaTheme="minorHAnsi"/>
      <w:lang w:eastAsia="en-US"/>
    </w:rPr>
  </w:style>
  <w:style w:type="paragraph" w:customStyle="1" w:styleId="56436E4B755540D7B6CBEADF6A322E992">
    <w:name w:val="56436E4B755540D7B6CBEADF6A322E992"/>
    <w:rsid w:val="00CC0FFA"/>
    <w:rPr>
      <w:rFonts w:eastAsiaTheme="minorHAnsi"/>
      <w:lang w:eastAsia="en-US"/>
    </w:rPr>
  </w:style>
  <w:style w:type="paragraph" w:customStyle="1" w:styleId="B9DD7D46950D448A8C0F5A04D7D8395B2">
    <w:name w:val="B9DD7D46950D448A8C0F5A04D7D8395B2"/>
    <w:rsid w:val="00CC0FFA"/>
    <w:rPr>
      <w:rFonts w:eastAsiaTheme="minorHAnsi"/>
      <w:lang w:eastAsia="en-US"/>
    </w:rPr>
  </w:style>
  <w:style w:type="paragraph" w:customStyle="1" w:styleId="A17011362C184F06BABA01BF159DFDD813">
    <w:name w:val="A17011362C184F06BABA01BF159DFDD813"/>
    <w:rsid w:val="00CC0FFA"/>
    <w:rPr>
      <w:rFonts w:eastAsiaTheme="minorHAnsi"/>
      <w:lang w:eastAsia="en-US"/>
    </w:rPr>
  </w:style>
  <w:style w:type="paragraph" w:customStyle="1" w:styleId="427BCE77815848A1AEFA080EEB1720EB13">
    <w:name w:val="427BCE77815848A1AEFA080EEB1720EB13"/>
    <w:rsid w:val="00CC0FFA"/>
    <w:rPr>
      <w:rFonts w:eastAsiaTheme="minorHAnsi"/>
      <w:lang w:eastAsia="en-US"/>
    </w:rPr>
  </w:style>
  <w:style w:type="paragraph" w:customStyle="1" w:styleId="1333DF21CE624CAAAEFCE9E113DDDF7813">
    <w:name w:val="1333DF21CE624CAAAEFCE9E113DDDF7813"/>
    <w:rsid w:val="00CC0FFA"/>
    <w:rPr>
      <w:rFonts w:eastAsiaTheme="minorHAnsi"/>
      <w:lang w:eastAsia="en-US"/>
    </w:rPr>
  </w:style>
  <w:style w:type="paragraph" w:customStyle="1" w:styleId="3DC5F7063D95449ABC06C7D79C76E54C3">
    <w:name w:val="3DC5F7063D95449ABC06C7D79C76E54C3"/>
    <w:rsid w:val="00CC0FFA"/>
    <w:rPr>
      <w:rFonts w:eastAsiaTheme="minorHAnsi"/>
      <w:lang w:eastAsia="en-US"/>
    </w:rPr>
  </w:style>
  <w:style w:type="paragraph" w:customStyle="1" w:styleId="CC6F438C127F4CDAA605A630B4816F843">
    <w:name w:val="CC6F438C127F4CDAA605A630B4816F843"/>
    <w:rsid w:val="00CC0FFA"/>
    <w:rPr>
      <w:rFonts w:eastAsiaTheme="minorHAnsi"/>
      <w:lang w:eastAsia="en-US"/>
    </w:rPr>
  </w:style>
  <w:style w:type="paragraph" w:customStyle="1" w:styleId="749C09ACCC5940108B4C5340D7E4CDF43">
    <w:name w:val="749C09ACCC5940108B4C5340D7E4CDF43"/>
    <w:rsid w:val="00CC0FFA"/>
    <w:rPr>
      <w:rFonts w:eastAsiaTheme="minorHAnsi"/>
      <w:lang w:eastAsia="en-US"/>
    </w:rPr>
  </w:style>
  <w:style w:type="paragraph" w:customStyle="1" w:styleId="3401E71281124219AC03DD01F6D8860A3">
    <w:name w:val="3401E71281124219AC03DD01F6D8860A3"/>
    <w:rsid w:val="00CC0FFA"/>
    <w:rPr>
      <w:rFonts w:eastAsiaTheme="minorHAnsi"/>
      <w:lang w:eastAsia="en-US"/>
    </w:rPr>
  </w:style>
  <w:style w:type="paragraph" w:customStyle="1" w:styleId="17D3727AA9EF41BBBAA3507F8EE8C99A3">
    <w:name w:val="17D3727AA9EF41BBBAA3507F8EE8C99A3"/>
    <w:rsid w:val="00CC0FFA"/>
    <w:rPr>
      <w:rFonts w:eastAsiaTheme="minorHAnsi"/>
      <w:lang w:eastAsia="en-US"/>
    </w:rPr>
  </w:style>
  <w:style w:type="paragraph" w:customStyle="1" w:styleId="56436E4B755540D7B6CBEADF6A322E993">
    <w:name w:val="56436E4B755540D7B6CBEADF6A322E993"/>
    <w:rsid w:val="00CC0FFA"/>
    <w:rPr>
      <w:rFonts w:eastAsiaTheme="minorHAnsi"/>
      <w:lang w:eastAsia="en-US"/>
    </w:rPr>
  </w:style>
  <w:style w:type="paragraph" w:customStyle="1" w:styleId="B9DD7D46950D448A8C0F5A04D7D8395B3">
    <w:name w:val="B9DD7D46950D448A8C0F5A04D7D8395B3"/>
    <w:rsid w:val="00CC0FFA"/>
    <w:rPr>
      <w:rFonts w:eastAsiaTheme="minorHAnsi"/>
      <w:lang w:eastAsia="en-US"/>
    </w:rPr>
  </w:style>
  <w:style w:type="paragraph" w:customStyle="1" w:styleId="A17011362C184F06BABA01BF159DFDD814">
    <w:name w:val="A17011362C184F06BABA01BF159DFDD814"/>
    <w:rsid w:val="00CC0FFA"/>
    <w:rPr>
      <w:rFonts w:eastAsiaTheme="minorHAnsi"/>
      <w:lang w:eastAsia="en-US"/>
    </w:rPr>
  </w:style>
  <w:style w:type="paragraph" w:customStyle="1" w:styleId="427BCE77815848A1AEFA080EEB1720EB14">
    <w:name w:val="427BCE77815848A1AEFA080EEB1720EB14"/>
    <w:rsid w:val="00CC0FFA"/>
    <w:rPr>
      <w:rFonts w:eastAsiaTheme="minorHAnsi"/>
      <w:lang w:eastAsia="en-US"/>
    </w:rPr>
  </w:style>
  <w:style w:type="paragraph" w:customStyle="1" w:styleId="1333DF21CE624CAAAEFCE9E113DDDF7814">
    <w:name w:val="1333DF21CE624CAAAEFCE9E113DDDF7814"/>
    <w:rsid w:val="00CC0FFA"/>
    <w:rPr>
      <w:rFonts w:eastAsiaTheme="minorHAnsi"/>
      <w:lang w:eastAsia="en-US"/>
    </w:rPr>
  </w:style>
  <w:style w:type="paragraph" w:customStyle="1" w:styleId="BB627784DC31463AB20A0ADE7CFAF9D5">
    <w:name w:val="BB627784DC31463AB20A0ADE7CFAF9D5"/>
    <w:rsid w:val="00CC0FFA"/>
  </w:style>
  <w:style w:type="paragraph" w:customStyle="1" w:styleId="C91C2C9FB06643D180593C2D367047A0">
    <w:name w:val="C91C2C9FB06643D180593C2D367047A0"/>
    <w:rsid w:val="00CC0FFA"/>
  </w:style>
  <w:style w:type="paragraph" w:customStyle="1" w:styleId="3DC5F7063D95449ABC06C7D79C76E54C4">
    <w:name w:val="3DC5F7063D95449ABC06C7D79C76E54C4"/>
    <w:rsid w:val="000A415D"/>
    <w:rPr>
      <w:rFonts w:eastAsiaTheme="minorHAnsi"/>
      <w:lang w:eastAsia="en-US"/>
    </w:rPr>
  </w:style>
  <w:style w:type="paragraph" w:customStyle="1" w:styleId="CC6F438C127F4CDAA605A630B4816F844">
    <w:name w:val="CC6F438C127F4CDAA605A630B4816F844"/>
    <w:rsid w:val="000A415D"/>
    <w:rPr>
      <w:rFonts w:eastAsiaTheme="minorHAnsi"/>
      <w:lang w:eastAsia="en-US"/>
    </w:rPr>
  </w:style>
  <w:style w:type="paragraph" w:customStyle="1" w:styleId="C91C2C9FB06643D180593C2D367047A01">
    <w:name w:val="C91C2C9FB06643D180593C2D367047A01"/>
    <w:rsid w:val="000A415D"/>
    <w:rPr>
      <w:rFonts w:eastAsiaTheme="minorHAnsi"/>
      <w:lang w:eastAsia="en-US"/>
    </w:rPr>
  </w:style>
  <w:style w:type="paragraph" w:customStyle="1" w:styleId="3401E71281124219AC03DD01F6D8860A4">
    <w:name w:val="3401E71281124219AC03DD01F6D8860A4"/>
    <w:rsid w:val="000A415D"/>
    <w:rPr>
      <w:rFonts w:eastAsiaTheme="minorHAnsi"/>
      <w:lang w:eastAsia="en-US"/>
    </w:rPr>
  </w:style>
  <w:style w:type="paragraph" w:customStyle="1" w:styleId="17D3727AA9EF41BBBAA3507F8EE8C99A4">
    <w:name w:val="17D3727AA9EF41BBBAA3507F8EE8C99A4"/>
    <w:rsid w:val="000A415D"/>
    <w:rPr>
      <w:rFonts w:eastAsiaTheme="minorHAnsi"/>
      <w:lang w:eastAsia="en-US"/>
    </w:rPr>
  </w:style>
  <w:style w:type="paragraph" w:customStyle="1" w:styleId="56436E4B755540D7B6CBEADF6A322E994">
    <w:name w:val="56436E4B755540D7B6CBEADF6A322E994"/>
    <w:rsid w:val="000A415D"/>
    <w:rPr>
      <w:rFonts w:eastAsiaTheme="minorHAnsi"/>
      <w:lang w:eastAsia="en-US"/>
    </w:rPr>
  </w:style>
  <w:style w:type="paragraph" w:customStyle="1" w:styleId="B9DD7D46950D448A8C0F5A04D7D8395B4">
    <w:name w:val="B9DD7D46950D448A8C0F5A04D7D8395B4"/>
    <w:rsid w:val="000A415D"/>
    <w:rPr>
      <w:rFonts w:eastAsiaTheme="minorHAnsi"/>
      <w:lang w:eastAsia="en-US"/>
    </w:rPr>
  </w:style>
  <w:style w:type="paragraph" w:customStyle="1" w:styleId="A17011362C184F06BABA01BF159DFDD815">
    <w:name w:val="A17011362C184F06BABA01BF159DFDD815"/>
    <w:rsid w:val="000A415D"/>
    <w:rPr>
      <w:rFonts w:eastAsiaTheme="minorHAnsi"/>
      <w:lang w:eastAsia="en-US"/>
    </w:rPr>
  </w:style>
  <w:style w:type="paragraph" w:customStyle="1" w:styleId="B7446824680A4DEC86EB2ECDC58C5331">
    <w:name w:val="B7446824680A4DEC86EB2ECDC58C5331"/>
    <w:rsid w:val="000A415D"/>
    <w:rPr>
      <w:rFonts w:eastAsiaTheme="minorHAnsi"/>
      <w:lang w:eastAsia="en-US"/>
    </w:rPr>
  </w:style>
  <w:style w:type="paragraph" w:customStyle="1" w:styleId="4132D82D97854C5F9D10496FA76B2771">
    <w:name w:val="4132D82D97854C5F9D10496FA76B2771"/>
    <w:rsid w:val="000A415D"/>
    <w:rPr>
      <w:rFonts w:eastAsiaTheme="minorHAnsi"/>
      <w:lang w:eastAsia="en-US"/>
    </w:rPr>
  </w:style>
  <w:style w:type="paragraph" w:customStyle="1" w:styleId="3DC5F7063D95449ABC06C7D79C76E54C5">
    <w:name w:val="3DC5F7063D95449ABC06C7D79C76E54C5"/>
    <w:rsid w:val="000A415D"/>
    <w:rPr>
      <w:rFonts w:eastAsiaTheme="minorHAnsi"/>
      <w:lang w:eastAsia="en-US"/>
    </w:rPr>
  </w:style>
  <w:style w:type="paragraph" w:customStyle="1" w:styleId="CC6F438C127F4CDAA605A630B4816F845">
    <w:name w:val="CC6F438C127F4CDAA605A630B4816F845"/>
    <w:rsid w:val="000A415D"/>
    <w:rPr>
      <w:rFonts w:eastAsiaTheme="minorHAnsi"/>
      <w:lang w:eastAsia="en-US"/>
    </w:rPr>
  </w:style>
  <w:style w:type="paragraph" w:customStyle="1" w:styleId="C91C2C9FB06643D180593C2D367047A02">
    <w:name w:val="C91C2C9FB06643D180593C2D367047A02"/>
    <w:rsid w:val="000A415D"/>
    <w:rPr>
      <w:rFonts w:eastAsiaTheme="minorHAnsi"/>
      <w:lang w:eastAsia="en-US"/>
    </w:rPr>
  </w:style>
  <w:style w:type="paragraph" w:customStyle="1" w:styleId="3401E71281124219AC03DD01F6D8860A5">
    <w:name w:val="3401E71281124219AC03DD01F6D8860A5"/>
    <w:rsid w:val="000A415D"/>
    <w:rPr>
      <w:rFonts w:eastAsiaTheme="minorHAnsi"/>
      <w:lang w:eastAsia="en-US"/>
    </w:rPr>
  </w:style>
  <w:style w:type="paragraph" w:customStyle="1" w:styleId="17D3727AA9EF41BBBAA3507F8EE8C99A5">
    <w:name w:val="17D3727AA9EF41BBBAA3507F8EE8C99A5"/>
    <w:rsid w:val="000A415D"/>
    <w:rPr>
      <w:rFonts w:eastAsiaTheme="minorHAnsi"/>
      <w:lang w:eastAsia="en-US"/>
    </w:rPr>
  </w:style>
  <w:style w:type="paragraph" w:customStyle="1" w:styleId="56436E4B755540D7B6CBEADF6A322E995">
    <w:name w:val="56436E4B755540D7B6CBEADF6A322E995"/>
    <w:rsid w:val="000A415D"/>
    <w:rPr>
      <w:rFonts w:eastAsiaTheme="minorHAnsi"/>
      <w:lang w:eastAsia="en-US"/>
    </w:rPr>
  </w:style>
  <w:style w:type="paragraph" w:customStyle="1" w:styleId="B9DD7D46950D448A8C0F5A04D7D8395B5">
    <w:name w:val="B9DD7D46950D448A8C0F5A04D7D8395B5"/>
    <w:rsid w:val="000A415D"/>
    <w:rPr>
      <w:rFonts w:eastAsiaTheme="minorHAnsi"/>
      <w:lang w:eastAsia="en-US"/>
    </w:rPr>
  </w:style>
  <w:style w:type="paragraph" w:customStyle="1" w:styleId="A17011362C184F06BABA01BF159DFDD816">
    <w:name w:val="A17011362C184F06BABA01BF159DFDD816"/>
    <w:rsid w:val="000A415D"/>
    <w:rPr>
      <w:rFonts w:eastAsiaTheme="minorHAnsi"/>
      <w:lang w:eastAsia="en-US"/>
    </w:rPr>
  </w:style>
  <w:style w:type="paragraph" w:customStyle="1" w:styleId="B7446824680A4DEC86EB2ECDC58C53311">
    <w:name w:val="B7446824680A4DEC86EB2ECDC58C53311"/>
    <w:rsid w:val="000A415D"/>
    <w:rPr>
      <w:rFonts w:eastAsiaTheme="minorHAnsi"/>
      <w:lang w:eastAsia="en-US"/>
    </w:rPr>
  </w:style>
  <w:style w:type="paragraph" w:customStyle="1" w:styleId="4132D82D97854C5F9D10496FA76B27711">
    <w:name w:val="4132D82D97854C5F9D10496FA76B27711"/>
    <w:rsid w:val="000A415D"/>
    <w:rPr>
      <w:rFonts w:eastAsiaTheme="minorHAnsi"/>
      <w:lang w:eastAsia="en-US"/>
    </w:rPr>
  </w:style>
  <w:style w:type="paragraph" w:customStyle="1" w:styleId="3DC5F7063D95449ABC06C7D79C76E54C6">
    <w:name w:val="3DC5F7063D95449ABC06C7D79C76E54C6"/>
    <w:rsid w:val="000A415D"/>
    <w:rPr>
      <w:rFonts w:eastAsiaTheme="minorHAnsi"/>
      <w:lang w:eastAsia="en-US"/>
    </w:rPr>
  </w:style>
  <w:style w:type="paragraph" w:customStyle="1" w:styleId="CC6F438C127F4CDAA605A630B4816F846">
    <w:name w:val="CC6F438C127F4CDAA605A630B4816F846"/>
    <w:rsid w:val="000A415D"/>
    <w:rPr>
      <w:rFonts w:eastAsiaTheme="minorHAnsi"/>
      <w:lang w:eastAsia="en-US"/>
    </w:rPr>
  </w:style>
  <w:style w:type="paragraph" w:customStyle="1" w:styleId="C91C2C9FB06643D180593C2D367047A03">
    <w:name w:val="C91C2C9FB06643D180593C2D367047A03"/>
    <w:rsid w:val="000A415D"/>
    <w:rPr>
      <w:rFonts w:eastAsiaTheme="minorHAnsi"/>
      <w:lang w:eastAsia="en-US"/>
    </w:rPr>
  </w:style>
  <w:style w:type="paragraph" w:customStyle="1" w:styleId="3401E71281124219AC03DD01F6D8860A6">
    <w:name w:val="3401E71281124219AC03DD01F6D8860A6"/>
    <w:rsid w:val="000A415D"/>
    <w:rPr>
      <w:rFonts w:eastAsiaTheme="minorHAnsi"/>
      <w:lang w:eastAsia="en-US"/>
    </w:rPr>
  </w:style>
  <w:style w:type="paragraph" w:customStyle="1" w:styleId="17D3727AA9EF41BBBAA3507F8EE8C99A6">
    <w:name w:val="17D3727AA9EF41BBBAA3507F8EE8C99A6"/>
    <w:rsid w:val="000A415D"/>
    <w:rPr>
      <w:rFonts w:eastAsiaTheme="minorHAnsi"/>
      <w:lang w:eastAsia="en-US"/>
    </w:rPr>
  </w:style>
  <w:style w:type="paragraph" w:customStyle="1" w:styleId="56436E4B755540D7B6CBEADF6A322E996">
    <w:name w:val="56436E4B755540D7B6CBEADF6A322E996"/>
    <w:rsid w:val="000A415D"/>
    <w:rPr>
      <w:rFonts w:eastAsiaTheme="minorHAnsi"/>
      <w:lang w:eastAsia="en-US"/>
    </w:rPr>
  </w:style>
  <w:style w:type="paragraph" w:customStyle="1" w:styleId="B9DD7D46950D448A8C0F5A04D7D8395B6">
    <w:name w:val="B9DD7D46950D448A8C0F5A04D7D8395B6"/>
    <w:rsid w:val="000A415D"/>
    <w:rPr>
      <w:rFonts w:eastAsiaTheme="minorHAnsi"/>
      <w:lang w:eastAsia="en-US"/>
    </w:rPr>
  </w:style>
  <w:style w:type="paragraph" w:customStyle="1" w:styleId="B68CD155468B42E4A6E85018E867D888">
    <w:name w:val="B68CD155468B42E4A6E85018E867D888"/>
    <w:rsid w:val="000A415D"/>
    <w:rPr>
      <w:rFonts w:eastAsiaTheme="minorHAnsi"/>
      <w:lang w:eastAsia="en-US"/>
    </w:rPr>
  </w:style>
  <w:style w:type="paragraph" w:customStyle="1" w:styleId="CBFEB255D44744B382E761E6DDC3D5EB">
    <w:name w:val="CBFEB255D44744B382E761E6DDC3D5EB"/>
    <w:rsid w:val="000A415D"/>
    <w:rPr>
      <w:rFonts w:eastAsiaTheme="minorHAnsi"/>
      <w:lang w:eastAsia="en-US"/>
    </w:rPr>
  </w:style>
  <w:style w:type="paragraph" w:customStyle="1" w:styleId="6E5BC3989993474F8F0AA4C98222D7CD">
    <w:name w:val="6E5BC3989993474F8F0AA4C98222D7CD"/>
    <w:rsid w:val="000A415D"/>
    <w:rPr>
      <w:rFonts w:eastAsiaTheme="minorHAnsi"/>
      <w:lang w:eastAsia="en-US"/>
    </w:rPr>
  </w:style>
  <w:style w:type="paragraph" w:customStyle="1" w:styleId="3DC5F7063D95449ABC06C7D79C76E54C7">
    <w:name w:val="3DC5F7063D95449ABC06C7D79C76E54C7"/>
    <w:rsid w:val="000A415D"/>
    <w:rPr>
      <w:rFonts w:eastAsiaTheme="minorHAnsi"/>
      <w:lang w:eastAsia="en-US"/>
    </w:rPr>
  </w:style>
  <w:style w:type="paragraph" w:customStyle="1" w:styleId="CC6F438C127F4CDAA605A630B4816F847">
    <w:name w:val="CC6F438C127F4CDAA605A630B4816F847"/>
    <w:rsid w:val="000A415D"/>
    <w:rPr>
      <w:rFonts w:eastAsiaTheme="minorHAnsi"/>
      <w:lang w:eastAsia="en-US"/>
    </w:rPr>
  </w:style>
  <w:style w:type="paragraph" w:customStyle="1" w:styleId="C91C2C9FB06643D180593C2D367047A04">
    <w:name w:val="C91C2C9FB06643D180593C2D367047A04"/>
    <w:rsid w:val="000A415D"/>
    <w:rPr>
      <w:rFonts w:eastAsiaTheme="minorHAnsi"/>
      <w:lang w:eastAsia="en-US"/>
    </w:rPr>
  </w:style>
  <w:style w:type="paragraph" w:customStyle="1" w:styleId="3401E71281124219AC03DD01F6D8860A7">
    <w:name w:val="3401E71281124219AC03DD01F6D8860A7"/>
    <w:rsid w:val="000A415D"/>
    <w:rPr>
      <w:rFonts w:eastAsiaTheme="minorHAnsi"/>
      <w:lang w:eastAsia="en-US"/>
    </w:rPr>
  </w:style>
  <w:style w:type="paragraph" w:customStyle="1" w:styleId="17D3727AA9EF41BBBAA3507F8EE8C99A7">
    <w:name w:val="17D3727AA9EF41BBBAA3507F8EE8C99A7"/>
    <w:rsid w:val="000A415D"/>
    <w:rPr>
      <w:rFonts w:eastAsiaTheme="minorHAnsi"/>
      <w:lang w:eastAsia="en-US"/>
    </w:rPr>
  </w:style>
  <w:style w:type="paragraph" w:customStyle="1" w:styleId="56436E4B755540D7B6CBEADF6A322E997">
    <w:name w:val="56436E4B755540D7B6CBEADF6A322E997"/>
    <w:rsid w:val="000A415D"/>
    <w:rPr>
      <w:rFonts w:eastAsiaTheme="minorHAnsi"/>
      <w:lang w:eastAsia="en-US"/>
    </w:rPr>
  </w:style>
  <w:style w:type="paragraph" w:customStyle="1" w:styleId="B9DD7D46950D448A8C0F5A04D7D8395B7">
    <w:name w:val="B9DD7D46950D448A8C0F5A04D7D8395B7"/>
    <w:rsid w:val="000A415D"/>
    <w:rPr>
      <w:rFonts w:eastAsiaTheme="minorHAnsi"/>
      <w:lang w:eastAsia="en-US"/>
    </w:rPr>
  </w:style>
  <w:style w:type="paragraph" w:customStyle="1" w:styleId="B68CD155468B42E4A6E85018E867D8881">
    <w:name w:val="B68CD155468B42E4A6E85018E867D8881"/>
    <w:rsid w:val="000A415D"/>
    <w:rPr>
      <w:rFonts w:eastAsiaTheme="minorHAnsi"/>
      <w:lang w:eastAsia="en-US"/>
    </w:rPr>
  </w:style>
  <w:style w:type="paragraph" w:customStyle="1" w:styleId="CBFEB255D44744B382E761E6DDC3D5EB1">
    <w:name w:val="CBFEB255D44744B382E761E6DDC3D5EB1"/>
    <w:rsid w:val="000A415D"/>
    <w:rPr>
      <w:rFonts w:eastAsiaTheme="minorHAnsi"/>
      <w:lang w:eastAsia="en-US"/>
    </w:rPr>
  </w:style>
  <w:style w:type="paragraph" w:customStyle="1" w:styleId="6E5BC3989993474F8F0AA4C98222D7CD1">
    <w:name w:val="6E5BC3989993474F8F0AA4C98222D7CD1"/>
    <w:rsid w:val="000A415D"/>
    <w:rPr>
      <w:rFonts w:eastAsiaTheme="minorHAnsi"/>
      <w:lang w:eastAsia="en-US"/>
    </w:rPr>
  </w:style>
  <w:style w:type="paragraph" w:customStyle="1" w:styleId="3DC5F7063D95449ABC06C7D79C76E54C8">
    <w:name w:val="3DC5F7063D95449ABC06C7D79C76E54C8"/>
    <w:rsid w:val="00B06505"/>
    <w:rPr>
      <w:rFonts w:eastAsiaTheme="minorHAnsi"/>
      <w:lang w:eastAsia="en-US"/>
    </w:rPr>
  </w:style>
  <w:style w:type="paragraph" w:customStyle="1" w:styleId="CC6F438C127F4CDAA605A630B4816F848">
    <w:name w:val="CC6F438C127F4CDAA605A630B4816F848"/>
    <w:rsid w:val="00B06505"/>
    <w:rPr>
      <w:rFonts w:eastAsiaTheme="minorHAnsi"/>
      <w:lang w:eastAsia="en-US"/>
    </w:rPr>
  </w:style>
  <w:style w:type="paragraph" w:customStyle="1" w:styleId="A2A335BE537E420FB25C1A043E677C51">
    <w:name w:val="A2A335BE537E420FB25C1A043E677C51"/>
    <w:rsid w:val="00B06505"/>
    <w:rPr>
      <w:rFonts w:eastAsiaTheme="minorHAnsi"/>
      <w:lang w:eastAsia="en-US"/>
    </w:rPr>
  </w:style>
  <w:style w:type="paragraph" w:customStyle="1" w:styleId="15F661925B694713AFE5CADDEC45EED8">
    <w:name w:val="15F661925B694713AFE5CADDEC45EED8"/>
    <w:rsid w:val="00B06505"/>
    <w:rPr>
      <w:rFonts w:eastAsiaTheme="minorHAnsi"/>
      <w:lang w:eastAsia="en-US"/>
    </w:rPr>
  </w:style>
  <w:style w:type="paragraph" w:customStyle="1" w:styleId="0783775FEA724D7E88070C62062E5538">
    <w:name w:val="0783775FEA724D7E88070C62062E5538"/>
    <w:rsid w:val="00B06505"/>
    <w:rPr>
      <w:rFonts w:eastAsiaTheme="minorHAnsi"/>
      <w:lang w:eastAsia="en-US"/>
    </w:rPr>
  </w:style>
  <w:style w:type="paragraph" w:customStyle="1" w:styleId="ABB8D40B46D843C099CF20A5E1D94E61">
    <w:name w:val="ABB8D40B46D843C099CF20A5E1D94E61"/>
    <w:rsid w:val="00B06505"/>
    <w:rPr>
      <w:rFonts w:eastAsiaTheme="minorHAnsi"/>
      <w:lang w:eastAsia="en-US"/>
    </w:rPr>
  </w:style>
  <w:style w:type="paragraph" w:customStyle="1" w:styleId="9AEA5DA7681A48758DDFD2FCF0C638E1">
    <w:name w:val="9AEA5DA7681A48758DDFD2FCF0C638E1"/>
    <w:rsid w:val="00B06505"/>
    <w:rPr>
      <w:rFonts w:eastAsiaTheme="minorHAnsi"/>
      <w:lang w:eastAsia="en-US"/>
    </w:rPr>
  </w:style>
  <w:style w:type="paragraph" w:customStyle="1" w:styleId="3401E71281124219AC03DD01F6D8860A8">
    <w:name w:val="3401E71281124219AC03DD01F6D8860A8"/>
    <w:rsid w:val="00B06505"/>
    <w:rPr>
      <w:rFonts w:eastAsiaTheme="minorHAnsi"/>
      <w:lang w:eastAsia="en-US"/>
    </w:rPr>
  </w:style>
  <w:style w:type="paragraph" w:customStyle="1" w:styleId="17D3727AA9EF41BBBAA3507F8EE8C99A8">
    <w:name w:val="17D3727AA9EF41BBBAA3507F8EE8C99A8"/>
    <w:rsid w:val="00B06505"/>
    <w:rPr>
      <w:rFonts w:eastAsiaTheme="minorHAnsi"/>
      <w:lang w:eastAsia="en-US"/>
    </w:rPr>
  </w:style>
  <w:style w:type="paragraph" w:customStyle="1" w:styleId="56436E4B755540D7B6CBEADF6A322E998">
    <w:name w:val="56436E4B755540D7B6CBEADF6A322E998"/>
    <w:rsid w:val="00B06505"/>
    <w:rPr>
      <w:rFonts w:eastAsiaTheme="minorHAnsi"/>
      <w:lang w:eastAsia="en-US"/>
    </w:rPr>
  </w:style>
  <w:style w:type="paragraph" w:customStyle="1" w:styleId="B9DD7D46950D448A8C0F5A04D7D8395B8">
    <w:name w:val="B9DD7D46950D448A8C0F5A04D7D8395B8"/>
    <w:rsid w:val="00B06505"/>
    <w:rPr>
      <w:rFonts w:eastAsiaTheme="minorHAnsi"/>
      <w:lang w:eastAsia="en-US"/>
    </w:rPr>
  </w:style>
  <w:style w:type="paragraph" w:customStyle="1" w:styleId="B68CD155468B42E4A6E85018E867D8882">
    <w:name w:val="B68CD155468B42E4A6E85018E867D8882"/>
    <w:rsid w:val="00B06505"/>
    <w:rPr>
      <w:rFonts w:eastAsiaTheme="minorHAnsi"/>
      <w:lang w:eastAsia="en-US"/>
    </w:rPr>
  </w:style>
  <w:style w:type="paragraph" w:customStyle="1" w:styleId="CBFEB255D44744B382E761E6DDC3D5EB2">
    <w:name w:val="CBFEB255D44744B382E761E6DDC3D5EB2"/>
    <w:rsid w:val="00B06505"/>
    <w:rPr>
      <w:rFonts w:eastAsiaTheme="minorHAnsi"/>
      <w:lang w:eastAsia="en-US"/>
    </w:rPr>
  </w:style>
  <w:style w:type="paragraph" w:customStyle="1" w:styleId="6E5BC3989993474F8F0AA4C98222D7CD2">
    <w:name w:val="6E5BC3989993474F8F0AA4C98222D7CD2"/>
    <w:rsid w:val="00B06505"/>
    <w:rPr>
      <w:rFonts w:eastAsiaTheme="minorHAnsi"/>
      <w:lang w:eastAsia="en-US"/>
    </w:rPr>
  </w:style>
  <w:style w:type="paragraph" w:customStyle="1" w:styleId="3DC5F7063D95449ABC06C7D79C76E54C9">
    <w:name w:val="3DC5F7063D95449ABC06C7D79C76E54C9"/>
    <w:rsid w:val="00B06505"/>
    <w:rPr>
      <w:rFonts w:eastAsiaTheme="minorHAnsi"/>
      <w:lang w:eastAsia="en-US"/>
    </w:rPr>
  </w:style>
  <w:style w:type="paragraph" w:customStyle="1" w:styleId="CC6F438C127F4CDAA605A630B4816F849">
    <w:name w:val="CC6F438C127F4CDAA605A630B4816F849"/>
    <w:rsid w:val="00B06505"/>
    <w:rPr>
      <w:rFonts w:eastAsiaTheme="minorHAnsi"/>
      <w:lang w:eastAsia="en-US"/>
    </w:rPr>
  </w:style>
  <w:style w:type="paragraph" w:customStyle="1" w:styleId="A2A335BE537E420FB25C1A043E677C511">
    <w:name w:val="A2A335BE537E420FB25C1A043E677C511"/>
    <w:rsid w:val="00B06505"/>
    <w:rPr>
      <w:rFonts w:eastAsiaTheme="minorHAnsi"/>
      <w:lang w:eastAsia="en-US"/>
    </w:rPr>
  </w:style>
  <w:style w:type="paragraph" w:customStyle="1" w:styleId="15F661925B694713AFE5CADDEC45EED81">
    <w:name w:val="15F661925B694713AFE5CADDEC45EED81"/>
    <w:rsid w:val="00B06505"/>
    <w:rPr>
      <w:rFonts w:eastAsiaTheme="minorHAnsi"/>
      <w:lang w:eastAsia="en-US"/>
    </w:rPr>
  </w:style>
  <w:style w:type="paragraph" w:customStyle="1" w:styleId="0783775FEA724D7E88070C62062E55381">
    <w:name w:val="0783775FEA724D7E88070C62062E55381"/>
    <w:rsid w:val="00B06505"/>
    <w:rPr>
      <w:rFonts w:eastAsiaTheme="minorHAnsi"/>
      <w:lang w:eastAsia="en-US"/>
    </w:rPr>
  </w:style>
  <w:style w:type="paragraph" w:customStyle="1" w:styleId="ABB8D40B46D843C099CF20A5E1D94E611">
    <w:name w:val="ABB8D40B46D843C099CF20A5E1D94E611"/>
    <w:rsid w:val="00B06505"/>
    <w:rPr>
      <w:rFonts w:eastAsiaTheme="minorHAnsi"/>
      <w:lang w:eastAsia="en-US"/>
    </w:rPr>
  </w:style>
  <w:style w:type="paragraph" w:customStyle="1" w:styleId="9AEA5DA7681A48758DDFD2FCF0C638E11">
    <w:name w:val="9AEA5DA7681A48758DDFD2FCF0C638E11"/>
    <w:rsid w:val="00B06505"/>
    <w:rPr>
      <w:rFonts w:eastAsiaTheme="minorHAnsi"/>
      <w:lang w:eastAsia="en-US"/>
    </w:rPr>
  </w:style>
  <w:style w:type="paragraph" w:customStyle="1" w:styleId="3401E71281124219AC03DD01F6D8860A9">
    <w:name w:val="3401E71281124219AC03DD01F6D8860A9"/>
    <w:rsid w:val="00B06505"/>
    <w:rPr>
      <w:rFonts w:eastAsiaTheme="minorHAnsi"/>
      <w:lang w:eastAsia="en-US"/>
    </w:rPr>
  </w:style>
  <w:style w:type="paragraph" w:customStyle="1" w:styleId="17D3727AA9EF41BBBAA3507F8EE8C99A9">
    <w:name w:val="17D3727AA9EF41BBBAA3507F8EE8C99A9"/>
    <w:rsid w:val="00B06505"/>
    <w:rPr>
      <w:rFonts w:eastAsiaTheme="minorHAnsi"/>
      <w:lang w:eastAsia="en-US"/>
    </w:rPr>
  </w:style>
  <w:style w:type="paragraph" w:customStyle="1" w:styleId="56436E4B755540D7B6CBEADF6A322E999">
    <w:name w:val="56436E4B755540D7B6CBEADF6A322E999"/>
    <w:rsid w:val="00B06505"/>
    <w:rPr>
      <w:rFonts w:eastAsiaTheme="minorHAnsi"/>
      <w:lang w:eastAsia="en-US"/>
    </w:rPr>
  </w:style>
  <w:style w:type="paragraph" w:customStyle="1" w:styleId="B9DD7D46950D448A8C0F5A04D7D8395B9">
    <w:name w:val="B9DD7D46950D448A8C0F5A04D7D8395B9"/>
    <w:rsid w:val="00B06505"/>
    <w:rPr>
      <w:rFonts w:eastAsiaTheme="minorHAnsi"/>
      <w:lang w:eastAsia="en-US"/>
    </w:rPr>
  </w:style>
  <w:style w:type="paragraph" w:customStyle="1" w:styleId="B68CD155468B42E4A6E85018E867D8883">
    <w:name w:val="B68CD155468B42E4A6E85018E867D8883"/>
    <w:rsid w:val="00B06505"/>
    <w:rPr>
      <w:rFonts w:eastAsiaTheme="minorHAnsi"/>
      <w:lang w:eastAsia="en-US"/>
    </w:rPr>
  </w:style>
  <w:style w:type="paragraph" w:customStyle="1" w:styleId="CBFEB255D44744B382E761E6DDC3D5EB3">
    <w:name w:val="CBFEB255D44744B382E761E6DDC3D5EB3"/>
    <w:rsid w:val="00B06505"/>
    <w:rPr>
      <w:rFonts w:eastAsiaTheme="minorHAnsi"/>
      <w:lang w:eastAsia="en-US"/>
    </w:rPr>
  </w:style>
  <w:style w:type="paragraph" w:customStyle="1" w:styleId="6E5BC3989993474F8F0AA4C98222D7CD3">
    <w:name w:val="6E5BC3989993474F8F0AA4C98222D7CD3"/>
    <w:rsid w:val="00B06505"/>
    <w:rPr>
      <w:rFonts w:eastAsiaTheme="minorHAnsi"/>
      <w:lang w:eastAsia="en-US"/>
    </w:rPr>
  </w:style>
  <w:style w:type="paragraph" w:customStyle="1" w:styleId="3DC5F7063D95449ABC06C7D79C76E54C10">
    <w:name w:val="3DC5F7063D95449ABC06C7D79C76E54C10"/>
    <w:rsid w:val="0017207E"/>
    <w:rPr>
      <w:rFonts w:eastAsiaTheme="minorHAnsi"/>
      <w:lang w:eastAsia="en-US"/>
    </w:rPr>
  </w:style>
  <w:style w:type="paragraph" w:customStyle="1" w:styleId="CC6F438C127F4CDAA605A630B4816F8410">
    <w:name w:val="CC6F438C127F4CDAA605A630B4816F8410"/>
    <w:rsid w:val="0017207E"/>
    <w:rPr>
      <w:rFonts w:eastAsiaTheme="minorHAnsi"/>
      <w:lang w:eastAsia="en-US"/>
    </w:rPr>
  </w:style>
  <w:style w:type="paragraph" w:customStyle="1" w:styleId="A2A335BE537E420FB25C1A043E677C512">
    <w:name w:val="A2A335BE537E420FB25C1A043E677C512"/>
    <w:rsid w:val="0017207E"/>
    <w:rPr>
      <w:rFonts w:eastAsiaTheme="minorHAnsi"/>
      <w:lang w:eastAsia="en-US"/>
    </w:rPr>
  </w:style>
  <w:style w:type="paragraph" w:customStyle="1" w:styleId="15F661925B694713AFE5CADDEC45EED82">
    <w:name w:val="15F661925B694713AFE5CADDEC45EED82"/>
    <w:rsid w:val="0017207E"/>
    <w:rPr>
      <w:rFonts w:eastAsiaTheme="minorHAnsi"/>
      <w:lang w:eastAsia="en-US"/>
    </w:rPr>
  </w:style>
  <w:style w:type="paragraph" w:customStyle="1" w:styleId="0783775FEA724D7E88070C62062E55382">
    <w:name w:val="0783775FEA724D7E88070C62062E55382"/>
    <w:rsid w:val="0017207E"/>
    <w:rPr>
      <w:rFonts w:eastAsiaTheme="minorHAnsi"/>
      <w:lang w:eastAsia="en-US"/>
    </w:rPr>
  </w:style>
  <w:style w:type="paragraph" w:customStyle="1" w:styleId="ABB8D40B46D843C099CF20A5E1D94E612">
    <w:name w:val="ABB8D40B46D843C099CF20A5E1D94E612"/>
    <w:rsid w:val="0017207E"/>
    <w:rPr>
      <w:rFonts w:eastAsiaTheme="minorHAnsi"/>
      <w:lang w:eastAsia="en-US"/>
    </w:rPr>
  </w:style>
  <w:style w:type="paragraph" w:customStyle="1" w:styleId="9AEA5DA7681A48758DDFD2FCF0C638E12">
    <w:name w:val="9AEA5DA7681A48758DDFD2FCF0C638E12"/>
    <w:rsid w:val="0017207E"/>
    <w:rPr>
      <w:rFonts w:eastAsiaTheme="minorHAnsi"/>
      <w:lang w:eastAsia="en-US"/>
    </w:rPr>
  </w:style>
  <w:style w:type="paragraph" w:customStyle="1" w:styleId="3401E71281124219AC03DD01F6D8860A10">
    <w:name w:val="3401E71281124219AC03DD01F6D8860A10"/>
    <w:rsid w:val="0017207E"/>
    <w:rPr>
      <w:rFonts w:eastAsiaTheme="minorHAnsi"/>
      <w:lang w:eastAsia="en-US"/>
    </w:rPr>
  </w:style>
  <w:style w:type="paragraph" w:customStyle="1" w:styleId="17D3727AA9EF41BBBAA3507F8EE8C99A10">
    <w:name w:val="17D3727AA9EF41BBBAA3507F8EE8C99A10"/>
    <w:rsid w:val="0017207E"/>
    <w:rPr>
      <w:rFonts w:eastAsiaTheme="minorHAnsi"/>
      <w:lang w:eastAsia="en-US"/>
    </w:rPr>
  </w:style>
  <w:style w:type="paragraph" w:customStyle="1" w:styleId="56436E4B755540D7B6CBEADF6A322E9910">
    <w:name w:val="56436E4B755540D7B6CBEADF6A322E9910"/>
    <w:rsid w:val="0017207E"/>
    <w:rPr>
      <w:rFonts w:eastAsiaTheme="minorHAnsi"/>
      <w:lang w:eastAsia="en-US"/>
    </w:rPr>
  </w:style>
  <w:style w:type="paragraph" w:customStyle="1" w:styleId="B9DD7D46950D448A8C0F5A04D7D8395B10">
    <w:name w:val="B9DD7D46950D448A8C0F5A04D7D8395B10"/>
    <w:rsid w:val="0017207E"/>
    <w:rPr>
      <w:rFonts w:eastAsiaTheme="minorHAnsi"/>
      <w:lang w:eastAsia="en-US"/>
    </w:rPr>
  </w:style>
  <w:style w:type="paragraph" w:customStyle="1" w:styleId="B68CD155468B42E4A6E85018E867D8884">
    <w:name w:val="B68CD155468B42E4A6E85018E867D8884"/>
    <w:rsid w:val="0017207E"/>
    <w:rPr>
      <w:rFonts w:eastAsiaTheme="minorHAnsi"/>
      <w:lang w:eastAsia="en-US"/>
    </w:rPr>
  </w:style>
  <w:style w:type="paragraph" w:customStyle="1" w:styleId="CBFEB255D44744B382E761E6DDC3D5EB4">
    <w:name w:val="CBFEB255D44744B382E761E6DDC3D5EB4"/>
    <w:rsid w:val="0017207E"/>
    <w:rPr>
      <w:rFonts w:eastAsiaTheme="minorHAnsi"/>
      <w:lang w:eastAsia="en-US"/>
    </w:rPr>
  </w:style>
  <w:style w:type="paragraph" w:customStyle="1" w:styleId="6E5BC3989993474F8F0AA4C98222D7CD4">
    <w:name w:val="6E5BC3989993474F8F0AA4C98222D7CD4"/>
    <w:rsid w:val="0017207E"/>
    <w:rPr>
      <w:rFonts w:eastAsiaTheme="minorHAnsi"/>
      <w:lang w:eastAsia="en-US"/>
    </w:rPr>
  </w:style>
  <w:style w:type="paragraph" w:customStyle="1" w:styleId="3DC5F7063D95449ABC06C7D79C76E54C11">
    <w:name w:val="3DC5F7063D95449ABC06C7D79C76E54C11"/>
    <w:rsid w:val="0017207E"/>
    <w:rPr>
      <w:rFonts w:eastAsiaTheme="minorHAnsi"/>
      <w:lang w:eastAsia="en-US"/>
    </w:rPr>
  </w:style>
  <w:style w:type="paragraph" w:customStyle="1" w:styleId="CC6F438C127F4CDAA605A630B4816F8411">
    <w:name w:val="CC6F438C127F4CDAA605A630B4816F8411"/>
    <w:rsid w:val="0017207E"/>
    <w:rPr>
      <w:rFonts w:eastAsiaTheme="minorHAnsi"/>
      <w:lang w:eastAsia="en-US"/>
    </w:rPr>
  </w:style>
  <w:style w:type="paragraph" w:customStyle="1" w:styleId="A2A335BE537E420FB25C1A043E677C513">
    <w:name w:val="A2A335BE537E420FB25C1A043E677C513"/>
    <w:rsid w:val="0017207E"/>
    <w:rPr>
      <w:rFonts w:eastAsiaTheme="minorHAnsi"/>
      <w:lang w:eastAsia="en-US"/>
    </w:rPr>
  </w:style>
  <w:style w:type="paragraph" w:customStyle="1" w:styleId="15F661925B694713AFE5CADDEC45EED83">
    <w:name w:val="15F661925B694713AFE5CADDEC45EED83"/>
    <w:rsid w:val="0017207E"/>
    <w:rPr>
      <w:rFonts w:eastAsiaTheme="minorHAnsi"/>
      <w:lang w:eastAsia="en-US"/>
    </w:rPr>
  </w:style>
  <w:style w:type="paragraph" w:customStyle="1" w:styleId="0783775FEA724D7E88070C62062E55383">
    <w:name w:val="0783775FEA724D7E88070C62062E55383"/>
    <w:rsid w:val="0017207E"/>
    <w:rPr>
      <w:rFonts w:eastAsiaTheme="minorHAnsi"/>
      <w:lang w:eastAsia="en-US"/>
    </w:rPr>
  </w:style>
  <w:style w:type="paragraph" w:customStyle="1" w:styleId="ABB8D40B46D843C099CF20A5E1D94E613">
    <w:name w:val="ABB8D40B46D843C099CF20A5E1D94E613"/>
    <w:rsid w:val="0017207E"/>
    <w:rPr>
      <w:rFonts w:eastAsiaTheme="minorHAnsi"/>
      <w:lang w:eastAsia="en-US"/>
    </w:rPr>
  </w:style>
  <w:style w:type="paragraph" w:customStyle="1" w:styleId="9AEA5DA7681A48758DDFD2FCF0C638E13">
    <w:name w:val="9AEA5DA7681A48758DDFD2FCF0C638E13"/>
    <w:rsid w:val="0017207E"/>
    <w:rPr>
      <w:rFonts w:eastAsiaTheme="minorHAnsi"/>
      <w:lang w:eastAsia="en-US"/>
    </w:rPr>
  </w:style>
  <w:style w:type="paragraph" w:customStyle="1" w:styleId="3401E71281124219AC03DD01F6D8860A11">
    <w:name w:val="3401E71281124219AC03DD01F6D8860A11"/>
    <w:rsid w:val="0017207E"/>
    <w:rPr>
      <w:rFonts w:eastAsiaTheme="minorHAnsi"/>
      <w:lang w:eastAsia="en-US"/>
    </w:rPr>
  </w:style>
  <w:style w:type="paragraph" w:customStyle="1" w:styleId="17D3727AA9EF41BBBAA3507F8EE8C99A11">
    <w:name w:val="17D3727AA9EF41BBBAA3507F8EE8C99A11"/>
    <w:rsid w:val="0017207E"/>
    <w:rPr>
      <w:rFonts w:eastAsiaTheme="minorHAnsi"/>
      <w:lang w:eastAsia="en-US"/>
    </w:rPr>
  </w:style>
  <w:style w:type="paragraph" w:customStyle="1" w:styleId="56436E4B755540D7B6CBEADF6A322E9911">
    <w:name w:val="56436E4B755540D7B6CBEADF6A322E9911"/>
    <w:rsid w:val="0017207E"/>
    <w:rPr>
      <w:rFonts w:eastAsiaTheme="minorHAnsi"/>
      <w:lang w:eastAsia="en-US"/>
    </w:rPr>
  </w:style>
  <w:style w:type="paragraph" w:customStyle="1" w:styleId="B9DD7D46950D448A8C0F5A04D7D8395B11">
    <w:name w:val="B9DD7D46950D448A8C0F5A04D7D8395B11"/>
    <w:rsid w:val="0017207E"/>
    <w:rPr>
      <w:rFonts w:eastAsiaTheme="minorHAnsi"/>
      <w:lang w:eastAsia="en-US"/>
    </w:rPr>
  </w:style>
  <w:style w:type="paragraph" w:customStyle="1" w:styleId="B68CD155468B42E4A6E85018E867D8885">
    <w:name w:val="B68CD155468B42E4A6E85018E867D8885"/>
    <w:rsid w:val="0017207E"/>
    <w:rPr>
      <w:rFonts w:eastAsiaTheme="minorHAnsi"/>
      <w:lang w:eastAsia="en-US"/>
    </w:rPr>
  </w:style>
  <w:style w:type="paragraph" w:customStyle="1" w:styleId="CBFEB255D44744B382E761E6DDC3D5EB5">
    <w:name w:val="CBFEB255D44744B382E761E6DDC3D5EB5"/>
    <w:rsid w:val="0017207E"/>
    <w:rPr>
      <w:rFonts w:eastAsiaTheme="minorHAnsi"/>
      <w:lang w:eastAsia="en-US"/>
    </w:rPr>
  </w:style>
  <w:style w:type="paragraph" w:customStyle="1" w:styleId="6E5BC3989993474F8F0AA4C98222D7CD5">
    <w:name w:val="6E5BC3989993474F8F0AA4C98222D7CD5"/>
    <w:rsid w:val="0017207E"/>
    <w:rPr>
      <w:rFonts w:eastAsiaTheme="minorHAnsi"/>
      <w:lang w:eastAsia="en-US"/>
    </w:rPr>
  </w:style>
  <w:style w:type="paragraph" w:customStyle="1" w:styleId="3DC5F7063D95449ABC06C7D79C76E54C12">
    <w:name w:val="3DC5F7063D95449ABC06C7D79C76E54C12"/>
    <w:rsid w:val="0017207E"/>
    <w:rPr>
      <w:rFonts w:eastAsiaTheme="minorHAnsi"/>
      <w:lang w:eastAsia="en-US"/>
    </w:rPr>
  </w:style>
  <w:style w:type="paragraph" w:customStyle="1" w:styleId="CC6F438C127F4CDAA605A630B4816F8412">
    <w:name w:val="CC6F438C127F4CDAA605A630B4816F8412"/>
    <w:rsid w:val="0017207E"/>
    <w:rPr>
      <w:rFonts w:eastAsiaTheme="minorHAnsi"/>
      <w:lang w:eastAsia="en-US"/>
    </w:rPr>
  </w:style>
  <w:style w:type="paragraph" w:customStyle="1" w:styleId="A2A335BE537E420FB25C1A043E677C514">
    <w:name w:val="A2A335BE537E420FB25C1A043E677C514"/>
    <w:rsid w:val="0017207E"/>
    <w:rPr>
      <w:rFonts w:eastAsiaTheme="minorHAnsi"/>
      <w:lang w:eastAsia="en-US"/>
    </w:rPr>
  </w:style>
  <w:style w:type="paragraph" w:customStyle="1" w:styleId="15F661925B694713AFE5CADDEC45EED84">
    <w:name w:val="15F661925B694713AFE5CADDEC45EED84"/>
    <w:rsid w:val="0017207E"/>
    <w:rPr>
      <w:rFonts w:eastAsiaTheme="minorHAnsi"/>
      <w:lang w:eastAsia="en-US"/>
    </w:rPr>
  </w:style>
  <w:style w:type="paragraph" w:customStyle="1" w:styleId="0783775FEA724D7E88070C62062E55384">
    <w:name w:val="0783775FEA724D7E88070C62062E55384"/>
    <w:rsid w:val="0017207E"/>
    <w:rPr>
      <w:rFonts w:eastAsiaTheme="minorHAnsi"/>
      <w:lang w:eastAsia="en-US"/>
    </w:rPr>
  </w:style>
  <w:style w:type="paragraph" w:customStyle="1" w:styleId="ABB8D40B46D843C099CF20A5E1D94E614">
    <w:name w:val="ABB8D40B46D843C099CF20A5E1D94E614"/>
    <w:rsid w:val="0017207E"/>
    <w:rPr>
      <w:rFonts w:eastAsiaTheme="minorHAnsi"/>
      <w:lang w:eastAsia="en-US"/>
    </w:rPr>
  </w:style>
  <w:style w:type="paragraph" w:customStyle="1" w:styleId="9AEA5DA7681A48758DDFD2FCF0C638E14">
    <w:name w:val="9AEA5DA7681A48758DDFD2FCF0C638E14"/>
    <w:rsid w:val="0017207E"/>
    <w:rPr>
      <w:rFonts w:eastAsiaTheme="minorHAnsi"/>
      <w:lang w:eastAsia="en-US"/>
    </w:rPr>
  </w:style>
  <w:style w:type="paragraph" w:customStyle="1" w:styleId="3401E71281124219AC03DD01F6D8860A12">
    <w:name w:val="3401E71281124219AC03DD01F6D8860A12"/>
    <w:rsid w:val="0017207E"/>
    <w:rPr>
      <w:rFonts w:eastAsiaTheme="minorHAnsi"/>
      <w:lang w:eastAsia="en-US"/>
    </w:rPr>
  </w:style>
  <w:style w:type="paragraph" w:customStyle="1" w:styleId="17D3727AA9EF41BBBAA3507F8EE8C99A12">
    <w:name w:val="17D3727AA9EF41BBBAA3507F8EE8C99A12"/>
    <w:rsid w:val="0017207E"/>
    <w:rPr>
      <w:rFonts w:eastAsiaTheme="minorHAnsi"/>
      <w:lang w:eastAsia="en-US"/>
    </w:rPr>
  </w:style>
  <w:style w:type="paragraph" w:customStyle="1" w:styleId="56436E4B755540D7B6CBEADF6A322E9912">
    <w:name w:val="56436E4B755540D7B6CBEADF6A322E9912"/>
    <w:rsid w:val="0017207E"/>
    <w:rPr>
      <w:rFonts w:eastAsiaTheme="minorHAnsi"/>
      <w:lang w:eastAsia="en-US"/>
    </w:rPr>
  </w:style>
  <w:style w:type="paragraph" w:customStyle="1" w:styleId="B9DD7D46950D448A8C0F5A04D7D8395B12">
    <w:name w:val="B9DD7D46950D448A8C0F5A04D7D8395B12"/>
    <w:rsid w:val="0017207E"/>
    <w:rPr>
      <w:rFonts w:eastAsiaTheme="minorHAnsi"/>
      <w:lang w:eastAsia="en-US"/>
    </w:rPr>
  </w:style>
  <w:style w:type="paragraph" w:customStyle="1" w:styleId="D9E8D2F9A16E4A65A0DF4CD942FE50EF">
    <w:name w:val="D9E8D2F9A16E4A65A0DF4CD942FE50EF"/>
    <w:rsid w:val="0017207E"/>
    <w:rPr>
      <w:rFonts w:eastAsiaTheme="minorHAnsi"/>
      <w:lang w:eastAsia="en-US"/>
    </w:rPr>
  </w:style>
  <w:style w:type="paragraph" w:customStyle="1" w:styleId="CBFEB255D44744B382E761E6DDC3D5EB6">
    <w:name w:val="CBFEB255D44744B382E761E6DDC3D5EB6"/>
    <w:rsid w:val="0017207E"/>
    <w:rPr>
      <w:rFonts w:eastAsiaTheme="minorHAnsi"/>
      <w:lang w:eastAsia="en-US"/>
    </w:rPr>
  </w:style>
  <w:style w:type="paragraph" w:customStyle="1" w:styleId="6E5BC3989993474F8F0AA4C98222D7CD6">
    <w:name w:val="6E5BC3989993474F8F0AA4C98222D7CD6"/>
    <w:rsid w:val="0017207E"/>
    <w:rPr>
      <w:rFonts w:eastAsiaTheme="minorHAnsi"/>
      <w:lang w:eastAsia="en-US"/>
    </w:rPr>
  </w:style>
  <w:style w:type="paragraph" w:customStyle="1" w:styleId="AE285115FD164680B41AFC0E2E27EA12">
    <w:name w:val="AE285115FD164680B41AFC0E2E27EA12"/>
    <w:rsid w:val="0017207E"/>
  </w:style>
  <w:style w:type="paragraph" w:customStyle="1" w:styleId="3DC5F7063D95449ABC06C7D79C76E54C13">
    <w:name w:val="3DC5F7063D95449ABC06C7D79C76E54C13"/>
    <w:rsid w:val="0017207E"/>
    <w:rPr>
      <w:rFonts w:eastAsiaTheme="minorHAnsi"/>
      <w:lang w:eastAsia="en-US"/>
    </w:rPr>
  </w:style>
  <w:style w:type="paragraph" w:customStyle="1" w:styleId="CC6F438C127F4CDAA605A630B4816F8413">
    <w:name w:val="CC6F438C127F4CDAA605A630B4816F8413"/>
    <w:rsid w:val="0017207E"/>
    <w:rPr>
      <w:rFonts w:eastAsiaTheme="minorHAnsi"/>
      <w:lang w:eastAsia="en-US"/>
    </w:rPr>
  </w:style>
  <w:style w:type="paragraph" w:customStyle="1" w:styleId="A2A335BE537E420FB25C1A043E677C515">
    <w:name w:val="A2A335BE537E420FB25C1A043E677C515"/>
    <w:rsid w:val="0017207E"/>
    <w:rPr>
      <w:rFonts w:eastAsiaTheme="minorHAnsi"/>
      <w:lang w:eastAsia="en-US"/>
    </w:rPr>
  </w:style>
  <w:style w:type="paragraph" w:customStyle="1" w:styleId="15F661925B694713AFE5CADDEC45EED85">
    <w:name w:val="15F661925B694713AFE5CADDEC45EED85"/>
    <w:rsid w:val="0017207E"/>
    <w:rPr>
      <w:rFonts w:eastAsiaTheme="minorHAnsi"/>
      <w:lang w:eastAsia="en-US"/>
    </w:rPr>
  </w:style>
  <w:style w:type="paragraph" w:customStyle="1" w:styleId="0783775FEA724D7E88070C62062E55385">
    <w:name w:val="0783775FEA724D7E88070C62062E55385"/>
    <w:rsid w:val="0017207E"/>
    <w:rPr>
      <w:rFonts w:eastAsiaTheme="minorHAnsi"/>
      <w:lang w:eastAsia="en-US"/>
    </w:rPr>
  </w:style>
  <w:style w:type="paragraph" w:customStyle="1" w:styleId="ABB8D40B46D843C099CF20A5E1D94E615">
    <w:name w:val="ABB8D40B46D843C099CF20A5E1D94E615"/>
    <w:rsid w:val="0017207E"/>
    <w:rPr>
      <w:rFonts w:eastAsiaTheme="minorHAnsi"/>
      <w:lang w:eastAsia="en-US"/>
    </w:rPr>
  </w:style>
  <w:style w:type="paragraph" w:customStyle="1" w:styleId="9AEA5DA7681A48758DDFD2FCF0C638E15">
    <w:name w:val="9AEA5DA7681A48758DDFD2FCF0C638E15"/>
    <w:rsid w:val="0017207E"/>
    <w:rPr>
      <w:rFonts w:eastAsiaTheme="minorHAnsi"/>
      <w:lang w:eastAsia="en-US"/>
    </w:rPr>
  </w:style>
  <w:style w:type="paragraph" w:customStyle="1" w:styleId="3401E71281124219AC03DD01F6D8860A13">
    <w:name w:val="3401E71281124219AC03DD01F6D8860A13"/>
    <w:rsid w:val="0017207E"/>
    <w:rPr>
      <w:rFonts w:eastAsiaTheme="minorHAnsi"/>
      <w:lang w:eastAsia="en-US"/>
    </w:rPr>
  </w:style>
  <w:style w:type="paragraph" w:customStyle="1" w:styleId="17D3727AA9EF41BBBAA3507F8EE8C99A13">
    <w:name w:val="17D3727AA9EF41BBBAA3507F8EE8C99A13"/>
    <w:rsid w:val="0017207E"/>
    <w:rPr>
      <w:rFonts w:eastAsiaTheme="minorHAnsi"/>
      <w:lang w:eastAsia="en-US"/>
    </w:rPr>
  </w:style>
  <w:style w:type="paragraph" w:customStyle="1" w:styleId="56436E4B755540D7B6CBEADF6A322E9913">
    <w:name w:val="56436E4B755540D7B6CBEADF6A322E9913"/>
    <w:rsid w:val="0017207E"/>
    <w:rPr>
      <w:rFonts w:eastAsiaTheme="minorHAnsi"/>
      <w:lang w:eastAsia="en-US"/>
    </w:rPr>
  </w:style>
  <w:style w:type="paragraph" w:customStyle="1" w:styleId="B9DD7D46950D448A8C0F5A04D7D8395B13">
    <w:name w:val="B9DD7D46950D448A8C0F5A04D7D8395B13"/>
    <w:rsid w:val="0017207E"/>
    <w:rPr>
      <w:rFonts w:eastAsiaTheme="minorHAnsi"/>
      <w:lang w:eastAsia="en-US"/>
    </w:rPr>
  </w:style>
  <w:style w:type="paragraph" w:customStyle="1" w:styleId="82400AAF6F3F4AB1990053E25D3C4374">
    <w:name w:val="82400AAF6F3F4AB1990053E25D3C4374"/>
    <w:rsid w:val="0017207E"/>
    <w:rPr>
      <w:rFonts w:eastAsiaTheme="minorHAnsi"/>
      <w:lang w:eastAsia="en-US"/>
    </w:rPr>
  </w:style>
  <w:style w:type="paragraph" w:customStyle="1" w:styleId="69A77B33F9BD41E2AD5560FFE786D860">
    <w:name w:val="69A77B33F9BD41E2AD5560FFE786D860"/>
    <w:rsid w:val="0017207E"/>
    <w:rPr>
      <w:rFonts w:eastAsiaTheme="minorHAnsi"/>
      <w:lang w:eastAsia="en-US"/>
    </w:rPr>
  </w:style>
  <w:style w:type="paragraph" w:customStyle="1" w:styleId="1079B5CE77824AF79BF7E456FB4A68DB">
    <w:name w:val="1079B5CE77824AF79BF7E456FB4A68DB"/>
    <w:rsid w:val="0017207E"/>
    <w:rPr>
      <w:rFonts w:eastAsiaTheme="minorHAnsi"/>
      <w:lang w:eastAsia="en-US"/>
    </w:rPr>
  </w:style>
  <w:style w:type="paragraph" w:customStyle="1" w:styleId="3DC5F7063D95449ABC06C7D79C76E54C14">
    <w:name w:val="3DC5F7063D95449ABC06C7D79C76E54C14"/>
    <w:rsid w:val="0017207E"/>
    <w:rPr>
      <w:rFonts w:eastAsiaTheme="minorHAnsi"/>
      <w:lang w:eastAsia="en-US"/>
    </w:rPr>
  </w:style>
  <w:style w:type="paragraph" w:customStyle="1" w:styleId="CC6F438C127F4CDAA605A630B4816F8414">
    <w:name w:val="CC6F438C127F4CDAA605A630B4816F8414"/>
    <w:rsid w:val="0017207E"/>
    <w:rPr>
      <w:rFonts w:eastAsiaTheme="minorHAnsi"/>
      <w:lang w:eastAsia="en-US"/>
    </w:rPr>
  </w:style>
  <w:style w:type="paragraph" w:customStyle="1" w:styleId="A2A335BE537E420FB25C1A043E677C516">
    <w:name w:val="A2A335BE537E420FB25C1A043E677C516"/>
    <w:rsid w:val="0017207E"/>
    <w:rPr>
      <w:rFonts w:eastAsiaTheme="minorHAnsi"/>
      <w:lang w:eastAsia="en-US"/>
    </w:rPr>
  </w:style>
  <w:style w:type="paragraph" w:customStyle="1" w:styleId="15F661925B694713AFE5CADDEC45EED86">
    <w:name w:val="15F661925B694713AFE5CADDEC45EED86"/>
    <w:rsid w:val="0017207E"/>
    <w:rPr>
      <w:rFonts w:eastAsiaTheme="minorHAnsi"/>
      <w:lang w:eastAsia="en-US"/>
    </w:rPr>
  </w:style>
  <w:style w:type="paragraph" w:customStyle="1" w:styleId="0783775FEA724D7E88070C62062E55386">
    <w:name w:val="0783775FEA724D7E88070C62062E55386"/>
    <w:rsid w:val="0017207E"/>
    <w:rPr>
      <w:rFonts w:eastAsiaTheme="minorHAnsi"/>
      <w:lang w:eastAsia="en-US"/>
    </w:rPr>
  </w:style>
  <w:style w:type="paragraph" w:customStyle="1" w:styleId="ABB8D40B46D843C099CF20A5E1D94E616">
    <w:name w:val="ABB8D40B46D843C099CF20A5E1D94E616"/>
    <w:rsid w:val="0017207E"/>
    <w:rPr>
      <w:rFonts w:eastAsiaTheme="minorHAnsi"/>
      <w:lang w:eastAsia="en-US"/>
    </w:rPr>
  </w:style>
  <w:style w:type="paragraph" w:customStyle="1" w:styleId="9AEA5DA7681A48758DDFD2FCF0C638E16">
    <w:name w:val="9AEA5DA7681A48758DDFD2FCF0C638E16"/>
    <w:rsid w:val="0017207E"/>
    <w:rPr>
      <w:rFonts w:eastAsiaTheme="minorHAnsi"/>
      <w:lang w:eastAsia="en-US"/>
    </w:rPr>
  </w:style>
  <w:style w:type="paragraph" w:customStyle="1" w:styleId="3401E71281124219AC03DD01F6D8860A14">
    <w:name w:val="3401E71281124219AC03DD01F6D8860A14"/>
    <w:rsid w:val="0017207E"/>
    <w:rPr>
      <w:rFonts w:eastAsiaTheme="minorHAnsi"/>
      <w:lang w:eastAsia="en-US"/>
    </w:rPr>
  </w:style>
  <w:style w:type="paragraph" w:customStyle="1" w:styleId="17D3727AA9EF41BBBAA3507F8EE8C99A14">
    <w:name w:val="17D3727AA9EF41BBBAA3507F8EE8C99A14"/>
    <w:rsid w:val="0017207E"/>
    <w:rPr>
      <w:rFonts w:eastAsiaTheme="minorHAnsi"/>
      <w:lang w:eastAsia="en-US"/>
    </w:rPr>
  </w:style>
  <w:style w:type="paragraph" w:customStyle="1" w:styleId="56436E4B755540D7B6CBEADF6A322E9914">
    <w:name w:val="56436E4B755540D7B6CBEADF6A322E9914"/>
    <w:rsid w:val="0017207E"/>
    <w:rPr>
      <w:rFonts w:eastAsiaTheme="minorHAnsi"/>
      <w:lang w:eastAsia="en-US"/>
    </w:rPr>
  </w:style>
  <w:style w:type="paragraph" w:customStyle="1" w:styleId="B9DD7D46950D448A8C0F5A04D7D8395B14">
    <w:name w:val="B9DD7D46950D448A8C0F5A04D7D8395B14"/>
    <w:rsid w:val="0017207E"/>
    <w:rPr>
      <w:rFonts w:eastAsiaTheme="minorHAnsi"/>
      <w:lang w:eastAsia="en-US"/>
    </w:rPr>
  </w:style>
  <w:style w:type="paragraph" w:customStyle="1" w:styleId="82400AAF6F3F4AB1990053E25D3C43741">
    <w:name w:val="82400AAF6F3F4AB1990053E25D3C43741"/>
    <w:rsid w:val="0017207E"/>
    <w:rPr>
      <w:rFonts w:eastAsiaTheme="minorHAnsi"/>
      <w:lang w:eastAsia="en-US"/>
    </w:rPr>
  </w:style>
  <w:style w:type="paragraph" w:customStyle="1" w:styleId="69A77B33F9BD41E2AD5560FFE786D8601">
    <w:name w:val="69A77B33F9BD41E2AD5560FFE786D8601"/>
    <w:rsid w:val="0017207E"/>
    <w:rPr>
      <w:rFonts w:eastAsiaTheme="minorHAnsi"/>
      <w:lang w:eastAsia="en-US"/>
    </w:rPr>
  </w:style>
  <w:style w:type="paragraph" w:customStyle="1" w:styleId="1079B5CE77824AF79BF7E456FB4A68DB1">
    <w:name w:val="1079B5CE77824AF79BF7E456FB4A68DB1"/>
    <w:rsid w:val="0017207E"/>
    <w:rPr>
      <w:rFonts w:eastAsiaTheme="minorHAnsi"/>
      <w:lang w:eastAsia="en-US"/>
    </w:rPr>
  </w:style>
  <w:style w:type="paragraph" w:customStyle="1" w:styleId="3DC5F7063D95449ABC06C7D79C76E54C15">
    <w:name w:val="3DC5F7063D95449ABC06C7D79C76E54C15"/>
    <w:rsid w:val="00D77EA9"/>
    <w:rPr>
      <w:rFonts w:eastAsiaTheme="minorHAnsi"/>
      <w:lang w:eastAsia="en-US"/>
    </w:rPr>
  </w:style>
  <w:style w:type="paragraph" w:customStyle="1" w:styleId="CC6F438C127F4CDAA605A630B4816F8415">
    <w:name w:val="CC6F438C127F4CDAA605A630B4816F8415"/>
    <w:rsid w:val="00D77EA9"/>
    <w:rPr>
      <w:rFonts w:eastAsiaTheme="minorHAnsi"/>
      <w:lang w:eastAsia="en-US"/>
    </w:rPr>
  </w:style>
  <w:style w:type="paragraph" w:customStyle="1" w:styleId="A2A335BE537E420FB25C1A043E677C517">
    <w:name w:val="A2A335BE537E420FB25C1A043E677C517"/>
    <w:rsid w:val="00D77EA9"/>
    <w:rPr>
      <w:rFonts w:eastAsiaTheme="minorHAnsi"/>
      <w:lang w:eastAsia="en-US"/>
    </w:rPr>
  </w:style>
  <w:style w:type="paragraph" w:customStyle="1" w:styleId="15F661925B694713AFE5CADDEC45EED87">
    <w:name w:val="15F661925B694713AFE5CADDEC45EED87"/>
    <w:rsid w:val="00D77EA9"/>
    <w:rPr>
      <w:rFonts w:eastAsiaTheme="minorHAnsi"/>
      <w:lang w:eastAsia="en-US"/>
    </w:rPr>
  </w:style>
  <w:style w:type="paragraph" w:customStyle="1" w:styleId="0783775FEA724D7E88070C62062E55387">
    <w:name w:val="0783775FEA724D7E88070C62062E55387"/>
    <w:rsid w:val="00D77EA9"/>
    <w:rPr>
      <w:rFonts w:eastAsiaTheme="minorHAnsi"/>
      <w:lang w:eastAsia="en-US"/>
    </w:rPr>
  </w:style>
  <w:style w:type="paragraph" w:customStyle="1" w:styleId="ABB8D40B46D843C099CF20A5E1D94E617">
    <w:name w:val="ABB8D40B46D843C099CF20A5E1D94E617"/>
    <w:rsid w:val="00D77EA9"/>
    <w:rPr>
      <w:rFonts w:eastAsiaTheme="minorHAnsi"/>
      <w:lang w:eastAsia="en-US"/>
    </w:rPr>
  </w:style>
  <w:style w:type="paragraph" w:customStyle="1" w:styleId="9AEA5DA7681A48758DDFD2FCF0C638E17">
    <w:name w:val="9AEA5DA7681A48758DDFD2FCF0C638E17"/>
    <w:rsid w:val="00D77EA9"/>
    <w:rPr>
      <w:rFonts w:eastAsiaTheme="minorHAnsi"/>
      <w:lang w:eastAsia="en-US"/>
    </w:rPr>
  </w:style>
  <w:style w:type="paragraph" w:customStyle="1" w:styleId="3401E71281124219AC03DD01F6D8860A15">
    <w:name w:val="3401E71281124219AC03DD01F6D8860A15"/>
    <w:rsid w:val="00D77EA9"/>
    <w:rPr>
      <w:rFonts w:eastAsiaTheme="minorHAnsi"/>
      <w:lang w:eastAsia="en-US"/>
    </w:rPr>
  </w:style>
  <w:style w:type="paragraph" w:customStyle="1" w:styleId="17D3727AA9EF41BBBAA3507F8EE8C99A15">
    <w:name w:val="17D3727AA9EF41BBBAA3507F8EE8C99A15"/>
    <w:rsid w:val="00D77EA9"/>
    <w:rPr>
      <w:rFonts w:eastAsiaTheme="minorHAnsi"/>
      <w:lang w:eastAsia="en-US"/>
    </w:rPr>
  </w:style>
  <w:style w:type="paragraph" w:customStyle="1" w:styleId="56436E4B755540D7B6CBEADF6A322E9915">
    <w:name w:val="56436E4B755540D7B6CBEADF6A322E9915"/>
    <w:rsid w:val="00D77EA9"/>
    <w:rPr>
      <w:rFonts w:eastAsiaTheme="minorHAnsi"/>
      <w:lang w:eastAsia="en-US"/>
    </w:rPr>
  </w:style>
  <w:style w:type="paragraph" w:customStyle="1" w:styleId="B9DD7D46950D448A8C0F5A04D7D8395B15">
    <w:name w:val="B9DD7D46950D448A8C0F5A04D7D8395B15"/>
    <w:rsid w:val="00D77EA9"/>
    <w:rPr>
      <w:rFonts w:eastAsiaTheme="minorHAnsi"/>
      <w:lang w:eastAsia="en-US"/>
    </w:rPr>
  </w:style>
  <w:style w:type="paragraph" w:customStyle="1" w:styleId="82400AAF6F3F4AB1990053E25D3C43742">
    <w:name w:val="82400AAF6F3F4AB1990053E25D3C43742"/>
    <w:rsid w:val="00D77EA9"/>
    <w:rPr>
      <w:rFonts w:eastAsiaTheme="minorHAnsi"/>
      <w:lang w:eastAsia="en-US"/>
    </w:rPr>
  </w:style>
  <w:style w:type="paragraph" w:customStyle="1" w:styleId="69A77B33F9BD41E2AD5560FFE786D8602">
    <w:name w:val="69A77B33F9BD41E2AD5560FFE786D8602"/>
    <w:rsid w:val="00D77EA9"/>
    <w:rPr>
      <w:rFonts w:eastAsiaTheme="minorHAnsi"/>
      <w:lang w:eastAsia="en-US"/>
    </w:rPr>
  </w:style>
  <w:style w:type="paragraph" w:customStyle="1" w:styleId="1079B5CE77824AF79BF7E456FB4A68DB2">
    <w:name w:val="1079B5CE77824AF79BF7E456FB4A68DB2"/>
    <w:rsid w:val="00D77EA9"/>
    <w:rPr>
      <w:rFonts w:eastAsiaTheme="minorHAnsi"/>
      <w:lang w:eastAsia="en-US"/>
    </w:rPr>
  </w:style>
  <w:style w:type="paragraph" w:customStyle="1" w:styleId="BE5C8458D17245CD84301B5A01507F96">
    <w:name w:val="BE5C8458D17245CD84301B5A01507F96"/>
    <w:rsid w:val="00A64D12"/>
  </w:style>
  <w:style w:type="paragraph" w:customStyle="1" w:styleId="61B6F930D71742F0AF6B29D0F5BFDCA8">
    <w:name w:val="61B6F930D71742F0AF6B29D0F5BFDCA8"/>
    <w:rsid w:val="00FD082A"/>
  </w:style>
  <w:style w:type="paragraph" w:customStyle="1" w:styleId="DD1B094669E44C6B8E83954F55D3F13F">
    <w:name w:val="DD1B094669E44C6B8E83954F55D3F13F"/>
    <w:rsid w:val="00FD082A"/>
  </w:style>
  <w:style w:type="paragraph" w:customStyle="1" w:styleId="16A30B91C19C4958979C97BE77218D47">
    <w:name w:val="16A30B91C19C4958979C97BE77218D47"/>
    <w:rsid w:val="00C25296"/>
  </w:style>
  <w:style w:type="paragraph" w:customStyle="1" w:styleId="57A81F69D75B46BAA21C533267910989">
    <w:name w:val="57A81F69D75B46BAA21C533267910989"/>
    <w:rsid w:val="00972290"/>
  </w:style>
  <w:style w:type="paragraph" w:customStyle="1" w:styleId="32B4B3EAB5A544EFB890C9297463EE2B">
    <w:name w:val="32B4B3EAB5A544EFB890C9297463EE2B"/>
    <w:rsid w:val="002312DB"/>
  </w:style>
  <w:style w:type="paragraph" w:customStyle="1" w:styleId="248E9505309B4F2BA6D1CD617D6DAABE">
    <w:name w:val="248E9505309B4F2BA6D1CD617D6DAABE"/>
    <w:rsid w:val="00B75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E40C-EE65-4537-8AA5-21136B6F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Hammond</dc:creator>
  <cp:keywords/>
  <dc:description/>
  <cp:lastModifiedBy>Paula Bennett</cp:lastModifiedBy>
  <cp:revision>2</cp:revision>
  <cp:lastPrinted>2018-06-19T09:43:00Z</cp:lastPrinted>
  <dcterms:created xsi:type="dcterms:W3CDTF">2018-10-05T13:12:00Z</dcterms:created>
  <dcterms:modified xsi:type="dcterms:W3CDTF">2018-10-05T13:12:00Z</dcterms:modified>
</cp:coreProperties>
</file>