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89" w:rsidRDefault="00815B20" w:rsidP="00815B20">
      <w:pPr>
        <w:jc w:val="center"/>
        <w:rPr>
          <w:b/>
          <w:sz w:val="28"/>
          <w:szCs w:val="28"/>
          <w:u w:val="single"/>
          <w:lang w:val="en-GB"/>
        </w:rPr>
      </w:pPr>
      <w:r>
        <w:rPr>
          <w:b/>
          <w:sz w:val="28"/>
          <w:szCs w:val="28"/>
          <w:u w:val="single"/>
          <w:lang w:val="en-GB"/>
        </w:rPr>
        <w:t>HEALTH, SAFETY AND ENVIRONMENT (HSE) POLICY</w:t>
      </w:r>
    </w:p>
    <w:p w:rsidR="00815B20" w:rsidRDefault="00815B20" w:rsidP="00815B20">
      <w:pPr>
        <w:rPr>
          <w:lang w:val="en-GB"/>
        </w:rPr>
      </w:pPr>
      <w:r>
        <w:rPr>
          <w:b/>
          <w:lang w:val="en-GB"/>
        </w:rPr>
        <w:t xml:space="preserve">Total Site Services </w:t>
      </w:r>
      <w:r>
        <w:rPr>
          <w:lang w:val="en-GB"/>
        </w:rPr>
        <w:t>conduct its business in a manner that prevents harm to people and the environment as a result of our operations. The management and control of risk, prevention of harm and compliance with legal and similar requirements are essential to the success of our business. We will always plan to execute our operations with consideration to our own personnel, our customers, contractors, and the wider public.</w:t>
      </w:r>
    </w:p>
    <w:p w:rsidR="006768DE" w:rsidRDefault="006768DE" w:rsidP="00815B20">
      <w:pPr>
        <w:rPr>
          <w:b/>
          <w:sz w:val="24"/>
          <w:szCs w:val="24"/>
          <w:lang w:val="en-GB"/>
        </w:rPr>
      </w:pPr>
    </w:p>
    <w:p w:rsidR="006768DE" w:rsidRDefault="006768DE" w:rsidP="00815B20">
      <w:pPr>
        <w:rPr>
          <w:b/>
          <w:sz w:val="24"/>
          <w:szCs w:val="24"/>
          <w:lang w:val="en-GB"/>
        </w:rPr>
      </w:pPr>
      <w:r w:rsidRPr="006768DE">
        <w:rPr>
          <w:b/>
          <w:sz w:val="24"/>
          <w:szCs w:val="24"/>
          <w:lang w:val="en-GB"/>
        </w:rPr>
        <w:t>Total Site Services is committed to:</w:t>
      </w:r>
    </w:p>
    <w:p w:rsidR="006768DE" w:rsidRDefault="006768DE" w:rsidP="00815B20">
      <w:pPr>
        <w:rPr>
          <w:b/>
          <w:sz w:val="24"/>
          <w:szCs w:val="24"/>
          <w:lang w:val="en-GB"/>
        </w:rPr>
      </w:pPr>
    </w:p>
    <w:p w:rsidR="006768DE" w:rsidRDefault="006768DE" w:rsidP="006768DE">
      <w:pPr>
        <w:pStyle w:val="NoSpacing"/>
        <w:rPr>
          <w:lang w:val="en-GB"/>
        </w:rPr>
      </w:pPr>
      <w:proofErr w:type="gramStart"/>
      <w:r>
        <w:rPr>
          <w:lang w:val="en-GB"/>
        </w:rPr>
        <w:t>●</w:t>
      </w:r>
      <w:r w:rsidR="00F70F32">
        <w:rPr>
          <w:lang w:val="en-GB"/>
        </w:rPr>
        <w:t xml:space="preserve"> </w:t>
      </w:r>
      <w:r>
        <w:rPr>
          <w:lang w:val="en-GB"/>
        </w:rPr>
        <w:t xml:space="preserve"> Preventing</w:t>
      </w:r>
      <w:proofErr w:type="gramEnd"/>
      <w:r>
        <w:rPr>
          <w:lang w:val="en-GB"/>
        </w:rPr>
        <w:t xml:space="preserve"> harm to people or the environment as a result of our operations.</w:t>
      </w:r>
    </w:p>
    <w:p w:rsidR="006768DE" w:rsidRDefault="006768DE" w:rsidP="006768DE">
      <w:pPr>
        <w:pStyle w:val="NoSpacing"/>
        <w:rPr>
          <w:lang w:val="en-GB"/>
        </w:rPr>
      </w:pPr>
      <w:proofErr w:type="gramStart"/>
      <w:r>
        <w:rPr>
          <w:rFonts w:cstheme="minorHAnsi"/>
          <w:lang w:val="en-GB"/>
        </w:rPr>
        <w:t>●</w:t>
      </w:r>
      <w:r w:rsidR="00F70F32">
        <w:rPr>
          <w:rFonts w:cstheme="minorHAnsi"/>
          <w:lang w:val="en-GB"/>
        </w:rPr>
        <w:t xml:space="preserve">  </w:t>
      </w:r>
      <w:r>
        <w:rPr>
          <w:lang w:val="en-GB"/>
        </w:rPr>
        <w:t>Define</w:t>
      </w:r>
      <w:proofErr w:type="gramEnd"/>
      <w:r>
        <w:rPr>
          <w:lang w:val="en-GB"/>
        </w:rPr>
        <w:t xml:space="preserve"> and communicate responsibility and accountability for HSE activities.</w:t>
      </w:r>
    </w:p>
    <w:p w:rsidR="006768DE" w:rsidRDefault="006768DE" w:rsidP="006768DE">
      <w:pPr>
        <w:pStyle w:val="NoSpacing"/>
        <w:rPr>
          <w:lang w:val="en-GB"/>
        </w:rPr>
      </w:pPr>
      <w:proofErr w:type="gramStart"/>
      <w:r>
        <w:rPr>
          <w:rFonts w:cstheme="minorHAnsi"/>
          <w:lang w:val="en-GB"/>
        </w:rPr>
        <w:t>●</w:t>
      </w:r>
      <w:r w:rsidR="00F70F32">
        <w:rPr>
          <w:rFonts w:cstheme="minorHAnsi"/>
          <w:lang w:val="en-GB"/>
        </w:rPr>
        <w:t xml:space="preserve">  </w:t>
      </w:r>
      <w:r w:rsidR="00F70F32">
        <w:rPr>
          <w:lang w:val="en-GB"/>
        </w:rPr>
        <w:t>Providing</w:t>
      </w:r>
      <w:proofErr w:type="gramEnd"/>
      <w:r>
        <w:rPr>
          <w:lang w:val="en-GB"/>
        </w:rPr>
        <w:t xml:space="preserve"> and maintain</w:t>
      </w:r>
      <w:r w:rsidR="00F70F32">
        <w:rPr>
          <w:lang w:val="en-GB"/>
        </w:rPr>
        <w:t>ing</w:t>
      </w:r>
      <w:r>
        <w:rPr>
          <w:lang w:val="en-GB"/>
        </w:rPr>
        <w:t xml:space="preserve"> a safe and healthy workplace and work equipment.</w:t>
      </w:r>
    </w:p>
    <w:p w:rsidR="006768DE" w:rsidRDefault="006768DE" w:rsidP="006768DE">
      <w:pPr>
        <w:pStyle w:val="NoSpacing"/>
        <w:rPr>
          <w:lang w:val="en-GB"/>
        </w:rPr>
      </w:pPr>
      <w:proofErr w:type="gramStart"/>
      <w:r>
        <w:rPr>
          <w:rFonts w:cstheme="minorHAnsi"/>
          <w:lang w:val="en-GB"/>
        </w:rPr>
        <w:t>●</w:t>
      </w:r>
      <w:r w:rsidR="00F70F32">
        <w:rPr>
          <w:rFonts w:cstheme="minorHAnsi"/>
          <w:lang w:val="en-GB"/>
        </w:rPr>
        <w:t xml:space="preserve">  </w:t>
      </w:r>
      <w:r w:rsidR="00F70F32">
        <w:rPr>
          <w:lang w:val="en-GB"/>
        </w:rPr>
        <w:t>Providing</w:t>
      </w:r>
      <w:proofErr w:type="gramEnd"/>
      <w:r w:rsidR="00F70F32">
        <w:rPr>
          <w:lang w:val="en-GB"/>
        </w:rPr>
        <w:t xml:space="preserve"> and maintaining</w:t>
      </w:r>
      <w:r>
        <w:rPr>
          <w:lang w:val="en-GB"/>
        </w:rPr>
        <w:t xml:space="preserve"> a safe and efficient work method for HSE critical activities.</w:t>
      </w:r>
    </w:p>
    <w:p w:rsidR="006768DE" w:rsidRDefault="006768DE" w:rsidP="006768DE">
      <w:pPr>
        <w:pStyle w:val="NoSpacing"/>
        <w:rPr>
          <w:lang w:val="en-GB"/>
        </w:rPr>
      </w:pPr>
      <w:proofErr w:type="gramStart"/>
      <w:r>
        <w:rPr>
          <w:rFonts w:cstheme="minorHAnsi"/>
          <w:lang w:val="en-GB"/>
        </w:rPr>
        <w:t>●</w:t>
      </w:r>
      <w:r w:rsidR="00F70F32">
        <w:rPr>
          <w:rFonts w:cstheme="minorHAnsi"/>
          <w:lang w:val="en-GB"/>
        </w:rPr>
        <w:t xml:space="preserve">  </w:t>
      </w:r>
      <w:r>
        <w:rPr>
          <w:lang w:val="en-GB"/>
        </w:rPr>
        <w:t>Pro</w:t>
      </w:r>
      <w:proofErr w:type="gramEnd"/>
      <w:r>
        <w:rPr>
          <w:lang w:val="en-GB"/>
        </w:rPr>
        <w:t xml:space="preserve">-actively </w:t>
      </w:r>
      <w:r w:rsidR="005038E8">
        <w:rPr>
          <w:lang w:val="en-GB"/>
        </w:rPr>
        <w:t xml:space="preserve">identifying, eliminating, or minimising </w:t>
      </w:r>
      <w:r w:rsidR="00F70F32">
        <w:rPr>
          <w:lang w:val="en-GB"/>
        </w:rPr>
        <w:t>any potential source of harm to people or the environment arising from our activities.</w:t>
      </w:r>
    </w:p>
    <w:p w:rsidR="00F70F32" w:rsidRDefault="00F70F32" w:rsidP="006768DE">
      <w:pPr>
        <w:pStyle w:val="NoSpacing"/>
        <w:rPr>
          <w:rFonts w:cstheme="minorHAnsi"/>
          <w:lang w:val="en-GB"/>
        </w:rPr>
      </w:pPr>
      <w:proofErr w:type="gramStart"/>
      <w:r>
        <w:rPr>
          <w:rFonts w:cstheme="minorHAnsi"/>
          <w:lang w:val="en-GB"/>
        </w:rPr>
        <w:t>●  Ac</w:t>
      </w:r>
      <w:r w:rsidR="005038E8">
        <w:rPr>
          <w:rFonts w:cstheme="minorHAnsi"/>
          <w:lang w:val="en-GB"/>
        </w:rPr>
        <w:t>knowledging</w:t>
      </w:r>
      <w:proofErr w:type="gramEnd"/>
      <w:r>
        <w:rPr>
          <w:rFonts w:cstheme="minorHAnsi"/>
          <w:lang w:val="en-GB"/>
        </w:rPr>
        <w:t xml:space="preserve"> and respond</w:t>
      </w:r>
      <w:r w:rsidR="005038E8">
        <w:rPr>
          <w:rFonts w:cstheme="minorHAnsi"/>
          <w:lang w:val="en-GB"/>
        </w:rPr>
        <w:t>ing</w:t>
      </w:r>
      <w:r>
        <w:rPr>
          <w:rFonts w:cstheme="minorHAnsi"/>
          <w:lang w:val="en-GB"/>
        </w:rPr>
        <w:t xml:space="preserve"> to HSE concerns raised by our own personnel, customers, contractors and the wider public.</w:t>
      </w:r>
    </w:p>
    <w:p w:rsidR="00F70F32" w:rsidRDefault="00F70F32" w:rsidP="006768DE">
      <w:pPr>
        <w:pStyle w:val="NoSpacing"/>
        <w:rPr>
          <w:rFonts w:cstheme="minorHAnsi"/>
          <w:lang w:val="en-GB"/>
        </w:rPr>
      </w:pPr>
      <w:proofErr w:type="gramStart"/>
      <w:r>
        <w:rPr>
          <w:rFonts w:cstheme="minorHAnsi"/>
          <w:lang w:val="en-GB"/>
        </w:rPr>
        <w:t>●</w:t>
      </w:r>
      <w:r w:rsidR="005038E8">
        <w:rPr>
          <w:rFonts w:cstheme="minorHAnsi"/>
          <w:lang w:val="en-GB"/>
        </w:rPr>
        <w:t xml:space="preserve">  Ensuring</w:t>
      </w:r>
      <w:proofErr w:type="gramEnd"/>
      <w:r>
        <w:rPr>
          <w:rFonts w:cstheme="minorHAnsi"/>
          <w:lang w:val="en-GB"/>
        </w:rPr>
        <w:t xml:space="preserve"> our personnel and contractor</w:t>
      </w:r>
      <w:r w:rsidR="005038E8">
        <w:rPr>
          <w:rFonts w:cstheme="minorHAnsi"/>
          <w:lang w:val="en-GB"/>
        </w:rPr>
        <w:t>s</w:t>
      </w:r>
      <w:r>
        <w:rPr>
          <w:rFonts w:cstheme="minorHAnsi"/>
          <w:lang w:val="en-GB"/>
        </w:rPr>
        <w:t xml:space="preserve"> are provided with the necessary information, instruction, training and supervision to enable them to work without them causing or sustaining harm.</w:t>
      </w:r>
    </w:p>
    <w:p w:rsidR="00F70F32" w:rsidRDefault="00F70F32" w:rsidP="006768DE">
      <w:pPr>
        <w:pStyle w:val="NoSpacing"/>
        <w:rPr>
          <w:rFonts w:cstheme="minorHAnsi"/>
          <w:lang w:val="en-GB"/>
        </w:rPr>
      </w:pPr>
      <w:proofErr w:type="gramStart"/>
      <w:r>
        <w:rPr>
          <w:rFonts w:cstheme="minorHAnsi"/>
          <w:lang w:val="en-GB"/>
        </w:rPr>
        <w:t>●</w:t>
      </w:r>
      <w:r w:rsidR="005038E8">
        <w:rPr>
          <w:rFonts w:cstheme="minorHAnsi"/>
          <w:lang w:val="en-GB"/>
        </w:rPr>
        <w:t xml:space="preserve">  Defining</w:t>
      </w:r>
      <w:proofErr w:type="gramEnd"/>
      <w:r>
        <w:rPr>
          <w:rFonts w:cstheme="minorHAnsi"/>
          <w:lang w:val="en-GB"/>
        </w:rPr>
        <w:t xml:space="preserve"> measurable objectives and targets for HSE performance.</w:t>
      </w:r>
    </w:p>
    <w:p w:rsidR="00F70F32" w:rsidRDefault="00F70F32" w:rsidP="006768DE">
      <w:pPr>
        <w:pStyle w:val="NoSpacing"/>
        <w:rPr>
          <w:rFonts w:cstheme="minorHAnsi"/>
          <w:lang w:val="en-GB"/>
        </w:rPr>
      </w:pPr>
      <w:proofErr w:type="gramStart"/>
      <w:r>
        <w:rPr>
          <w:rFonts w:cstheme="minorHAnsi"/>
          <w:lang w:val="en-GB"/>
        </w:rPr>
        <w:t>●</w:t>
      </w:r>
      <w:r w:rsidR="005038E8">
        <w:rPr>
          <w:rFonts w:cstheme="minorHAnsi"/>
          <w:lang w:val="en-GB"/>
        </w:rPr>
        <w:t xml:space="preserve">  Establishing</w:t>
      </w:r>
      <w:proofErr w:type="gramEnd"/>
      <w:r w:rsidR="005038E8">
        <w:rPr>
          <w:rFonts w:cstheme="minorHAnsi"/>
          <w:lang w:val="en-GB"/>
        </w:rPr>
        <w:t xml:space="preserve"> and maintaining effective HSE performance.</w:t>
      </w:r>
    </w:p>
    <w:p w:rsidR="005038E8" w:rsidRDefault="005038E8" w:rsidP="006768DE">
      <w:pPr>
        <w:pStyle w:val="NoSpacing"/>
        <w:rPr>
          <w:rFonts w:cstheme="minorHAnsi"/>
          <w:lang w:val="en-GB"/>
        </w:rPr>
      </w:pPr>
      <w:proofErr w:type="gramStart"/>
      <w:r>
        <w:rPr>
          <w:rFonts w:cstheme="minorHAnsi"/>
          <w:lang w:val="en-GB"/>
        </w:rPr>
        <w:t>●  Measure</w:t>
      </w:r>
      <w:proofErr w:type="gramEnd"/>
      <w:r>
        <w:rPr>
          <w:rFonts w:cstheme="minorHAnsi"/>
          <w:lang w:val="en-GB"/>
        </w:rPr>
        <w:t>, monitor and communicate performance against HSE objectives and targets.</w:t>
      </w:r>
    </w:p>
    <w:p w:rsidR="005038E8" w:rsidRDefault="005038E8" w:rsidP="006768DE">
      <w:pPr>
        <w:pStyle w:val="NoSpacing"/>
        <w:rPr>
          <w:rFonts w:cstheme="minorHAnsi"/>
          <w:lang w:val="en-GB"/>
        </w:rPr>
      </w:pPr>
      <w:proofErr w:type="gramStart"/>
      <w:r>
        <w:rPr>
          <w:rFonts w:cstheme="minorHAnsi"/>
          <w:lang w:val="en-GB"/>
        </w:rPr>
        <w:t>●  Continuously</w:t>
      </w:r>
      <w:proofErr w:type="gramEnd"/>
      <w:r>
        <w:rPr>
          <w:rFonts w:cstheme="minorHAnsi"/>
          <w:lang w:val="en-GB"/>
        </w:rPr>
        <w:t xml:space="preserve"> improving our HSE performance.</w:t>
      </w:r>
    </w:p>
    <w:p w:rsidR="005038E8" w:rsidRDefault="005038E8" w:rsidP="006768DE">
      <w:pPr>
        <w:pStyle w:val="NoSpacing"/>
        <w:rPr>
          <w:rFonts w:cstheme="minorHAnsi"/>
          <w:lang w:val="en-GB"/>
        </w:rPr>
      </w:pPr>
    </w:p>
    <w:p w:rsidR="005038E8" w:rsidRDefault="005038E8" w:rsidP="006768DE">
      <w:pPr>
        <w:pStyle w:val="NoSpacing"/>
        <w:rPr>
          <w:rFonts w:cstheme="minorHAnsi"/>
          <w:lang w:val="en-GB"/>
        </w:rPr>
      </w:pPr>
    </w:p>
    <w:p w:rsidR="005038E8" w:rsidRDefault="005038E8" w:rsidP="006768DE">
      <w:pPr>
        <w:pStyle w:val="NoSpacing"/>
        <w:rPr>
          <w:rFonts w:cstheme="minorHAnsi"/>
          <w:b/>
          <w:sz w:val="24"/>
          <w:szCs w:val="24"/>
          <w:lang w:val="en-GB"/>
        </w:rPr>
      </w:pPr>
    </w:p>
    <w:p w:rsidR="005038E8" w:rsidRDefault="005038E8" w:rsidP="006768DE">
      <w:pPr>
        <w:pStyle w:val="NoSpacing"/>
        <w:rPr>
          <w:rFonts w:cstheme="minorHAnsi"/>
          <w:b/>
          <w:sz w:val="24"/>
          <w:szCs w:val="24"/>
          <w:lang w:val="en-GB"/>
        </w:rPr>
      </w:pPr>
    </w:p>
    <w:p w:rsidR="005038E8" w:rsidRDefault="005038E8" w:rsidP="006768DE">
      <w:pPr>
        <w:pStyle w:val="NoSpacing"/>
        <w:rPr>
          <w:rFonts w:cstheme="minorHAnsi"/>
          <w:b/>
          <w:sz w:val="24"/>
          <w:szCs w:val="24"/>
          <w:lang w:val="en-GB"/>
        </w:rPr>
      </w:pPr>
      <w:r>
        <w:rPr>
          <w:rFonts w:cstheme="minorHAnsi"/>
          <w:b/>
          <w:sz w:val="24"/>
          <w:szCs w:val="24"/>
          <w:lang w:val="en-GB"/>
        </w:rPr>
        <w:t>Nicholas Tanner</w:t>
      </w:r>
    </w:p>
    <w:p w:rsidR="005038E8" w:rsidRDefault="005038E8" w:rsidP="006768DE">
      <w:pPr>
        <w:pStyle w:val="NoSpacing"/>
        <w:rPr>
          <w:rFonts w:cstheme="minorHAnsi"/>
          <w:b/>
          <w:sz w:val="24"/>
          <w:szCs w:val="24"/>
          <w:lang w:val="en-GB"/>
        </w:rPr>
      </w:pPr>
    </w:p>
    <w:p w:rsidR="005038E8" w:rsidRDefault="001908CF" w:rsidP="006768DE">
      <w:pPr>
        <w:pStyle w:val="NoSpacing"/>
        <w:rPr>
          <w:rFonts w:cstheme="minorHAnsi"/>
          <w:b/>
          <w:sz w:val="24"/>
          <w:szCs w:val="24"/>
          <w:lang w:val="en-GB"/>
        </w:rPr>
      </w:pPr>
      <w:r>
        <w:rPr>
          <w:rFonts w:cstheme="minorHAnsi"/>
          <w:b/>
          <w:sz w:val="24"/>
          <w:szCs w:val="24"/>
          <w:lang w:val="en-GB"/>
        </w:rPr>
        <w:t>Partner</w:t>
      </w:r>
      <w:bookmarkStart w:id="0" w:name="_GoBack"/>
      <w:bookmarkEnd w:id="0"/>
    </w:p>
    <w:p w:rsidR="005038E8" w:rsidRDefault="005038E8" w:rsidP="006768DE">
      <w:pPr>
        <w:pStyle w:val="NoSpacing"/>
        <w:rPr>
          <w:rFonts w:cstheme="minorHAnsi"/>
          <w:b/>
          <w:sz w:val="24"/>
          <w:szCs w:val="24"/>
          <w:lang w:val="en-GB"/>
        </w:rPr>
      </w:pPr>
    </w:p>
    <w:p w:rsidR="005038E8" w:rsidRDefault="007A5688" w:rsidP="006768DE">
      <w:pPr>
        <w:pStyle w:val="NoSpacing"/>
        <w:rPr>
          <w:rFonts w:cstheme="minorHAnsi"/>
          <w:b/>
          <w:sz w:val="24"/>
          <w:szCs w:val="24"/>
          <w:lang w:val="en-GB"/>
        </w:rPr>
      </w:pPr>
      <w:r>
        <w:rPr>
          <w:rFonts w:cstheme="minorHAnsi"/>
          <w:b/>
          <w:sz w:val="24"/>
          <w:szCs w:val="24"/>
          <w:lang w:val="en-GB"/>
        </w:rPr>
        <w:t>03/09/2018</w:t>
      </w:r>
    </w:p>
    <w:p w:rsidR="005038E8" w:rsidRDefault="005038E8" w:rsidP="006768DE">
      <w:pPr>
        <w:pStyle w:val="NoSpacing"/>
        <w:rPr>
          <w:rFonts w:cstheme="minorHAnsi"/>
          <w:b/>
          <w:sz w:val="24"/>
          <w:szCs w:val="24"/>
          <w:lang w:val="en-GB"/>
        </w:rPr>
      </w:pPr>
    </w:p>
    <w:p w:rsidR="005038E8" w:rsidRPr="005038E8" w:rsidRDefault="005038E8" w:rsidP="006768DE">
      <w:pPr>
        <w:pStyle w:val="NoSpacing"/>
        <w:rPr>
          <w:b/>
          <w:sz w:val="24"/>
          <w:szCs w:val="24"/>
          <w:lang w:val="en-GB"/>
        </w:rPr>
      </w:pPr>
    </w:p>
    <w:p w:rsidR="006768DE" w:rsidRPr="006768DE" w:rsidRDefault="006768DE" w:rsidP="00815B20">
      <w:pPr>
        <w:rPr>
          <w:lang w:val="en-GB"/>
        </w:rPr>
      </w:pPr>
    </w:p>
    <w:p w:rsidR="006768DE" w:rsidRDefault="006768DE" w:rsidP="00815B20">
      <w:pPr>
        <w:rPr>
          <w:b/>
          <w:lang w:val="en-GB"/>
        </w:rPr>
      </w:pPr>
    </w:p>
    <w:p w:rsidR="006768DE" w:rsidRDefault="006768DE" w:rsidP="00815B20">
      <w:pPr>
        <w:rPr>
          <w:b/>
          <w:lang w:val="en-GB"/>
        </w:rPr>
      </w:pPr>
    </w:p>
    <w:p w:rsidR="006768DE" w:rsidRPr="006768DE" w:rsidRDefault="006768DE" w:rsidP="00815B20">
      <w:pPr>
        <w:rPr>
          <w:b/>
          <w:lang w:val="en-GB"/>
        </w:rPr>
      </w:pPr>
    </w:p>
    <w:sectPr w:rsidR="006768DE" w:rsidRPr="006768DE" w:rsidSect="00EB3EE9">
      <w:headerReference w:type="even" r:id="rId9"/>
      <w:headerReference w:type="default" r:id="rId10"/>
      <w:footerReference w:type="even" r:id="rId11"/>
      <w:footerReference w:type="default" r:id="rId12"/>
      <w:headerReference w:type="first" r:id="rId13"/>
      <w:footerReference w:type="first" r:id="rId14"/>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A50" w:rsidRDefault="00BD5A50" w:rsidP="0064760D">
      <w:pPr>
        <w:spacing w:after="0" w:line="240" w:lineRule="auto"/>
      </w:pPr>
      <w:r>
        <w:separator/>
      </w:r>
    </w:p>
  </w:endnote>
  <w:endnote w:type="continuationSeparator" w:id="0">
    <w:p w:rsidR="00BD5A50" w:rsidRDefault="00BD5A50" w:rsidP="0064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E0" w:rsidRDefault="002752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E0" w:rsidRDefault="002752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E0" w:rsidRDefault="00275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A50" w:rsidRDefault="00BD5A50" w:rsidP="0064760D">
      <w:pPr>
        <w:spacing w:after="0" w:line="240" w:lineRule="auto"/>
      </w:pPr>
      <w:r>
        <w:separator/>
      </w:r>
    </w:p>
  </w:footnote>
  <w:footnote w:type="continuationSeparator" w:id="0">
    <w:p w:rsidR="00BD5A50" w:rsidRDefault="00BD5A50" w:rsidP="00647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E0" w:rsidRDefault="00275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3D" w:rsidRPr="00C20492" w:rsidRDefault="00C20492" w:rsidP="00512B3D">
    <w:pPr>
      <w:pStyle w:val="Header"/>
      <w:tabs>
        <w:tab w:val="clear" w:pos="4680"/>
      </w:tabs>
      <w:rPr>
        <w:rFonts w:ascii="Trebuchet MS" w:eastAsiaTheme="majorEastAsia" w:hAnsi="Trebuchet MS" w:cstheme="majorBidi"/>
        <w:b/>
        <w:color w:val="1F497D" w:themeColor="text2"/>
        <w:sz w:val="72"/>
        <w:szCs w:val="72"/>
      </w:rPr>
    </w:pPr>
    <w:r w:rsidRPr="00C20492">
      <w:rPr>
        <w:rFonts w:ascii="Trebuchet MS" w:eastAsia="Calibri" w:hAnsi="Trebuchet MS" w:cs="Times New Roman"/>
        <w:b/>
        <w:noProof/>
        <w:color w:val="1F497D" w:themeColor="text2"/>
        <w:sz w:val="72"/>
        <w:szCs w:val="72"/>
      </w:rPr>
      <mc:AlternateContent>
        <mc:Choice Requires="wps">
          <w:drawing>
            <wp:anchor distT="0" distB="0" distL="114300" distR="114300" simplePos="0" relativeHeight="251660288" behindDoc="0" locked="0" layoutInCell="1" allowOverlap="1" wp14:anchorId="1D6240BC" wp14:editId="5D5A2072">
              <wp:simplePos x="0" y="0"/>
              <wp:positionH relativeFrom="column">
                <wp:posOffset>2628900</wp:posOffset>
              </wp:positionH>
              <wp:positionV relativeFrom="paragraph">
                <wp:posOffset>19050</wp:posOffset>
              </wp:positionV>
              <wp:extent cx="3495675" cy="26574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495675" cy="2657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45 Monarch Way</w:t>
                          </w:r>
                        </w:p>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Carlton Colville</w:t>
                          </w:r>
                        </w:p>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Lowestoft</w:t>
                          </w:r>
                        </w:p>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Suffolk</w:t>
                          </w:r>
                        </w:p>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NR33 8GH</w:t>
                          </w:r>
                        </w:p>
                        <w:p w:rsidR="000928EC" w:rsidRPr="00AB2301" w:rsidRDefault="002752E0" w:rsidP="00DA5081">
                          <w:pPr>
                            <w:pStyle w:val="NoSpacing"/>
                            <w:jc w:val="right"/>
                            <w:rPr>
                              <w:rFonts w:cstheme="minorHAnsi"/>
                              <w:sz w:val="25"/>
                              <w:szCs w:val="25"/>
                              <w:lang w:val="en-GB"/>
                            </w:rPr>
                          </w:pPr>
                          <w:r>
                            <w:rPr>
                              <w:rFonts w:cstheme="minorHAnsi"/>
                              <w:sz w:val="25"/>
                              <w:szCs w:val="25"/>
                              <w:lang w:val="en-GB"/>
                            </w:rPr>
                            <w:t>T: 01502 560500</w:t>
                          </w:r>
                        </w:p>
                        <w:p w:rsidR="000928EC" w:rsidRPr="00AB2301" w:rsidRDefault="000928EC" w:rsidP="00DA5081">
                          <w:pPr>
                            <w:pStyle w:val="NoSpacing"/>
                            <w:jc w:val="right"/>
                            <w:rPr>
                              <w:rFonts w:cstheme="minorHAnsi"/>
                              <w:sz w:val="25"/>
                              <w:szCs w:val="25"/>
                              <w:lang w:val="en-GB"/>
                            </w:rPr>
                          </w:pPr>
                          <w:r w:rsidRPr="00AB2301">
                            <w:rPr>
                              <w:rFonts w:cstheme="minorHAnsi"/>
                              <w:sz w:val="25"/>
                              <w:szCs w:val="25"/>
                              <w:lang w:val="en-GB"/>
                            </w:rPr>
                            <w:t>M</w:t>
                          </w:r>
                          <w:proofErr w:type="gramStart"/>
                          <w:r w:rsidRPr="00AB2301">
                            <w:rPr>
                              <w:rFonts w:cstheme="minorHAnsi"/>
                              <w:sz w:val="25"/>
                              <w:szCs w:val="25"/>
                              <w:lang w:val="en-GB"/>
                            </w:rPr>
                            <w:t>:07717</w:t>
                          </w:r>
                          <w:proofErr w:type="gramEnd"/>
                          <w:r w:rsidRPr="00AB2301">
                            <w:rPr>
                              <w:rFonts w:cstheme="minorHAnsi"/>
                              <w:sz w:val="25"/>
                              <w:szCs w:val="25"/>
                              <w:lang w:val="en-GB"/>
                            </w:rPr>
                            <w:t xml:space="preserve"> 750527</w:t>
                          </w:r>
                        </w:p>
                        <w:p w:rsidR="00052CC1" w:rsidRDefault="009C0C87" w:rsidP="00052CC1">
                          <w:pPr>
                            <w:pStyle w:val="NoSpacing"/>
                            <w:jc w:val="right"/>
                            <w:rPr>
                              <w:rStyle w:val="Hyperlink"/>
                              <w:rFonts w:cstheme="minorHAnsi"/>
                              <w:color w:val="auto"/>
                              <w:sz w:val="25"/>
                              <w:szCs w:val="25"/>
                              <w:u w:val="none"/>
                              <w:lang w:val="en-GB"/>
                            </w:rPr>
                          </w:pPr>
                          <w:r w:rsidRPr="00AB2301">
                            <w:rPr>
                              <w:rFonts w:cstheme="minorHAnsi"/>
                              <w:sz w:val="25"/>
                              <w:szCs w:val="25"/>
                              <w:lang w:val="en-GB"/>
                            </w:rPr>
                            <w:t xml:space="preserve"> </w:t>
                          </w:r>
                          <w:r w:rsidR="000928EC" w:rsidRPr="00AB2301">
                            <w:rPr>
                              <w:rFonts w:cstheme="minorHAnsi"/>
                              <w:sz w:val="25"/>
                              <w:szCs w:val="25"/>
                              <w:lang w:val="en-GB"/>
                            </w:rPr>
                            <w:t xml:space="preserve"> </w:t>
                          </w:r>
                          <w:r w:rsidR="00E95E97">
                            <w:rPr>
                              <w:rFonts w:cstheme="minorHAnsi"/>
                              <w:sz w:val="25"/>
                              <w:szCs w:val="25"/>
                              <w:lang w:val="en-GB"/>
                            </w:rPr>
                            <w:t xml:space="preserve"> </w:t>
                          </w:r>
                          <w:hyperlink r:id="rId1" w:history="1">
                            <w:r w:rsidR="000D40C8" w:rsidRPr="00AB2301">
                              <w:rPr>
                                <w:rStyle w:val="Hyperlink"/>
                                <w:rFonts w:cstheme="minorHAnsi"/>
                                <w:sz w:val="25"/>
                                <w:szCs w:val="25"/>
                                <w:lang w:val="en-GB"/>
                              </w:rPr>
                              <w:t>tss@totalsiteservices.info</w:t>
                            </w:r>
                          </w:hyperlink>
                        </w:p>
                        <w:p w:rsidR="00AB2301" w:rsidRPr="00A0581A" w:rsidRDefault="00C0629D" w:rsidP="00052CC1">
                          <w:pPr>
                            <w:pStyle w:val="NoSpacing"/>
                            <w:jc w:val="right"/>
                            <w:rPr>
                              <w:rStyle w:val="Hyperlink"/>
                              <w:rFonts w:cstheme="minorHAnsi"/>
                              <w:color w:val="1F497D" w:themeColor="text2"/>
                              <w:sz w:val="25"/>
                              <w:szCs w:val="25"/>
                              <w:lang w:val="en-GB"/>
                            </w:rPr>
                          </w:pPr>
                          <w:r>
                            <w:t xml:space="preserve">            </w:t>
                          </w:r>
                          <w:r w:rsidR="00A0581A" w:rsidRPr="00A0581A">
                            <w:rPr>
                              <w:rFonts w:cstheme="minorHAnsi"/>
                              <w:color w:val="1F497D" w:themeColor="text2"/>
                              <w:sz w:val="25"/>
                              <w:szCs w:val="25"/>
                              <w:u w:val="single"/>
                              <w:lang w:val="en-GB"/>
                            </w:rPr>
                            <w:t>www.tssdrillandcut.co.uk</w:t>
                          </w:r>
                        </w:p>
                        <w:p w:rsidR="00DA5081" w:rsidRDefault="00DA5081" w:rsidP="00DA5081">
                          <w:pPr>
                            <w:pStyle w:val="NoSpacing"/>
                            <w:jc w:val="right"/>
                            <w:rPr>
                              <w:rStyle w:val="Hyperlink"/>
                              <w:rFonts w:cstheme="minorHAnsi"/>
                              <w:sz w:val="25"/>
                              <w:szCs w:val="25"/>
                              <w:lang w:val="en-GB"/>
                            </w:rPr>
                          </w:pPr>
                        </w:p>
                        <w:p w:rsidR="00DA5081" w:rsidRDefault="00DA5081" w:rsidP="00DA5081">
                          <w:pPr>
                            <w:pStyle w:val="NoSpacing"/>
                            <w:jc w:val="right"/>
                            <w:rPr>
                              <w:rStyle w:val="Hyperlink"/>
                              <w:rFonts w:cstheme="minorHAnsi"/>
                              <w:sz w:val="25"/>
                              <w:szCs w:val="25"/>
                              <w:lang w:val="en-GB"/>
                            </w:rPr>
                          </w:pPr>
                        </w:p>
                        <w:p w:rsidR="00DA5081" w:rsidRDefault="00DA5081" w:rsidP="00DA5081">
                          <w:pPr>
                            <w:pStyle w:val="NoSpacing"/>
                            <w:jc w:val="right"/>
                            <w:rPr>
                              <w:rStyle w:val="Hyperlink"/>
                              <w:rFonts w:cstheme="minorHAnsi"/>
                              <w:sz w:val="25"/>
                              <w:szCs w:val="25"/>
                              <w:lang w:val="en-GB"/>
                            </w:rPr>
                          </w:pPr>
                        </w:p>
                        <w:p w:rsidR="00DA5081" w:rsidRPr="00AB2301" w:rsidRDefault="00DA5081" w:rsidP="00DA5081">
                          <w:pPr>
                            <w:pStyle w:val="NoSpacing"/>
                            <w:jc w:val="right"/>
                            <w:rPr>
                              <w:rStyle w:val="Hyperlink"/>
                              <w:rFonts w:cstheme="minorHAnsi"/>
                              <w:sz w:val="25"/>
                              <w:szCs w:val="25"/>
                              <w:lang w:val="en-GB"/>
                            </w:rPr>
                          </w:pPr>
                        </w:p>
                        <w:p w:rsidR="00AB2301" w:rsidRPr="00AB2301" w:rsidRDefault="00AB2301" w:rsidP="00DA5081">
                          <w:pPr>
                            <w:pStyle w:val="NoSpacing"/>
                            <w:jc w:val="right"/>
                            <w:rPr>
                              <w:rStyle w:val="Hyperlink"/>
                              <w:rFonts w:cstheme="minorHAnsi"/>
                              <w:sz w:val="25"/>
                              <w:szCs w:val="25"/>
                              <w:lang w:val="en-GB"/>
                            </w:rPr>
                          </w:pPr>
                        </w:p>
                        <w:p w:rsidR="00BA49C1" w:rsidRPr="00AB2301" w:rsidRDefault="00BA49C1" w:rsidP="00DA5081">
                          <w:pPr>
                            <w:pStyle w:val="NoSpacing"/>
                            <w:jc w:val="right"/>
                            <w:rPr>
                              <w:rStyle w:val="Hyperlink"/>
                              <w:rFonts w:cstheme="minorHAnsi"/>
                              <w:sz w:val="25"/>
                              <w:szCs w:val="25"/>
                              <w:lang w:val="en-GB"/>
                            </w:rPr>
                          </w:pPr>
                        </w:p>
                        <w:p w:rsidR="00BA49C1" w:rsidRPr="00AB2301" w:rsidRDefault="00BA49C1" w:rsidP="00DA5081">
                          <w:pPr>
                            <w:pStyle w:val="NoSpacing"/>
                            <w:jc w:val="right"/>
                            <w:rPr>
                              <w:rFonts w:cstheme="minorHAnsi"/>
                              <w:sz w:val="25"/>
                              <w:szCs w:val="25"/>
                              <w:lang w:val="en-GB"/>
                            </w:rPr>
                          </w:pPr>
                        </w:p>
                        <w:p w:rsidR="000D40C8" w:rsidRPr="00AB2301" w:rsidRDefault="000D40C8" w:rsidP="00DA5081">
                          <w:pPr>
                            <w:pStyle w:val="NoSpacing"/>
                            <w:jc w:val="right"/>
                            <w:rPr>
                              <w:rFonts w:cstheme="minorHAnsi"/>
                              <w:sz w:val="25"/>
                              <w:szCs w:val="25"/>
                              <w:lang w:val="en-GB"/>
                            </w:rPr>
                          </w:pPr>
                        </w:p>
                        <w:p w:rsidR="000D40C8" w:rsidRPr="00AB2301" w:rsidRDefault="000D40C8" w:rsidP="00DA5081">
                          <w:pPr>
                            <w:pStyle w:val="NoSpacing"/>
                            <w:jc w:val="right"/>
                            <w:rPr>
                              <w:rFonts w:cstheme="minorHAnsi"/>
                              <w:sz w:val="25"/>
                              <w:szCs w:val="25"/>
                              <w:lang w:val="en-GB"/>
                            </w:rPr>
                          </w:pPr>
                        </w:p>
                        <w:p w:rsidR="000928EC" w:rsidRPr="00AB2301" w:rsidRDefault="000928EC" w:rsidP="00DA5081">
                          <w:pPr>
                            <w:pStyle w:val="NoSpacing"/>
                            <w:jc w:val="right"/>
                            <w:rPr>
                              <w:rFonts w:cstheme="minorHAnsi"/>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07pt;margin-top:1.5pt;width:275.25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" fillcolor="white [3201]" strokecolor="white [3212]" strokeweight=".5pt">
              <v:textbox>
                <w:txbxContent>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45 Monarch Way</w:t>
                    </w:r>
                  </w:p>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Carlton Colville</w:t>
                    </w:r>
                  </w:p>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Lowestoft</w:t>
                    </w:r>
                  </w:p>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Suffolk</w:t>
                    </w:r>
                  </w:p>
                  <w:p w:rsidR="00512B3D" w:rsidRPr="00AB2301" w:rsidRDefault="00512B3D" w:rsidP="00DA5081">
                    <w:pPr>
                      <w:pStyle w:val="NoSpacing"/>
                      <w:jc w:val="right"/>
                      <w:rPr>
                        <w:rFonts w:cstheme="minorHAnsi"/>
                        <w:sz w:val="25"/>
                        <w:szCs w:val="25"/>
                        <w:lang w:val="en-GB"/>
                      </w:rPr>
                    </w:pPr>
                    <w:r w:rsidRPr="00AB2301">
                      <w:rPr>
                        <w:rFonts w:cstheme="minorHAnsi"/>
                        <w:sz w:val="25"/>
                        <w:szCs w:val="25"/>
                        <w:lang w:val="en-GB"/>
                      </w:rPr>
                      <w:t>NR33 8GH</w:t>
                    </w:r>
                  </w:p>
                  <w:p w:rsidR="000928EC" w:rsidRPr="00AB2301" w:rsidRDefault="002752E0" w:rsidP="00DA5081">
                    <w:pPr>
                      <w:pStyle w:val="NoSpacing"/>
                      <w:jc w:val="right"/>
                      <w:rPr>
                        <w:rFonts w:cstheme="minorHAnsi"/>
                        <w:sz w:val="25"/>
                        <w:szCs w:val="25"/>
                        <w:lang w:val="en-GB"/>
                      </w:rPr>
                    </w:pPr>
                    <w:r>
                      <w:rPr>
                        <w:rFonts w:cstheme="minorHAnsi"/>
                        <w:sz w:val="25"/>
                        <w:szCs w:val="25"/>
                        <w:lang w:val="en-GB"/>
                      </w:rPr>
                      <w:t>T: 01502 560500</w:t>
                    </w:r>
                    <w:bookmarkStart w:id="1" w:name="_GoBack"/>
                    <w:bookmarkEnd w:id="1"/>
                  </w:p>
                  <w:p w:rsidR="000928EC" w:rsidRPr="00AB2301" w:rsidRDefault="000928EC" w:rsidP="00DA5081">
                    <w:pPr>
                      <w:pStyle w:val="NoSpacing"/>
                      <w:jc w:val="right"/>
                      <w:rPr>
                        <w:rFonts w:cstheme="minorHAnsi"/>
                        <w:sz w:val="25"/>
                        <w:szCs w:val="25"/>
                        <w:lang w:val="en-GB"/>
                      </w:rPr>
                    </w:pPr>
                    <w:r w:rsidRPr="00AB2301">
                      <w:rPr>
                        <w:rFonts w:cstheme="minorHAnsi"/>
                        <w:sz w:val="25"/>
                        <w:szCs w:val="25"/>
                        <w:lang w:val="en-GB"/>
                      </w:rPr>
                      <w:t>M</w:t>
                    </w:r>
                    <w:proofErr w:type="gramStart"/>
                    <w:r w:rsidRPr="00AB2301">
                      <w:rPr>
                        <w:rFonts w:cstheme="minorHAnsi"/>
                        <w:sz w:val="25"/>
                        <w:szCs w:val="25"/>
                        <w:lang w:val="en-GB"/>
                      </w:rPr>
                      <w:t>:07717</w:t>
                    </w:r>
                    <w:proofErr w:type="gramEnd"/>
                    <w:r w:rsidRPr="00AB2301">
                      <w:rPr>
                        <w:rFonts w:cstheme="minorHAnsi"/>
                        <w:sz w:val="25"/>
                        <w:szCs w:val="25"/>
                        <w:lang w:val="en-GB"/>
                      </w:rPr>
                      <w:t xml:space="preserve"> 750527</w:t>
                    </w:r>
                  </w:p>
                  <w:p w:rsidR="00052CC1" w:rsidRDefault="009C0C87" w:rsidP="00052CC1">
                    <w:pPr>
                      <w:pStyle w:val="NoSpacing"/>
                      <w:jc w:val="right"/>
                      <w:rPr>
                        <w:rStyle w:val="Hyperlink"/>
                        <w:rFonts w:cstheme="minorHAnsi"/>
                        <w:color w:val="auto"/>
                        <w:sz w:val="25"/>
                        <w:szCs w:val="25"/>
                        <w:u w:val="none"/>
                        <w:lang w:val="en-GB"/>
                      </w:rPr>
                    </w:pPr>
                    <w:r w:rsidRPr="00AB2301">
                      <w:rPr>
                        <w:rFonts w:cstheme="minorHAnsi"/>
                        <w:sz w:val="25"/>
                        <w:szCs w:val="25"/>
                        <w:lang w:val="en-GB"/>
                      </w:rPr>
                      <w:t xml:space="preserve"> </w:t>
                    </w:r>
                    <w:r w:rsidR="000928EC" w:rsidRPr="00AB2301">
                      <w:rPr>
                        <w:rFonts w:cstheme="minorHAnsi"/>
                        <w:sz w:val="25"/>
                        <w:szCs w:val="25"/>
                        <w:lang w:val="en-GB"/>
                      </w:rPr>
                      <w:t xml:space="preserve"> </w:t>
                    </w:r>
                    <w:r w:rsidR="00E95E97">
                      <w:rPr>
                        <w:rFonts w:cstheme="minorHAnsi"/>
                        <w:sz w:val="25"/>
                        <w:szCs w:val="25"/>
                        <w:lang w:val="en-GB"/>
                      </w:rPr>
                      <w:t xml:space="preserve"> </w:t>
                    </w:r>
                    <w:hyperlink r:id="rId2" w:history="1">
                      <w:r w:rsidR="000D40C8" w:rsidRPr="00AB2301">
                        <w:rPr>
                          <w:rStyle w:val="Hyperlink"/>
                          <w:rFonts w:cstheme="minorHAnsi"/>
                          <w:sz w:val="25"/>
                          <w:szCs w:val="25"/>
                          <w:lang w:val="en-GB"/>
                        </w:rPr>
                        <w:t>tss@totalsiteservices.info</w:t>
                      </w:r>
                    </w:hyperlink>
                  </w:p>
                  <w:p w:rsidR="00AB2301" w:rsidRPr="00A0581A" w:rsidRDefault="00C0629D" w:rsidP="00052CC1">
                    <w:pPr>
                      <w:pStyle w:val="NoSpacing"/>
                      <w:jc w:val="right"/>
                      <w:rPr>
                        <w:rStyle w:val="Hyperlink"/>
                        <w:rFonts w:cstheme="minorHAnsi"/>
                        <w:color w:val="1F497D" w:themeColor="text2"/>
                        <w:sz w:val="25"/>
                        <w:szCs w:val="25"/>
                        <w:lang w:val="en-GB"/>
                      </w:rPr>
                    </w:pPr>
                    <w:r>
                      <w:t xml:space="preserve">            </w:t>
                    </w:r>
                    <w:r w:rsidR="00A0581A" w:rsidRPr="00A0581A">
                      <w:rPr>
                        <w:rFonts w:cstheme="minorHAnsi"/>
                        <w:color w:val="1F497D" w:themeColor="text2"/>
                        <w:sz w:val="25"/>
                        <w:szCs w:val="25"/>
                        <w:u w:val="single"/>
                        <w:lang w:val="en-GB"/>
                      </w:rPr>
                      <w:t>www.tssdrillandcut.co.uk</w:t>
                    </w:r>
                  </w:p>
                  <w:p w:rsidR="00DA5081" w:rsidRDefault="00DA5081" w:rsidP="00DA5081">
                    <w:pPr>
                      <w:pStyle w:val="NoSpacing"/>
                      <w:jc w:val="right"/>
                      <w:rPr>
                        <w:rStyle w:val="Hyperlink"/>
                        <w:rFonts w:cstheme="minorHAnsi"/>
                        <w:sz w:val="25"/>
                        <w:szCs w:val="25"/>
                        <w:lang w:val="en-GB"/>
                      </w:rPr>
                    </w:pPr>
                  </w:p>
                  <w:p w:rsidR="00DA5081" w:rsidRDefault="00DA5081" w:rsidP="00DA5081">
                    <w:pPr>
                      <w:pStyle w:val="NoSpacing"/>
                      <w:jc w:val="right"/>
                      <w:rPr>
                        <w:rStyle w:val="Hyperlink"/>
                        <w:rFonts w:cstheme="minorHAnsi"/>
                        <w:sz w:val="25"/>
                        <w:szCs w:val="25"/>
                        <w:lang w:val="en-GB"/>
                      </w:rPr>
                    </w:pPr>
                  </w:p>
                  <w:p w:rsidR="00DA5081" w:rsidRDefault="00DA5081" w:rsidP="00DA5081">
                    <w:pPr>
                      <w:pStyle w:val="NoSpacing"/>
                      <w:jc w:val="right"/>
                      <w:rPr>
                        <w:rStyle w:val="Hyperlink"/>
                        <w:rFonts w:cstheme="minorHAnsi"/>
                        <w:sz w:val="25"/>
                        <w:szCs w:val="25"/>
                        <w:lang w:val="en-GB"/>
                      </w:rPr>
                    </w:pPr>
                  </w:p>
                  <w:p w:rsidR="00DA5081" w:rsidRPr="00AB2301" w:rsidRDefault="00DA5081" w:rsidP="00DA5081">
                    <w:pPr>
                      <w:pStyle w:val="NoSpacing"/>
                      <w:jc w:val="right"/>
                      <w:rPr>
                        <w:rStyle w:val="Hyperlink"/>
                        <w:rFonts w:cstheme="minorHAnsi"/>
                        <w:sz w:val="25"/>
                        <w:szCs w:val="25"/>
                        <w:lang w:val="en-GB"/>
                      </w:rPr>
                    </w:pPr>
                  </w:p>
                  <w:p w:rsidR="00AB2301" w:rsidRPr="00AB2301" w:rsidRDefault="00AB2301" w:rsidP="00DA5081">
                    <w:pPr>
                      <w:pStyle w:val="NoSpacing"/>
                      <w:jc w:val="right"/>
                      <w:rPr>
                        <w:rStyle w:val="Hyperlink"/>
                        <w:rFonts w:cstheme="minorHAnsi"/>
                        <w:sz w:val="25"/>
                        <w:szCs w:val="25"/>
                        <w:lang w:val="en-GB"/>
                      </w:rPr>
                    </w:pPr>
                  </w:p>
                  <w:p w:rsidR="00BA49C1" w:rsidRPr="00AB2301" w:rsidRDefault="00BA49C1" w:rsidP="00DA5081">
                    <w:pPr>
                      <w:pStyle w:val="NoSpacing"/>
                      <w:jc w:val="right"/>
                      <w:rPr>
                        <w:rStyle w:val="Hyperlink"/>
                        <w:rFonts w:cstheme="minorHAnsi"/>
                        <w:sz w:val="25"/>
                        <w:szCs w:val="25"/>
                        <w:lang w:val="en-GB"/>
                      </w:rPr>
                    </w:pPr>
                  </w:p>
                  <w:p w:rsidR="00BA49C1" w:rsidRPr="00AB2301" w:rsidRDefault="00BA49C1" w:rsidP="00DA5081">
                    <w:pPr>
                      <w:pStyle w:val="NoSpacing"/>
                      <w:jc w:val="right"/>
                      <w:rPr>
                        <w:rFonts w:cstheme="minorHAnsi"/>
                        <w:sz w:val="25"/>
                        <w:szCs w:val="25"/>
                        <w:lang w:val="en-GB"/>
                      </w:rPr>
                    </w:pPr>
                  </w:p>
                  <w:p w:rsidR="000D40C8" w:rsidRPr="00AB2301" w:rsidRDefault="000D40C8" w:rsidP="00DA5081">
                    <w:pPr>
                      <w:pStyle w:val="NoSpacing"/>
                      <w:jc w:val="right"/>
                      <w:rPr>
                        <w:rFonts w:cstheme="minorHAnsi"/>
                        <w:sz w:val="25"/>
                        <w:szCs w:val="25"/>
                        <w:lang w:val="en-GB"/>
                      </w:rPr>
                    </w:pPr>
                  </w:p>
                  <w:p w:rsidR="000D40C8" w:rsidRPr="00AB2301" w:rsidRDefault="000D40C8" w:rsidP="00DA5081">
                    <w:pPr>
                      <w:pStyle w:val="NoSpacing"/>
                      <w:jc w:val="right"/>
                      <w:rPr>
                        <w:rFonts w:cstheme="minorHAnsi"/>
                        <w:sz w:val="25"/>
                        <w:szCs w:val="25"/>
                        <w:lang w:val="en-GB"/>
                      </w:rPr>
                    </w:pPr>
                  </w:p>
                  <w:p w:rsidR="000928EC" w:rsidRPr="00AB2301" w:rsidRDefault="000928EC" w:rsidP="00DA5081">
                    <w:pPr>
                      <w:pStyle w:val="NoSpacing"/>
                      <w:jc w:val="right"/>
                      <w:rPr>
                        <w:rFonts w:cstheme="minorHAnsi"/>
                        <w:sz w:val="25"/>
                        <w:szCs w:val="25"/>
                        <w:lang w:val="en-GB"/>
                      </w:rPr>
                    </w:pPr>
                  </w:p>
                </w:txbxContent>
              </v:textbox>
            </v:shape>
          </w:pict>
        </mc:Fallback>
      </mc:AlternateContent>
    </w:r>
    <w:r w:rsidRPr="00C20492">
      <w:rPr>
        <w:rFonts w:ascii="Trebuchet MS" w:eastAsia="Calibri" w:hAnsi="Trebuchet MS" w:cs="Times New Roman"/>
        <w:b/>
        <w:noProof/>
        <w:color w:val="1F497D" w:themeColor="text2"/>
        <w:sz w:val="72"/>
        <w:szCs w:val="72"/>
      </w:rPr>
      <w:drawing>
        <wp:anchor distT="0" distB="0" distL="114300" distR="114300" simplePos="0" relativeHeight="251659264" behindDoc="0" locked="0" layoutInCell="1" allowOverlap="1" wp14:anchorId="659B9F70" wp14:editId="1E40665A">
          <wp:simplePos x="0" y="0"/>
          <wp:positionH relativeFrom="column">
            <wp:posOffset>771525</wp:posOffset>
          </wp:positionH>
          <wp:positionV relativeFrom="paragraph">
            <wp:posOffset>19050</wp:posOffset>
          </wp:positionV>
          <wp:extent cx="711201" cy="447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1201"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B3D" w:rsidRPr="00C20492">
      <w:rPr>
        <w:rFonts w:ascii="Trebuchet MS" w:eastAsiaTheme="majorEastAsia" w:hAnsi="Trebuchet MS" w:cstheme="majorBidi"/>
        <w:b/>
        <w:color w:val="1F497D" w:themeColor="text2"/>
        <w:sz w:val="72"/>
        <w:szCs w:val="72"/>
      </w:rPr>
      <w:t>TSS</w:t>
    </w:r>
    <w:r w:rsidR="00512B3D" w:rsidRPr="00C20492">
      <w:rPr>
        <w:rFonts w:ascii="Trebuchet MS" w:eastAsiaTheme="majorEastAsia" w:hAnsi="Trebuchet MS" w:cstheme="majorBidi"/>
        <w:b/>
        <w:color w:val="1F497D" w:themeColor="text2"/>
        <w:sz w:val="72"/>
        <w:szCs w:val="72"/>
      </w:rPr>
      <w:tab/>
    </w:r>
  </w:p>
  <w:p w:rsidR="000928EC" w:rsidRPr="00C20492" w:rsidRDefault="00512B3D" w:rsidP="00BA49C1">
    <w:pPr>
      <w:pStyle w:val="Header"/>
      <w:rPr>
        <w:rFonts w:asciiTheme="majorHAnsi" w:eastAsiaTheme="majorEastAsia" w:hAnsiTheme="majorHAnsi" w:cstheme="majorBidi"/>
        <w:color w:val="1F497D" w:themeColor="text2"/>
        <w:sz w:val="28"/>
        <w:szCs w:val="28"/>
      </w:rPr>
    </w:pPr>
    <w:r w:rsidRPr="00C20492">
      <w:rPr>
        <w:rFonts w:ascii="Trebuchet MS" w:eastAsiaTheme="majorEastAsia" w:hAnsi="Trebuchet MS" w:cstheme="majorBidi"/>
        <w:color w:val="1F497D" w:themeColor="text2"/>
        <w:sz w:val="28"/>
        <w:szCs w:val="28"/>
      </w:rPr>
      <w:t>Total Site Services</w:t>
    </w:r>
  </w:p>
  <w:p w:rsidR="00C20492" w:rsidRDefault="00C20492">
    <w:pPr>
      <w:pStyle w:val="Header"/>
      <w:rPr>
        <w:rFonts w:asciiTheme="majorHAnsi" w:eastAsiaTheme="majorEastAsia" w:hAnsiTheme="majorHAnsi" w:cstheme="majorBidi"/>
        <w:b/>
        <w:color w:val="1F497D" w:themeColor="text2"/>
        <w:sz w:val="28"/>
        <w:szCs w:val="28"/>
      </w:rPr>
    </w:pPr>
  </w:p>
  <w:p w:rsidR="00C20492" w:rsidRDefault="00C20492">
    <w:pPr>
      <w:pStyle w:val="Header"/>
      <w:rPr>
        <w:rFonts w:ascii="Trebuchet MS" w:eastAsiaTheme="majorEastAsia" w:hAnsi="Trebuchet MS" w:cstheme="majorBidi"/>
        <w:b/>
        <w:color w:val="1F497D" w:themeColor="text2"/>
        <w:sz w:val="24"/>
        <w:szCs w:val="24"/>
      </w:rPr>
    </w:pPr>
    <w:r>
      <w:rPr>
        <w:rFonts w:ascii="Trebuchet MS" w:eastAsiaTheme="majorEastAsia" w:hAnsi="Trebuchet MS" w:cstheme="majorBidi"/>
        <w:b/>
        <w:color w:val="1F497D" w:themeColor="text2"/>
        <w:sz w:val="24"/>
        <w:szCs w:val="24"/>
      </w:rPr>
      <w:t>●Diamond Drilling</w:t>
    </w:r>
  </w:p>
  <w:p w:rsidR="00C20492" w:rsidRDefault="00C20492">
    <w:pPr>
      <w:pStyle w:val="Header"/>
      <w:rPr>
        <w:rFonts w:ascii="Trebuchet MS" w:eastAsiaTheme="majorEastAsia" w:hAnsi="Trebuchet MS" w:cstheme="majorBidi"/>
        <w:b/>
        <w:color w:val="1F497D" w:themeColor="text2"/>
        <w:sz w:val="24"/>
        <w:szCs w:val="24"/>
      </w:rPr>
    </w:pPr>
    <w:r>
      <w:rPr>
        <w:rFonts w:ascii="Trebuchet MS" w:eastAsiaTheme="majorEastAsia" w:hAnsi="Trebuchet MS" w:cstheme="majorBidi"/>
        <w:b/>
        <w:color w:val="1F497D" w:themeColor="text2"/>
        <w:sz w:val="24"/>
        <w:szCs w:val="24"/>
      </w:rPr>
      <w:t>●Saw Cutting</w:t>
    </w:r>
  </w:p>
  <w:p w:rsidR="00C20492" w:rsidRDefault="00C20492">
    <w:pPr>
      <w:pStyle w:val="Header"/>
      <w:rPr>
        <w:rFonts w:ascii="Trebuchet MS" w:eastAsiaTheme="majorEastAsia" w:hAnsi="Trebuchet MS" w:cstheme="majorBidi"/>
        <w:b/>
        <w:color w:val="1F497D" w:themeColor="text2"/>
        <w:sz w:val="24"/>
        <w:szCs w:val="24"/>
      </w:rPr>
    </w:pPr>
    <w:r>
      <w:rPr>
        <w:rFonts w:ascii="Trebuchet MS" w:eastAsiaTheme="majorEastAsia" w:hAnsi="Trebuchet MS" w:cstheme="majorBidi"/>
        <w:b/>
        <w:color w:val="1F497D" w:themeColor="text2"/>
        <w:sz w:val="24"/>
        <w:szCs w:val="24"/>
      </w:rPr>
      <w:t>●Chasing</w:t>
    </w:r>
  </w:p>
  <w:p w:rsidR="00C20492" w:rsidRDefault="00C20492">
    <w:pPr>
      <w:pStyle w:val="Header"/>
      <w:rPr>
        <w:rFonts w:ascii="Trebuchet MS" w:eastAsiaTheme="majorEastAsia" w:hAnsi="Trebuchet MS" w:cstheme="majorBidi"/>
        <w:b/>
        <w:color w:val="1F497D" w:themeColor="text2"/>
        <w:sz w:val="24"/>
        <w:szCs w:val="24"/>
      </w:rPr>
    </w:pPr>
    <w:r>
      <w:rPr>
        <w:rFonts w:ascii="Trebuchet MS" w:eastAsiaTheme="majorEastAsia" w:hAnsi="Trebuchet MS" w:cstheme="majorBidi"/>
        <w:b/>
        <w:color w:val="1F497D" w:themeColor="text2"/>
        <w:sz w:val="24"/>
        <w:szCs w:val="24"/>
      </w:rPr>
      <w:t>●Surface Preparation</w:t>
    </w:r>
  </w:p>
  <w:p w:rsidR="00924604" w:rsidRDefault="00C20492" w:rsidP="00B04846">
    <w:pPr>
      <w:pStyle w:val="Header"/>
      <w:rPr>
        <w:rFonts w:ascii="Trebuchet MS" w:eastAsiaTheme="majorEastAsia" w:hAnsi="Trebuchet MS" w:cstheme="majorBidi"/>
        <w:b/>
        <w:color w:val="1F497D" w:themeColor="text2"/>
        <w:sz w:val="24"/>
        <w:szCs w:val="24"/>
      </w:rPr>
    </w:pPr>
    <w:r>
      <w:rPr>
        <w:rFonts w:ascii="Trebuchet MS" w:eastAsiaTheme="majorEastAsia" w:hAnsi="Trebuchet MS" w:cstheme="majorBidi"/>
        <w:b/>
        <w:color w:val="1F497D" w:themeColor="text2"/>
        <w:sz w:val="24"/>
        <w:szCs w:val="24"/>
      </w:rPr>
      <w:t>●Controlled Demolition</w:t>
    </w:r>
  </w:p>
  <w:p w:rsidR="00B04846" w:rsidRPr="00B04846" w:rsidRDefault="00B04846" w:rsidP="00B04846">
    <w:pPr>
      <w:pStyle w:val="Header"/>
      <w:rPr>
        <w:rFonts w:ascii="Trebuchet MS" w:eastAsiaTheme="majorEastAsia" w:hAnsi="Trebuchet MS" w:cstheme="majorBidi"/>
        <w:b/>
        <w:color w:val="1F497D" w:themeColor="text2"/>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E0" w:rsidRDefault="00275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4200"/>
    <w:multiLevelType w:val="hybridMultilevel"/>
    <w:tmpl w:val="57CCA826"/>
    <w:lvl w:ilvl="0" w:tplc="E8E8CC5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46FBD"/>
    <w:multiLevelType w:val="hybridMultilevel"/>
    <w:tmpl w:val="D960F2BE"/>
    <w:lvl w:ilvl="0" w:tplc="6E6CA7DA">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53908"/>
    <w:multiLevelType w:val="hybridMultilevel"/>
    <w:tmpl w:val="66D8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E42E5"/>
    <w:multiLevelType w:val="hybridMultilevel"/>
    <w:tmpl w:val="11C28C82"/>
    <w:lvl w:ilvl="0" w:tplc="E8E8CC5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67F38"/>
    <w:multiLevelType w:val="hybridMultilevel"/>
    <w:tmpl w:val="BAB2B856"/>
    <w:lvl w:ilvl="0" w:tplc="E8E8CC58">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E5B6FD5"/>
    <w:multiLevelType w:val="hybridMultilevel"/>
    <w:tmpl w:val="617C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0C55AB"/>
    <w:multiLevelType w:val="hybridMultilevel"/>
    <w:tmpl w:val="B1B0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7B116D"/>
    <w:multiLevelType w:val="hybridMultilevel"/>
    <w:tmpl w:val="5968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84D52"/>
    <w:multiLevelType w:val="hybridMultilevel"/>
    <w:tmpl w:val="1FF208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1701E4"/>
    <w:multiLevelType w:val="hybridMultilevel"/>
    <w:tmpl w:val="49CC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EF5144"/>
    <w:multiLevelType w:val="hybridMultilevel"/>
    <w:tmpl w:val="ADC0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F90461"/>
    <w:multiLevelType w:val="hybridMultilevel"/>
    <w:tmpl w:val="7DD01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C508B"/>
    <w:multiLevelType w:val="hybridMultilevel"/>
    <w:tmpl w:val="7BFC1028"/>
    <w:lvl w:ilvl="0" w:tplc="E8E8CC58">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12"/>
  </w:num>
  <w:num w:numId="6">
    <w:abstractNumId w:val="4"/>
  </w:num>
  <w:num w:numId="7">
    <w:abstractNumId w:val="0"/>
  </w:num>
  <w:num w:numId="8">
    <w:abstractNumId w:val="1"/>
  </w:num>
  <w:num w:numId="9">
    <w:abstractNumId w:val="5"/>
  </w:num>
  <w:num w:numId="10">
    <w:abstractNumId w:val="2"/>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F"/>
    <w:rsid w:val="00006066"/>
    <w:rsid w:val="00052CC1"/>
    <w:rsid w:val="0005397D"/>
    <w:rsid w:val="00090B23"/>
    <w:rsid w:val="000928EC"/>
    <w:rsid w:val="000C0E08"/>
    <w:rsid w:val="000D40C8"/>
    <w:rsid w:val="00117752"/>
    <w:rsid w:val="00160AAD"/>
    <w:rsid w:val="001908CF"/>
    <w:rsid w:val="001968D5"/>
    <w:rsid w:val="001B48CD"/>
    <w:rsid w:val="00217273"/>
    <w:rsid w:val="00232F47"/>
    <w:rsid w:val="002401E3"/>
    <w:rsid w:val="0025797D"/>
    <w:rsid w:val="002752E0"/>
    <w:rsid w:val="00282CB7"/>
    <w:rsid w:val="002A3C5C"/>
    <w:rsid w:val="002C0B49"/>
    <w:rsid w:val="002D7173"/>
    <w:rsid w:val="003000F5"/>
    <w:rsid w:val="00315C0A"/>
    <w:rsid w:val="00335D49"/>
    <w:rsid w:val="003731D7"/>
    <w:rsid w:val="00380025"/>
    <w:rsid w:val="003817E6"/>
    <w:rsid w:val="003C33AF"/>
    <w:rsid w:val="003D47CF"/>
    <w:rsid w:val="003F0150"/>
    <w:rsid w:val="0040549B"/>
    <w:rsid w:val="004120B4"/>
    <w:rsid w:val="00413F37"/>
    <w:rsid w:val="00465BED"/>
    <w:rsid w:val="00475367"/>
    <w:rsid w:val="00476443"/>
    <w:rsid w:val="004B3A3B"/>
    <w:rsid w:val="004F383B"/>
    <w:rsid w:val="005038E8"/>
    <w:rsid w:val="005102A7"/>
    <w:rsid w:val="00512B3D"/>
    <w:rsid w:val="0053321B"/>
    <w:rsid w:val="0059139A"/>
    <w:rsid w:val="00593958"/>
    <w:rsid w:val="005D1ACE"/>
    <w:rsid w:val="005E14E1"/>
    <w:rsid w:val="005E5D71"/>
    <w:rsid w:val="0064760D"/>
    <w:rsid w:val="006768DE"/>
    <w:rsid w:val="00696694"/>
    <w:rsid w:val="006A15DA"/>
    <w:rsid w:val="006B4D8F"/>
    <w:rsid w:val="006C0CF9"/>
    <w:rsid w:val="006D27F4"/>
    <w:rsid w:val="006E76AF"/>
    <w:rsid w:val="00706368"/>
    <w:rsid w:val="00732119"/>
    <w:rsid w:val="00736C89"/>
    <w:rsid w:val="0074177F"/>
    <w:rsid w:val="00757715"/>
    <w:rsid w:val="00776FBF"/>
    <w:rsid w:val="007A5688"/>
    <w:rsid w:val="007F398C"/>
    <w:rsid w:val="007F6D83"/>
    <w:rsid w:val="00804629"/>
    <w:rsid w:val="00813A2F"/>
    <w:rsid w:val="00815B20"/>
    <w:rsid w:val="00843449"/>
    <w:rsid w:val="008447D5"/>
    <w:rsid w:val="008539FF"/>
    <w:rsid w:val="008600B4"/>
    <w:rsid w:val="00881A97"/>
    <w:rsid w:val="008B144F"/>
    <w:rsid w:val="008F2089"/>
    <w:rsid w:val="008F5FF6"/>
    <w:rsid w:val="00904DF0"/>
    <w:rsid w:val="00924604"/>
    <w:rsid w:val="009333D3"/>
    <w:rsid w:val="009C0C87"/>
    <w:rsid w:val="009F3FD3"/>
    <w:rsid w:val="00A00DC0"/>
    <w:rsid w:val="00A0581A"/>
    <w:rsid w:val="00A13718"/>
    <w:rsid w:val="00A16D1D"/>
    <w:rsid w:val="00A452E3"/>
    <w:rsid w:val="00A7613B"/>
    <w:rsid w:val="00AA1735"/>
    <w:rsid w:val="00AB2301"/>
    <w:rsid w:val="00AC51FC"/>
    <w:rsid w:val="00B04846"/>
    <w:rsid w:val="00B77E09"/>
    <w:rsid w:val="00BA49C1"/>
    <w:rsid w:val="00BD5A50"/>
    <w:rsid w:val="00BE485A"/>
    <w:rsid w:val="00C0629D"/>
    <w:rsid w:val="00C06891"/>
    <w:rsid w:val="00C12677"/>
    <w:rsid w:val="00C20492"/>
    <w:rsid w:val="00C43FBA"/>
    <w:rsid w:val="00C63FDF"/>
    <w:rsid w:val="00CA01EE"/>
    <w:rsid w:val="00CC2206"/>
    <w:rsid w:val="00CD3A16"/>
    <w:rsid w:val="00DA5081"/>
    <w:rsid w:val="00DB0FA1"/>
    <w:rsid w:val="00DB7A6C"/>
    <w:rsid w:val="00DC51C1"/>
    <w:rsid w:val="00DD2ECB"/>
    <w:rsid w:val="00DE66BA"/>
    <w:rsid w:val="00DF7788"/>
    <w:rsid w:val="00E15801"/>
    <w:rsid w:val="00E67E36"/>
    <w:rsid w:val="00E95E97"/>
    <w:rsid w:val="00EB3EE9"/>
    <w:rsid w:val="00EF0DE4"/>
    <w:rsid w:val="00F673D7"/>
    <w:rsid w:val="00F70F32"/>
    <w:rsid w:val="00F73071"/>
    <w:rsid w:val="00F74149"/>
    <w:rsid w:val="00F907C3"/>
    <w:rsid w:val="00FB5521"/>
    <w:rsid w:val="00FB6705"/>
    <w:rsid w:val="00FC52C0"/>
    <w:rsid w:val="00FF2D4E"/>
    <w:rsid w:val="00FF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CE"/>
  </w:style>
  <w:style w:type="paragraph" w:styleId="Heading1">
    <w:name w:val="heading 1"/>
    <w:basedOn w:val="Normal"/>
    <w:next w:val="Normal"/>
    <w:link w:val="Heading1Char"/>
    <w:uiPriority w:val="9"/>
    <w:qFormat/>
    <w:rsid w:val="005913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AF"/>
    <w:rPr>
      <w:rFonts w:ascii="Tahoma" w:hAnsi="Tahoma" w:cs="Tahoma"/>
      <w:sz w:val="16"/>
      <w:szCs w:val="16"/>
    </w:rPr>
  </w:style>
  <w:style w:type="paragraph" w:styleId="Header">
    <w:name w:val="header"/>
    <w:basedOn w:val="Normal"/>
    <w:link w:val="HeaderChar"/>
    <w:uiPriority w:val="99"/>
    <w:unhideWhenUsed/>
    <w:rsid w:val="00647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60D"/>
  </w:style>
  <w:style w:type="paragraph" w:styleId="Footer">
    <w:name w:val="footer"/>
    <w:basedOn w:val="Normal"/>
    <w:link w:val="FooterChar"/>
    <w:uiPriority w:val="99"/>
    <w:unhideWhenUsed/>
    <w:rsid w:val="00647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60D"/>
  </w:style>
  <w:style w:type="paragraph" w:styleId="ListParagraph">
    <w:name w:val="List Paragraph"/>
    <w:basedOn w:val="Normal"/>
    <w:uiPriority w:val="34"/>
    <w:qFormat/>
    <w:rsid w:val="0064760D"/>
    <w:pPr>
      <w:ind w:left="720"/>
      <w:contextualSpacing/>
    </w:pPr>
  </w:style>
  <w:style w:type="character" w:customStyle="1" w:styleId="Heading1Char">
    <w:name w:val="Heading 1 Char"/>
    <w:basedOn w:val="DefaultParagraphFont"/>
    <w:link w:val="Heading1"/>
    <w:uiPriority w:val="9"/>
    <w:rsid w:val="0059139A"/>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5913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9139A"/>
    <w:rPr>
      <w:rFonts w:eastAsiaTheme="minorEastAsia"/>
      <w:lang w:eastAsia="ja-JP"/>
    </w:rPr>
  </w:style>
  <w:style w:type="character" w:styleId="Hyperlink">
    <w:name w:val="Hyperlink"/>
    <w:basedOn w:val="DefaultParagraphFont"/>
    <w:uiPriority w:val="99"/>
    <w:unhideWhenUsed/>
    <w:rsid w:val="00CD3A16"/>
    <w:rPr>
      <w:color w:val="0000FF" w:themeColor="hyperlink"/>
      <w:u w:val="single"/>
    </w:rPr>
  </w:style>
  <w:style w:type="paragraph" w:customStyle="1" w:styleId="Default">
    <w:name w:val="Default"/>
    <w:rsid w:val="00EB3EE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CE"/>
  </w:style>
  <w:style w:type="paragraph" w:styleId="Heading1">
    <w:name w:val="heading 1"/>
    <w:basedOn w:val="Normal"/>
    <w:next w:val="Normal"/>
    <w:link w:val="Heading1Char"/>
    <w:uiPriority w:val="9"/>
    <w:qFormat/>
    <w:rsid w:val="005913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AF"/>
    <w:rPr>
      <w:rFonts w:ascii="Tahoma" w:hAnsi="Tahoma" w:cs="Tahoma"/>
      <w:sz w:val="16"/>
      <w:szCs w:val="16"/>
    </w:rPr>
  </w:style>
  <w:style w:type="paragraph" w:styleId="Header">
    <w:name w:val="header"/>
    <w:basedOn w:val="Normal"/>
    <w:link w:val="HeaderChar"/>
    <w:uiPriority w:val="99"/>
    <w:unhideWhenUsed/>
    <w:rsid w:val="00647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60D"/>
  </w:style>
  <w:style w:type="paragraph" w:styleId="Footer">
    <w:name w:val="footer"/>
    <w:basedOn w:val="Normal"/>
    <w:link w:val="FooterChar"/>
    <w:uiPriority w:val="99"/>
    <w:unhideWhenUsed/>
    <w:rsid w:val="00647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60D"/>
  </w:style>
  <w:style w:type="paragraph" w:styleId="ListParagraph">
    <w:name w:val="List Paragraph"/>
    <w:basedOn w:val="Normal"/>
    <w:uiPriority w:val="34"/>
    <w:qFormat/>
    <w:rsid w:val="0064760D"/>
    <w:pPr>
      <w:ind w:left="720"/>
      <w:contextualSpacing/>
    </w:pPr>
  </w:style>
  <w:style w:type="character" w:customStyle="1" w:styleId="Heading1Char">
    <w:name w:val="Heading 1 Char"/>
    <w:basedOn w:val="DefaultParagraphFont"/>
    <w:link w:val="Heading1"/>
    <w:uiPriority w:val="9"/>
    <w:rsid w:val="0059139A"/>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5913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9139A"/>
    <w:rPr>
      <w:rFonts w:eastAsiaTheme="minorEastAsia"/>
      <w:lang w:eastAsia="ja-JP"/>
    </w:rPr>
  </w:style>
  <w:style w:type="character" w:styleId="Hyperlink">
    <w:name w:val="Hyperlink"/>
    <w:basedOn w:val="DefaultParagraphFont"/>
    <w:uiPriority w:val="99"/>
    <w:unhideWhenUsed/>
    <w:rsid w:val="00CD3A16"/>
    <w:rPr>
      <w:color w:val="0000FF" w:themeColor="hyperlink"/>
      <w:u w:val="single"/>
    </w:rPr>
  </w:style>
  <w:style w:type="paragraph" w:customStyle="1" w:styleId="Default">
    <w:name w:val="Default"/>
    <w:rsid w:val="00EB3E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mailto:tss@totalsiteservices.info" TargetMode="External"/><Relationship Id="rId1" Type="http://schemas.openxmlformats.org/officeDocument/2006/relationships/hyperlink" Target="mailto:tss@totalsiteservice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B2D6-8D8F-45FA-BBEC-3F4E0849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Eve</dc:creator>
  <cp:lastModifiedBy>Dad and Eve</cp:lastModifiedBy>
  <cp:revision>6</cp:revision>
  <cp:lastPrinted>2019-01-24T10:36:00Z</cp:lastPrinted>
  <dcterms:created xsi:type="dcterms:W3CDTF">2018-09-04T13:23:00Z</dcterms:created>
  <dcterms:modified xsi:type="dcterms:W3CDTF">2019-06-12T16:54:00Z</dcterms:modified>
</cp:coreProperties>
</file>