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BC3A" w14:textId="77777777" w:rsidR="008D0A59" w:rsidRDefault="008D0A59" w:rsidP="008D0A59">
      <w:pPr>
        <w:jc w:val="center"/>
      </w:pPr>
    </w:p>
    <w:p w14:paraId="0FA20106" w14:textId="6068DB36" w:rsidR="00B36923" w:rsidRPr="00B36923" w:rsidRDefault="00B36923" w:rsidP="00B36923">
      <w:pPr>
        <w:widowControl w:val="0"/>
        <w:autoSpaceDE w:val="0"/>
        <w:autoSpaceDN w:val="0"/>
        <w:adjustRightInd w:val="0"/>
        <w:spacing w:after="240"/>
        <w:jc w:val="center"/>
        <w:rPr>
          <w:rFonts w:cs="Times"/>
          <w:b/>
          <w:sz w:val="32"/>
          <w:szCs w:val="32"/>
          <w:u w:val="single"/>
          <w:lang w:val="en-US"/>
        </w:rPr>
      </w:pPr>
      <w:r w:rsidRPr="00B36923">
        <w:rPr>
          <w:rFonts w:cs="Times"/>
          <w:b/>
          <w:sz w:val="32"/>
          <w:szCs w:val="32"/>
          <w:u w:val="single"/>
          <w:lang w:val="en-US"/>
        </w:rPr>
        <w:t>Environmental Policy</w:t>
      </w:r>
    </w:p>
    <w:p w14:paraId="550DF1B6" w14:textId="390DC78D" w:rsidR="00B36923" w:rsidRPr="00B36923" w:rsidRDefault="00B36923" w:rsidP="00B36923">
      <w:pPr>
        <w:widowControl w:val="0"/>
        <w:autoSpaceDE w:val="0"/>
        <w:autoSpaceDN w:val="0"/>
        <w:adjustRightInd w:val="0"/>
        <w:spacing w:after="240"/>
        <w:ind w:left="720"/>
        <w:contextualSpacing/>
        <w:rPr>
          <w:rFonts w:cs="Times"/>
          <w:sz w:val="24"/>
          <w:szCs w:val="24"/>
          <w:lang w:val="en-US"/>
        </w:rPr>
      </w:pPr>
      <w:r w:rsidRPr="00B36923">
        <w:rPr>
          <w:rFonts w:cs="Times"/>
          <w:sz w:val="24"/>
          <w:szCs w:val="24"/>
          <w:lang w:val="en-US"/>
        </w:rPr>
        <w:t xml:space="preserve">We are committed to providing a quality service in a manner that ensures a safe and healthy workplace for our employees and minimizes our potential impact on the environment. We will operate in compliance with all relevant environmental legislation and we will strive to use pollution prevention and environmental best practices in all we do. </w:t>
      </w:r>
    </w:p>
    <w:p w14:paraId="12FEA53E" w14:textId="7914FA1E" w:rsidR="00B36923" w:rsidRPr="00B36923" w:rsidRDefault="00B36923" w:rsidP="00B36923">
      <w:pPr>
        <w:widowControl w:val="0"/>
        <w:autoSpaceDE w:val="0"/>
        <w:autoSpaceDN w:val="0"/>
        <w:adjustRightInd w:val="0"/>
        <w:spacing w:after="240"/>
        <w:ind w:firstLine="720"/>
        <w:rPr>
          <w:rFonts w:cs="Times"/>
          <w:sz w:val="24"/>
          <w:szCs w:val="24"/>
          <w:lang w:val="en-US"/>
        </w:rPr>
      </w:pPr>
      <w:r w:rsidRPr="00B36923">
        <w:rPr>
          <w:rFonts w:cs="Times"/>
          <w:sz w:val="24"/>
          <w:szCs w:val="24"/>
          <w:lang w:val="en-US"/>
        </w:rPr>
        <w:t>We will:</w:t>
      </w:r>
    </w:p>
    <w:p w14:paraId="4E15F1FF" w14:textId="6121718A"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Pr>
          <w:rFonts w:cs="Times"/>
          <w:lang w:val="en-US"/>
        </w:rPr>
        <w:t>Integrate</w:t>
      </w:r>
      <w:r w:rsidRPr="00B36923">
        <w:rPr>
          <w:rFonts w:cs="Times"/>
          <w:lang w:val="en-US"/>
        </w:rPr>
        <w:t xml:space="preserve"> the consideration of environmental concerns and impacts into all of our decision making and activities.</w:t>
      </w:r>
    </w:p>
    <w:p w14:paraId="3AF19F80" w14:textId="4D7AF628"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Promote environmental awareness among our employees and encourage them to work in an environmentally responsible manner</w:t>
      </w:r>
    </w:p>
    <w:p w14:paraId="6280BF80" w14:textId="3B564D11"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Train, educate and inform our employees about environmental issues that may affect their work.</w:t>
      </w:r>
    </w:p>
    <w:p w14:paraId="003F6EB7" w14:textId="00D8BE87"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 xml:space="preserve">Reduce waste through re-use and recycling and by purchasing recycled. Recyclable or refurbished products and materials where these alternative are available, economical and suitable. </w:t>
      </w:r>
    </w:p>
    <w:p w14:paraId="1C871476" w14:textId="60110A8E"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 xml:space="preserve">Promote efficient use of materials and resources throughout our facility including water, electricity, raw materials and other resources, particularly those that are non-renewable </w:t>
      </w:r>
    </w:p>
    <w:p w14:paraId="0528AC45" w14:textId="1CDE7D6A"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Avoid unnecessary use of hazardous materials and products, seek substitutions when feasible, and take all reasonable steps to protect human health and the environmentally when such materials must be used, stored and disposed of.</w:t>
      </w:r>
    </w:p>
    <w:p w14:paraId="046573D0" w14:textId="77777777"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Purchase and use environmentally responsible products accordingly</w:t>
      </w:r>
    </w:p>
    <w:p w14:paraId="4318B480" w14:textId="2790A242"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When required by legislation or where significant health, safety or environmental hazards exist, develop and maintain appropriate emergency and spill response programs</w:t>
      </w:r>
    </w:p>
    <w:p w14:paraId="25D16659" w14:textId="6BBBE1C3"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Communicate our environmental commitments to clients, customers and the public encourage them to support it</w:t>
      </w:r>
    </w:p>
    <w:p w14:paraId="6D50219F" w14:textId="6587041D" w:rsidR="00B36923" w:rsidRPr="00B36923" w:rsidRDefault="00B36923" w:rsidP="00B36923">
      <w:pPr>
        <w:pStyle w:val="ListParagraph"/>
        <w:widowControl w:val="0"/>
        <w:numPr>
          <w:ilvl w:val="0"/>
          <w:numId w:val="16"/>
        </w:numPr>
        <w:autoSpaceDE w:val="0"/>
        <w:autoSpaceDN w:val="0"/>
        <w:adjustRightInd w:val="0"/>
        <w:spacing w:after="240"/>
        <w:rPr>
          <w:rFonts w:cs="Times"/>
          <w:lang w:val="en-US"/>
        </w:rPr>
      </w:pPr>
      <w:r w:rsidRPr="00B36923">
        <w:rPr>
          <w:rFonts w:cs="Times"/>
          <w:lang w:val="en-US"/>
        </w:rPr>
        <w:t>Strive to continually improve our environmental performance and minimize the social impact and damage of activates by periodically reviewing our environmental policy in light of our current and planned future activities.</w:t>
      </w:r>
    </w:p>
    <w:p w14:paraId="3626C0EE" w14:textId="1E7DFE76" w:rsidR="00B36923" w:rsidRPr="00B36923" w:rsidRDefault="00DA5B61" w:rsidP="00B36923">
      <w:pPr>
        <w:widowControl w:val="0"/>
        <w:autoSpaceDE w:val="0"/>
        <w:autoSpaceDN w:val="0"/>
        <w:adjustRightInd w:val="0"/>
        <w:spacing w:after="240"/>
        <w:ind w:left="360" w:firstLine="720"/>
        <w:rPr>
          <w:sz w:val="24"/>
          <w:szCs w:val="24"/>
        </w:rPr>
      </w:pPr>
      <w:r>
        <w:rPr>
          <w:rFonts w:ascii="Calibri" w:hAnsi="Calibri" w:cs="Arial"/>
          <w:b/>
          <w:noProof/>
          <w:sz w:val="24"/>
          <w:szCs w:val="24"/>
          <w:u w:val="single"/>
          <w:lang w:val="en-US"/>
        </w:rPr>
        <w:drawing>
          <wp:anchor distT="0" distB="0" distL="114300" distR="114300" simplePos="0" relativeHeight="251659264" behindDoc="0" locked="0" layoutInCell="1" allowOverlap="1" wp14:anchorId="1BADB67B" wp14:editId="32FAA720">
            <wp:simplePos x="0" y="0"/>
            <wp:positionH relativeFrom="column">
              <wp:posOffset>1876425</wp:posOffset>
            </wp:positionH>
            <wp:positionV relativeFrom="paragraph">
              <wp:posOffset>99060</wp:posOffset>
            </wp:positionV>
            <wp:extent cx="1971675" cy="870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71675" cy="870310"/>
                    </a:xfrm>
                    <a:prstGeom prst="rect">
                      <a:avLst/>
                    </a:prstGeom>
                  </pic:spPr>
                </pic:pic>
              </a:graphicData>
            </a:graphic>
            <wp14:sizeRelH relativeFrom="page">
              <wp14:pctWidth>0</wp14:pctWidth>
            </wp14:sizeRelH>
            <wp14:sizeRelV relativeFrom="page">
              <wp14:pctHeight>0</wp14:pctHeight>
            </wp14:sizeRelV>
          </wp:anchor>
        </w:drawing>
      </w:r>
      <w:r w:rsidR="00B36923" w:rsidRPr="00B36923">
        <w:rPr>
          <w:rFonts w:cs="Times"/>
          <w:sz w:val="24"/>
          <w:szCs w:val="24"/>
          <w:lang w:val="en-US"/>
        </w:rPr>
        <w:t xml:space="preserve"> </w:t>
      </w:r>
    </w:p>
    <w:p w14:paraId="07C44128" w14:textId="1782E8C5" w:rsidR="00466E64" w:rsidRPr="00B36923" w:rsidRDefault="00B36923" w:rsidP="00B36923">
      <w:pPr>
        <w:contextualSpacing/>
        <w:rPr>
          <w:rFonts w:ascii="Calibri" w:hAnsi="Calibri" w:cs="Arial"/>
          <w:b/>
          <w:sz w:val="24"/>
          <w:szCs w:val="24"/>
          <w:u w:val="single"/>
          <w:lang w:val="en-US"/>
        </w:rPr>
      </w:pPr>
      <w:r w:rsidRPr="00B36923">
        <w:rPr>
          <w:rFonts w:ascii="Calibri" w:hAnsi="Calibri" w:cs="Arial"/>
          <w:b/>
          <w:sz w:val="24"/>
          <w:szCs w:val="24"/>
          <w:u w:val="single"/>
          <w:lang w:val="en-US"/>
        </w:rPr>
        <w:t>Daniel Ross, Director</w:t>
      </w:r>
      <w:r w:rsidR="00466E64" w:rsidRPr="00B36923">
        <w:rPr>
          <w:rFonts w:ascii="Calibri" w:hAnsi="Calibri" w:cs="Arial"/>
          <w:b/>
          <w:sz w:val="24"/>
          <w:szCs w:val="24"/>
          <w:u w:val="single"/>
          <w:lang w:val="en-US"/>
        </w:rPr>
        <w:t xml:space="preserve">  ____________________________________</w:t>
      </w:r>
      <w:r w:rsidRPr="00B36923">
        <w:rPr>
          <w:rFonts w:ascii="Calibri" w:hAnsi="Calibri" w:cs="Arial"/>
          <w:b/>
          <w:sz w:val="24"/>
          <w:szCs w:val="24"/>
          <w:u w:val="single"/>
          <w:lang w:val="en-US"/>
        </w:rPr>
        <w:t>______________</w:t>
      </w:r>
      <w:r w:rsidR="00466E64" w:rsidRPr="00B36923">
        <w:rPr>
          <w:rFonts w:ascii="Calibri" w:hAnsi="Calibri" w:cs="Arial"/>
          <w:b/>
          <w:sz w:val="24"/>
          <w:szCs w:val="24"/>
          <w:u w:val="single"/>
          <w:lang w:val="en-US"/>
        </w:rPr>
        <w:t xml:space="preserve">____     </w:t>
      </w:r>
      <w:r w:rsidRPr="00B36923">
        <w:rPr>
          <w:rFonts w:ascii="Calibri" w:hAnsi="Calibri" w:cs="Arial"/>
          <w:b/>
          <w:sz w:val="24"/>
          <w:szCs w:val="24"/>
          <w:u w:val="single"/>
          <w:lang w:val="en-US"/>
        </w:rPr>
        <w:t xml:space="preserve"> </w:t>
      </w:r>
    </w:p>
    <w:p w14:paraId="0F045514" w14:textId="77777777" w:rsidR="00B36923" w:rsidRDefault="00B36923" w:rsidP="00B36923">
      <w:pPr>
        <w:contextualSpacing/>
        <w:rPr>
          <w:rFonts w:ascii="Calibri" w:hAnsi="Calibri" w:cs="Arial"/>
          <w:b/>
          <w:sz w:val="24"/>
          <w:szCs w:val="24"/>
          <w:lang w:val="en-US"/>
        </w:rPr>
      </w:pPr>
      <w:r w:rsidRPr="00B36923">
        <w:rPr>
          <w:rFonts w:ascii="Calibri" w:hAnsi="Calibri" w:cs="Arial"/>
          <w:b/>
          <w:sz w:val="24"/>
          <w:szCs w:val="24"/>
          <w:lang w:val="en-US"/>
        </w:rPr>
        <w:t>Safety Boat Services</w:t>
      </w:r>
    </w:p>
    <w:p w14:paraId="3440A6ED" w14:textId="77777777" w:rsidR="00B36923" w:rsidRDefault="00B36923" w:rsidP="00B36923">
      <w:pPr>
        <w:contextualSpacing/>
        <w:rPr>
          <w:rFonts w:ascii="Calibri" w:hAnsi="Calibri" w:cs="Arial"/>
          <w:b/>
          <w:sz w:val="24"/>
          <w:szCs w:val="24"/>
          <w:lang w:val="en-US"/>
        </w:rPr>
      </w:pPr>
    </w:p>
    <w:p w14:paraId="2F509097" w14:textId="218FB81D" w:rsidR="000A26E4" w:rsidRPr="00EE358C" w:rsidRDefault="00B36923" w:rsidP="00135152">
      <w:pPr>
        <w:rPr>
          <w:rFonts w:ascii="Calibri" w:hAnsi="Calibri" w:cs="Arial"/>
          <w:sz w:val="24"/>
          <w:szCs w:val="24"/>
          <w:lang w:val="en-US"/>
        </w:rPr>
      </w:pPr>
      <w:r>
        <w:rPr>
          <w:rFonts w:ascii="Calibri" w:hAnsi="Calibri" w:cs="Arial"/>
          <w:b/>
          <w:sz w:val="24"/>
          <w:szCs w:val="24"/>
          <w:lang w:val="en-US"/>
        </w:rPr>
        <w:t>Date:-</w:t>
      </w:r>
      <w:r w:rsidR="00466E64" w:rsidRPr="00EE358C">
        <w:rPr>
          <w:rFonts w:ascii="Calibri" w:hAnsi="Calibri" w:cs="Arial"/>
          <w:b/>
          <w:sz w:val="24"/>
          <w:szCs w:val="24"/>
          <w:lang w:val="en-US"/>
        </w:rPr>
        <w:t xml:space="preserve">          ______</w:t>
      </w:r>
      <w:r w:rsidR="00B31B6B">
        <w:rPr>
          <w:rFonts w:ascii="Calibri" w:hAnsi="Calibri" w:cs="Arial"/>
          <w:b/>
          <w:sz w:val="24"/>
          <w:szCs w:val="24"/>
          <w:lang w:val="en-US"/>
        </w:rPr>
        <w:t>08</w:t>
      </w:r>
      <w:r w:rsidR="00DA5B61">
        <w:rPr>
          <w:rFonts w:ascii="Calibri" w:hAnsi="Calibri" w:cs="Arial"/>
          <w:b/>
          <w:sz w:val="24"/>
          <w:szCs w:val="24"/>
          <w:lang w:val="en-US"/>
        </w:rPr>
        <w:t xml:space="preserve"> January 2021</w:t>
      </w:r>
      <w:r w:rsidR="00466E64" w:rsidRPr="00EE358C">
        <w:rPr>
          <w:rFonts w:ascii="Calibri" w:hAnsi="Calibri" w:cs="Arial"/>
          <w:b/>
          <w:sz w:val="24"/>
          <w:szCs w:val="24"/>
          <w:lang w:val="en-US"/>
        </w:rPr>
        <w:t>__________________________________</w:t>
      </w:r>
      <w:r w:rsidR="000A26E4" w:rsidRPr="00EE358C">
        <w:rPr>
          <w:rFonts w:ascii="Calibri" w:hAnsi="Calibri" w:cs="Arial"/>
          <w:b/>
          <w:sz w:val="24"/>
          <w:szCs w:val="24"/>
          <w:lang w:val="en-US"/>
        </w:rPr>
        <w:t xml:space="preserve">         </w:t>
      </w:r>
    </w:p>
    <w:sectPr w:rsidR="000A26E4" w:rsidRPr="00EE358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FD522" w14:textId="77777777" w:rsidR="002D777F" w:rsidRDefault="002D777F" w:rsidP="00CB396F">
      <w:pPr>
        <w:spacing w:after="0" w:line="240" w:lineRule="auto"/>
      </w:pPr>
      <w:r>
        <w:separator/>
      </w:r>
    </w:p>
  </w:endnote>
  <w:endnote w:type="continuationSeparator" w:id="0">
    <w:p w14:paraId="3AEFE082" w14:textId="77777777" w:rsidR="002D777F" w:rsidRDefault="002D777F" w:rsidP="00CB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E4FC1" w14:textId="77777777" w:rsidR="00CB396F" w:rsidRDefault="00CB396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21/03/2017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36923" w:rsidRPr="00B3692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AD688B1" w14:textId="77777777" w:rsidR="00CB396F" w:rsidRDefault="00CB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9BF6C" w14:textId="77777777" w:rsidR="002D777F" w:rsidRDefault="002D777F" w:rsidP="00CB396F">
      <w:pPr>
        <w:spacing w:after="0" w:line="240" w:lineRule="auto"/>
      </w:pPr>
      <w:r>
        <w:separator/>
      </w:r>
    </w:p>
  </w:footnote>
  <w:footnote w:type="continuationSeparator" w:id="0">
    <w:p w14:paraId="35842083" w14:textId="77777777" w:rsidR="002D777F" w:rsidRDefault="002D777F" w:rsidP="00CB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91F36" w14:textId="77777777" w:rsidR="00CB396F" w:rsidRDefault="00CB396F" w:rsidP="00CB396F">
    <w:pPr>
      <w:pStyle w:val="Header"/>
      <w:jc w:val="center"/>
    </w:pPr>
    <w:r>
      <w:rPr>
        <w:noProof/>
        <w:lang w:eastAsia="en-GB"/>
      </w:rPr>
      <w:drawing>
        <wp:inline distT="0" distB="0" distL="0" distR="0" wp14:anchorId="709202F2" wp14:editId="2C87E564">
          <wp:extent cx="3276600" cy="597483"/>
          <wp:effectExtent l="0" t="0" r="0" b="0"/>
          <wp:docPr id="1" name="Picture 1" descr="C:\Users\Dan\Documents\1SAFETY BOAT SERVI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ocuments\1SAFETY BOAT SERVIC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9166" cy="597951"/>
                  </a:xfrm>
                  <a:prstGeom prst="rect">
                    <a:avLst/>
                  </a:prstGeom>
                  <a:noFill/>
                  <a:ln>
                    <a:noFill/>
                  </a:ln>
                </pic:spPr>
              </pic:pic>
            </a:graphicData>
          </a:graphic>
        </wp:inline>
      </w:drawing>
    </w:r>
  </w:p>
  <w:p w14:paraId="087F39EE" w14:textId="77777777" w:rsidR="00CB396F" w:rsidRDefault="00CB3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23150D"/>
    <w:multiLevelType w:val="hybridMultilevel"/>
    <w:tmpl w:val="7186C2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A4EB7"/>
    <w:multiLevelType w:val="hybridMultilevel"/>
    <w:tmpl w:val="30965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8F76C0"/>
    <w:multiLevelType w:val="hybridMultilevel"/>
    <w:tmpl w:val="770EF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091FBE"/>
    <w:multiLevelType w:val="hybridMultilevel"/>
    <w:tmpl w:val="C7CEC5F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5363B9"/>
    <w:multiLevelType w:val="hybridMultilevel"/>
    <w:tmpl w:val="ED00A5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E1A06F9"/>
    <w:multiLevelType w:val="hybridMultilevel"/>
    <w:tmpl w:val="74927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87233"/>
    <w:multiLevelType w:val="hybridMultilevel"/>
    <w:tmpl w:val="D742B2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B437F33"/>
    <w:multiLevelType w:val="hybridMultilevel"/>
    <w:tmpl w:val="5D14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83283"/>
    <w:multiLevelType w:val="hybridMultilevel"/>
    <w:tmpl w:val="18086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3731CDF"/>
    <w:multiLevelType w:val="hybridMultilevel"/>
    <w:tmpl w:val="A84297FA"/>
    <w:lvl w:ilvl="0" w:tplc="C5F249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8E500E8"/>
    <w:multiLevelType w:val="hybridMultilevel"/>
    <w:tmpl w:val="DE92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D26C0"/>
    <w:multiLevelType w:val="hybridMultilevel"/>
    <w:tmpl w:val="A268F7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6501BE2"/>
    <w:multiLevelType w:val="hybridMultilevel"/>
    <w:tmpl w:val="D32CBE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A1C5E3F"/>
    <w:multiLevelType w:val="hybridMultilevel"/>
    <w:tmpl w:val="AD2E54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2"/>
  </w:num>
  <w:num w:numId="4">
    <w:abstractNumId w:val="3"/>
  </w:num>
  <w:num w:numId="5">
    <w:abstractNumId w:val="9"/>
  </w:num>
  <w:num w:numId="6">
    <w:abstractNumId w:val="3"/>
  </w:num>
  <w:num w:numId="7">
    <w:abstractNumId w:val="1"/>
  </w:num>
  <w:num w:numId="8">
    <w:abstractNumId w:val="13"/>
  </w:num>
  <w:num w:numId="9">
    <w:abstractNumId w:val="10"/>
  </w:num>
  <w:num w:numId="10">
    <w:abstractNumId w:val="6"/>
  </w:num>
  <w:num w:numId="11">
    <w:abstractNumId w:val="5"/>
  </w:num>
  <w:num w:numId="12">
    <w:abstractNumId w:val="11"/>
  </w:num>
  <w:num w:numId="13">
    <w:abstractNumId w:val="8"/>
  </w:num>
  <w:num w:numId="14">
    <w:abstractNumId w:val="7"/>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A59"/>
    <w:rsid w:val="000A26E4"/>
    <w:rsid w:val="00135152"/>
    <w:rsid w:val="001448AE"/>
    <w:rsid w:val="00156D14"/>
    <w:rsid w:val="001F66BE"/>
    <w:rsid w:val="002D777F"/>
    <w:rsid w:val="003C2DF2"/>
    <w:rsid w:val="003D2357"/>
    <w:rsid w:val="00466E64"/>
    <w:rsid w:val="005C6718"/>
    <w:rsid w:val="008D0A59"/>
    <w:rsid w:val="00B31B6B"/>
    <w:rsid w:val="00B36923"/>
    <w:rsid w:val="00CB396F"/>
    <w:rsid w:val="00DA028A"/>
    <w:rsid w:val="00DA13F3"/>
    <w:rsid w:val="00DA5B61"/>
    <w:rsid w:val="00EE3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9862"/>
  <w15:docId w15:val="{CB0A8914-E187-4889-82AA-4023D1C4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A59"/>
    <w:rPr>
      <w:rFonts w:ascii="Tahoma" w:hAnsi="Tahoma" w:cs="Tahoma"/>
      <w:sz w:val="16"/>
      <w:szCs w:val="16"/>
    </w:rPr>
  </w:style>
  <w:style w:type="paragraph" w:styleId="ListParagraph">
    <w:name w:val="List Paragraph"/>
    <w:basedOn w:val="Normal"/>
    <w:uiPriority w:val="34"/>
    <w:qFormat/>
    <w:rsid w:val="008D0A59"/>
    <w:pPr>
      <w:spacing w:after="0" w:line="240" w:lineRule="auto"/>
      <w:ind w:left="720"/>
      <w:contextualSpacing/>
    </w:pPr>
    <w:rPr>
      <w:sz w:val="24"/>
      <w:szCs w:val="24"/>
    </w:rPr>
  </w:style>
  <w:style w:type="table" w:styleId="TableGrid">
    <w:name w:val="Table Grid"/>
    <w:basedOn w:val="TableNormal"/>
    <w:uiPriority w:val="59"/>
    <w:rsid w:val="00E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96F"/>
  </w:style>
  <w:style w:type="paragraph" w:styleId="Footer">
    <w:name w:val="footer"/>
    <w:basedOn w:val="Normal"/>
    <w:link w:val="FooterChar"/>
    <w:uiPriority w:val="99"/>
    <w:unhideWhenUsed/>
    <w:rsid w:val="00CB3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523303">
      <w:bodyDiv w:val="1"/>
      <w:marLeft w:val="0"/>
      <w:marRight w:val="0"/>
      <w:marTop w:val="0"/>
      <w:marBottom w:val="0"/>
      <w:divBdr>
        <w:top w:val="none" w:sz="0" w:space="0" w:color="auto"/>
        <w:left w:val="none" w:sz="0" w:space="0" w:color="auto"/>
        <w:bottom w:val="none" w:sz="0" w:space="0" w:color="auto"/>
        <w:right w:val="none" w:sz="0" w:space="0" w:color="auto"/>
      </w:divBdr>
    </w:div>
    <w:div w:id="210503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8CD3-3FEF-48AF-9918-C338FEDA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Neil</cp:lastModifiedBy>
  <cp:revision>7</cp:revision>
  <dcterms:created xsi:type="dcterms:W3CDTF">2017-03-21T12:28:00Z</dcterms:created>
  <dcterms:modified xsi:type="dcterms:W3CDTF">2021-02-17T18:03:00Z</dcterms:modified>
</cp:coreProperties>
</file>