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68564491"/>
        <w:docPartObj>
          <w:docPartGallery w:val="Cover Pages"/>
          <w:docPartUnique/>
        </w:docPartObj>
      </w:sdtPr>
      <w:sdtEndPr>
        <w:rPr>
          <w:rFonts w:ascii="Arial" w:hAnsi="Arial" w:cs="Arial"/>
          <w:sz w:val="18"/>
          <w:szCs w:val="18"/>
        </w:rPr>
      </w:sdtEndPr>
      <w:sdtContent>
        <w:p w14:paraId="3A29F1E7" w14:textId="77777777" w:rsidR="0048208B" w:rsidRDefault="00AC4631">
          <w:r>
            <w:rPr>
              <w:rFonts w:ascii="Arial" w:hAnsi="Arial" w:cs="Arial"/>
              <w:noProof/>
              <w:sz w:val="18"/>
              <w:szCs w:val="18"/>
              <w:lang w:val="en-GB" w:eastAsia="en-GB"/>
            </w:rPr>
            <w:drawing>
              <wp:anchor distT="0" distB="0" distL="114300" distR="114300" simplePos="0" relativeHeight="251687936" behindDoc="0" locked="0" layoutInCell="1" allowOverlap="1" wp14:anchorId="2C87D485" wp14:editId="07777777">
                <wp:simplePos x="0" y="0"/>
                <wp:positionH relativeFrom="column">
                  <wp:posOffset>3570605</wp:posOffset>
                </wp:positionH>
                <wp:positionV relativeFrom="paragraph">
                  <wp:posOffset>-214036</wp:posOffset>
                </wp:positionV>
                <wp:extent cx="2256419" cy="1277753"/>
                <wp:effectExtent l="0" t="0" r="0" b="0"/>
                <wp:wrapNone/>
                <wp:docPr id="7" name="Picture 7" descr="B:\Marketing\MAIN MARKETING INFORMATION\TRF Logo's\ThomasRidley_Logo 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arketing\MAIN MARKETING INFORMATION\TRF Logo's\ThomasRidley_Logo Register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6419" cy="1277753"/>
                        </a:xfrm>
                        <a:prstGeom prst="rect">
                          <a:avLst/>
                        </a:prstGeom>
                        <a:noFill/>
                        <a:ln>
                          <a:noFill/>
                        </a:ln>
                      </pic:spPr>
                    </pic:pic>
                  </a:graphicData>
                </a:graphic>
              </wp:anchor>
            </w:drawing>
          </w:r>
        </w:p>
        <w:p w14:paraId="7FAB6730" w14:textId="77777777" w:rsidR="0048208B" w:rsidRDefault="00716A77">
          <w:pPr>
            <w:rPr>
              <w:rFonts w:ascii="Arial" w:hAnsi="Arial" w:cs="Arial"/>
              <w:sz w:val="18"/>
              <w:szCs w:val="18"/>
            </w:rPr>
          </w:pPr>
          <w:r>
            <w:rPr>
              <w:rFonts w:ascii="Arial" w:hAnsi="Arial" w:cs="Arial"/>
              <w:noProof/>
              <w:sz w:val="18"/>
              <w:szCs w:val="18"/>
              <w:lang w:val="en-GB" w:eastAsia="en-GB"/>
            </w:rPr>
            <mc:AlternateContent>
              <mc:Choice Requires="wps">
                <w:drawing>
                  <wp:anchor distT="45720" distB="45720" distL="114300" distR="114300" simplePos="0" relativeHeight="251689984" behindDoc="0" locked="0" layoutInCell="1" allowOverlap="1" wp14:anchorId="44807907" wp14:editId="07777777">
                    <wp:simplePos x="0" y="0"/>
                    <wp:positionH relativeFrom="column">
                      <wp:posOffset>-311785</wp:posOffset>
                    </wp:positionH>
                    <wp:positionV relativeFrom="paragraph">
                      <wp:posOffset>7064375</wp:posOffset>
                    </wp:positionV>
                    <wp:extent cx="5676265" cy="20300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030095"/>
                            </a:xfrm>
                            <a:prstGeom prst="rect">
                              <a:avLst/>
                            </a:prstGeom>
                            <a:solidFill>
                              <a:srgbClr val="FFFFFF"/>
                            </a:solidFill>
                            <a:ln w="9525">
                              <a:noFill/>
                              <a:miter lim="800000"/>
                              <a:headEnd/>
                              <a:tailEnd/>
                            </a:ln>
                          </wps:spPr>
                          <wps:txbx>
                            <w:txbxContent>
                              <w:p w14:paraId="15013886" w14:textId="77777777" w:rsidR="00AC4631" w:rsidRPr="00AC4631" w:rsidRDefault="00AC4631" w:rsidP="00AC4631">
                                <w:pPr>
                                  <w:shd w:val="clear" w:color="auto" w:fill="FFFFFF" w:themeFill="background1"/>
                                  <w:spacing w:after="0" w:line="240" w:lineRule="auto"/>
                                  <w:rPr>
                                    <w:sz w:val="32"/>
                                  </w:rPr>
                                </w:pPr>
                                <w:r w:rsidRPr="00AC4631">
                                  <w:rPr>
                                    <w:sz w:val="32"/>
                                  </w:rPr>
                                  <w:t>THOMAS RIDLEY &amp; SON</w:t>
                                </w:r>
                                <w:r>
                                  <w:rPr>
                                    <w:sz w:val="32"/>
                                  </w:rPr>
                                  <w:br/>
                                </w:r>
                                <w:r w:rsidRPr="00AC4631">
                                  <w:rPr>
                                    <w:b/>
                                    <w:sz w:val="64"/>
                                    <w:szCs w:val="64"/>
                                  </w:rPr>
                                  <w:t>HEALTH &amp; SAFETY POLICY</w:t>
                                </w:r>
                              </w:p>
                              <w:p w14:paraId="672A6659" w14:textId="77777777" w:rsidR="00AC4631" w:rsidRDefault="00AC4631" w:rsidP="00AC4631">
                                <w:pPr>
                                  <w:shd w:val="clear" w:color="auto" w:fill="FFFFFF" w:themeFill="background1"/>
                                  <w:spacing w:after="0" w:line="240" w:lineRule="auto"/>
                                  <w:rPr>
                                    <w:b/>
                                    <w:sz w:val="56"/>
                                  </w:rPr>
                                </w:pPr>
                              </w:p>
                              <w:p w14:paraId="5A5784FF" w14:textId="77777777" w:rsidR="00AC4631" w:rsidRPr="00AC4631" w:rsidRDefault="00111311" w:rsidP="00AC4631">
                                <w:pPr>
                                  <w:shd w:val="clear" w:color="auto" w:fill="FFFFFF" w:themeFill="background1"/>
                                  <w:spacing w:after="0" w:line="240" w:lineRule="auto"/>
                                  <w:rPr>
                                    <w:sz w:val="24"/>
                                  </w:rPr>
                                </w:pPr>
                                <w:r>
                                  <w:rPr>
                                    <w:sz w:val="24"/>
                                  </w:rPr>
                                  <w:t>Version 3 – 23-02-2019</w:t>
                                </w:r>
                                <w:r w:rsidR="00AC4631" w:rsidRPr="00AC4631">
                                  <w:rPr>
                                    <w:sz w:val="24"/>
                                  </w:rPr>
                                  <w:br/>
                                  <w:t>Author: R.Brown ASHE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9D99503">
                  <v:shapetype id="_x0000_t202" coordsize="21600,21600" o:spt="202" path="m,l,21600r21600,l21600,xe">
                    <v:stroke joinstyle="miter"/>
                    <v:path gradientshapeok="t" o:connecttype="rect"/>
                  </v:shapetype>
                  <v:shape id="Text Box 2" style="position:absolute;margin-left:-24.55pt;margin-top:556.25pt;width:446.95pt;height:159.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uIgIAAB4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">
                    <v:textbox>
                      <w:txbxContent>
                        <w:p w:rsidRPr="00AC4631" w:rsidR="00AC4631" w:rsidP="00AC4631" w:rsidRDefault="00AC4631" w14:paraId="66858978" wp14:textId="77777777">
                          <w:pPr>
                            <w:shd w:val="clear" w:color="auto" w:fill="FFFFFF" w:themeFill="background1"/>
                            <w:spacing w:after="0" w:line="240" w:lineRule="auto"/>
                            <w:rPr>
                              <w:sz w:val="32"/>
                            </w:rPr>
                          </w:pPr>
                          <w:r w:rsidRPr="00AC4631">
                            <w:rPr>
                              <w:sz w:val="32"/>
                            </w:rPr>
                            <w:t>THOMAS RIDLEY &amp; SON</w:t>
                          </w:r>
                          <w:r>
                            <w:rPr>
                              <w:sz w:val="32"/>
                            </w:rPr>
                            <w:br/>
                          </w:r>
                          <w:r w:rsidRPr="00AC4631">
                            <w:rPr>
                              <w:b/>
                              <w:sz w:val="64"/>
                              <w:szCs w:val="64"/>
                            </w:rPr>
                            <w:t>HEALTH &amp; SAFETY POLICY</w:t>
                          </w:r>
                        </w:p>
                        <w:p w:rsidR="00AC4631" w:rsidP="00AC4631" w:rsidRDefault="00AC4631" w14:paraId="0A37501D" wp14:textId="77777777">
                          <w:pPr>
                            <w:shd w:val="clear" w:color="auto" w:fill="FFFFFF" w:themeFill="background1"/>
                            <w:spacing w:after="0" w:line="240" w:lineRule="auto"/>
                            <w:rPr>
                              <w:b/>
                              <w:sz w:val="56"/>
                            </w:rPr>
                          </w:pPr>
                        </w:p>
                        <w:p w:rsidRPr="00AC4631" w:rsidR="00AC4631" w:rsidP="00AC4631" w:rsidRDefault="00111311" w14:paraId="6D7A474F" wp14:textId="77777777">
                          <w:pPr>
                            <w:shd w:val="clear" w:color="auto" w:fill="FFFFFF" w:themeFill="background1"/>
                            <w:spacing w:after="0" w:line="240" w:lineRule="auto"/>
                            <w:rPr>
                              <w:sz w:val="24"/>
                            </w:rPr>
                          </w:pPr>
                          <w:r>
                            <w:rPr>
                              <w:sz w:val="24"/>
                            </w:rPr>
                            <w:t>Version 3 – 23-02-2019</w:t>
                          </w:r>
                          <w:r w:rsidRPr="00AC4631" w:rsidR="00AC4631">
                            <w:rPr>
                              <w:sz w:val="24"/>
                            </w:rPr>
                            <w:br/>
                          </w:r>
                          <w:r w:rsidRPr="00AC4631" w:rsidR="00AC4631">
                            <w:rPr>
                              <w:sz w:val="24"/>
                            </w:rPr>
                            <w:t>Author: R.Brown ASHE Ltd</w:t>
                          </w:r>
                        </w:p>
                      </w:txbxContent>
                    </v:textbox>
                  </v:shape>
                </w:pict>
              </mc:Fallback>
            </mc:AlternateContent>
          </w:r>
          <w:r w:rsidR="00AC4631">
            <w:rPr>
              <w:rFonts w:ascii="Arial" w:hAnsi="Arial" w:cs="Arial"/>
              <w:noProof/>
              <w:sz w:val="18"/>
              <w:szCs w:val="18"/>
              <w:lang w:val="en-GB" w:eastAsia="en-GB"/>
            </w:rPr>
            <w:drawing>
              <wp:anchor distT="0" distB="0" distL="114300" distR="114300" simplePos="0" relativeHeight="251686912" behindDoc="0" locked="0" layoutInCell="1" allowOverlap="1" wp14:anchorId="70FF33FC" wp14:editId="07777777">
                <wp:simplePos x="0" y="0"/>
                <wp:positionH relativeFrom="column">
                  <wp:posOffset>-1130935</wp:posOffset>
                </wp:positionH>
                <wp:positionV relativeFrom="paragraph">
                  <wp:posOffset>1044039</wp:posOffset>
                </wp:positionV>
                <wp:extent cx="7552707" cy="5851688"/>
                <wp:effectExtent l="0" t="0" r="0" b="0"/>
                <wp:wrapNone/>
                <wp:docPr id="6" name="Picture 6" descr="C:\Users\asnowdon\Desktop\Health Safety cov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nowdon\Desktop\Health Safety cover ima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2707" cy="5851688"/>
                        </a:xfrm>
                        <a:prstGeom prst="rect">
                          <a:avLst/>
                        </a:prstGeom>
                        <a:noFill/>
                        <a:ln>
                          <a:noFill/>
                        </a:ln>
                      </pic:spPr>
                    </pic:pic>
                  </a:graphicData>
                </a:graphic>
              </wp:anchor>
            </w:drawing>
          </w:r>
          <w:r w:rsidR="0048208B">
            <w:rPr>
              <w:rFonts w:ascii="Arial" w:hAnsi="Arial" w:cs="Arial"/>
              <w:sz w:val="18"/>
              <w:szCs w:val="18"/>
            </w:rPr>
            <w:br w:type="page"/>
          </w:r>
        </w:p>
      </w:sdtContent>
    </w:sdt>
    <w:p w14:paraId="5DAB6C7B" w14:textId="77777777" w:rsidR="00BA0100" w:rsidRDefault="00BA0100"/>
    <w:p w14:paraId="02EB378F" w14:textId="77777777" w:rsidR="0048208B" w:rsidRDefault="0048208B" w:rsidP="00B57D95">
      <w:pPr>
        <w:jc w:val="center"/>
        <w:rPr>
          <w:rFonts w:ascii="Arial" w:hAnsi="Arial" w:cs="Arial"/>
          <w:b/>
          <w:bCs/>
          <w:sz w:val="52"/>
        </w:rPr>
      </w:pPr>
    </w:p>
    <w:p w14:paraId="3B593DA8" w14:textId="77777777" w:rsidR="00B57D95" w:rsidRDefault="00297572" w:rsidP="007A561C">
      <w:pPr>
        <w:jc w:val="center"/>
        <w:rPr>
          <w:rFonts w:ascii="Arial" w:hAnsi="Arial" w:cs="Arial"/>
          <w:b/>
          <w:bCs/>
          <w:sz w:val="52"/>
        </w:rPr>
      </w:pPr>
      <w:r>
        <w:rPr>
          <w:rFonts w:ascii="Arial" w:hAnsi="Arial" w:cs="Arial"/>
          <w:b/>
          <w:bCs/>
          <w:sz w:val="52"/>
        </w:rPr>
        <w:t xml:space="preserve">Occupational </w:t>
      </w:r>
      <w:r w:rsidR="007A561C">
        <w:rPr>
          <w:rFonts w:ascii="Arial" w:hAnsi="Arial" w:cs="Arial"/>
          <w:b/>
          <w:bCs/>
          <w:sz w:val="52"/>
        </w:rPr>
        <w:br/>
        <w:t xml:space="preserve">Health &amp; Safety </w:t>
      </w:r>
      <w:r w:rsidR="00B57D95" w:rsidRPr="00362340">
        <w:rPr>
          <w:rFonts w:ascii="Arial" w:hAnsi="Arial" w:cs="Arial"/>
          <w:b/>
          <w:bCs/>
          <w:sz w:val="52"/>
        </w:rPr>
        <w:t>Policy</w:t>
      </w:r>
    </w:p>
    <w:p w14:paraId="372C9BE1" w14:textId="77777777" w:rsidR="00B57D95" w:rsidRPr="00225865" w:rsidRDefault="00716A77" w:rsidP="00B57D95">
      <w:pPr>
        <w:jc w:val="center"/>
        <w:rPr>
          <w:rFonts w:ascii="Arial" w:hAnsi="Arial" w:cs="Arial"/>
          <w:b/>
          <w:bCs/>
          <w:sz w:val="16"/>
          <w:szCs w:val="16"/>
        </w:rPr>
      </w:pPr>
      <w:r>
        <w:rPr>
          <w:rFonts w:ascii="Arial" w:hAnsi="Arial" w:cs="Arial"/>
          <w:b/>
          <w:bCs/>
          <w:sz w:val="16"/>
          <w:szCs w:val="16"/>
        </w:rPr>
        <w:t>2020-2021</w:t>
      </w:r>
    </w:p>
    <w:p w14:paraId="6A05A809" w14:textId="77777777" w:rsidR="00B57D95" w:rsidRPr="00362340" w:rsidRDefault="00B57D95" w:rsidP="00B57D95">
      <w:pPr>
        <w:jc w:val="center"/>
        <w:rPr>
          <w:rFonts w:ascii="Arial" w:hAnsi="Arial" w:cs="Arial"/>
          <w:b/>
          <w:bCs/>
          <w:sz w:val="52"/>
        </w:rPr>
      </w:pPr>
    </w:p>
    <w:p w14:paraId="5A39BBE3" w14:textId="77777777" w:rsidR="00B57D95" w:rsidRPr="00362340" w:rsidRDefault="00B57D95" w:rsidP="00B57D95">
      <w:pPr>
        <w:jc w:val="center"/>
        <w:rPr>
          <w:rFonts w:ascii="Arial" w:hAnsi="Arial" w:cs="Arial"/>
          <w:b/>
          <w:bCs/>
          <w:sz w:val="52"/>
        </w:rPr>
      </w:pPr>
    </w:p>
    <w:p w14:paraId="41C8F396" w14:textId="77777777" w:rsidR="00B57D95" w:rsidRPr="00362340" w:rsidRDefault="00B57D95" w:rsidP="00B57D95">
      <w:pPr>
        <w:jc w:val="center"/>
        <w:rPr>
          <w:rFonts w:ascii="Arial" w:hAnsi="Arial" w:cs="Arial"/>
          <w:b/>
          <w:bCs/>
        </w:rPr>
      </w:pPr>
    </w:p>
    <w:p w14:paraId="72A3D3EC" w14:textId="77777777" w:rsidR="00B57D95" w:rsidRPr="00362340" w:rsidRDefault="00B57D95" w:rsidP="00B57D95">
      <w:pPr>
        <w:jc w:val="center"/>
        <w:rPr>
          <w:rFonts w:ascii="Arial" w:hAnsi="Arial" w:cs="Arial"/>
          <w:b/>
          <w:bCs/>
          <w:sz w:val="52"/>
        </w:rPr>
      </w:pPr>
    </w:p>
    <w:p w14:paraId="0D0B940D" w14:textId="77777777" w:rsidR="00B57D95" w:rsidRPr="00362340" w:rsidRDefault="00B57D95" w:rsidP="00B57D95">
      <w:pPr>
        <w:pStyle w:val="Heading1"/>
        <w:rPr>
          <w:rFonts w:ascii="Arial" w:hAnsi="Arial" w:cs="Arial"/>
          <w:color w:val="auto"/>
          <w:sz w:val="24"/>
        </w:rPr>
      </w:pPr>
    </w:p>
    <w:p w14:paraId="0E27B00A" w14:textId="77777777" w:rsidR="00B57D95" w:rsidRPr="00362340" w:rsidRDefault="00B57D95" w:rsidP="00B57D95"/>
    <w:p w14:paraId="60061E4C" w14:textId="77777777" w:rsidR="00B57D95" w:rsidRPr="00362340" w:rsidRDefault="00B57D95" w:rsidP="00B57D95"/>
    <w:p w14:paraId="44EAFD9C" w14:textId="77777777" w:rsidR="00B57D95" w:rsidRPr="00362340" w:rsidRDefault="00B57D95" w:rsidP="00B57D95"/>
    <w:p w14:paraId="4B94D5A5" w14:textId="77777777" w:rsidR="00B57D95" w:rsidRPr="00362340" w:rsidRDefault="00B57D95" w:rsidP="00B57D95">
      <w:pPr>
        <w:pStyle w:val="Heading1"/>
        <w:rPr>
          <w:rFonts w:ascii="Arial" w:hAnsi="Arial" w:cs="Arial"/>
          <w:color w:val="auto"/>
          <w:sz w:val="24"/>
        </w:rPr>
      </w:pPr>
    </w:p>
    <w:p w14:paraId="3DEEC669" w14:textId="77777777" w:rsidR="00B57D95" w:rsidRPr="00362340" w:rsidRDefault="00B57D95" w:rsidP="00B57D95">
      <w:pPr>
        <w:pStyle w:val="Heading1"/>
        <w:rPr>
          <w:rFonts w:ascii="Arial" w:hAnsi="Arial" w:cs="Arial"/>
          <w:color w:val="auto"/>
          <w:sz w:val="24"/>
        </w:rPr>
      </w:pPr>
    </w:p>
    <w:p w14:paraId="3656B9AB" w14:textId="77777777" w:rsidR="00B57D95" w:rsidRDefault="00B57D95" w:rsidP="00B57D95">
      <w:pPr>
        <w:rPr>
          <w:rFonts w:ascii="Arial" w:hAnsi="Arial" w:cs="Arial"/>
          <w:b/>
          <w:bCs/>
        </w:rPr>
      </w:pPr>
      <w:r>
        <w:rPr>
          <w:rFonts w:ascii="Arial" w:hAnsi="Arial" w:cs="Arial"/>
        </w:rPr>
        <w:br w:type="page"/>
      </w:r>
    </w:p>
    <w:p w14:paraId="45FB0818" w14:textId="77777777" w:rsidR="00B57D95" w:rsidRPr="00362340" w:rsidRDefault="00B57D95" w:rsidP="00B57D95">
      <w:pPr>
        <w:pStyle w:val="Heading1"/>
        <w:rPr>
          <w:rFonts w:ascii="Arial" w:hAnsi="Arial" w:cs="Arial"/>
          <w:color w:val="auto"/>
          <w:sz w:val="24"/>
        </w:rPr>
      </w:pPr>
    </w:p>
    <w:p w14:paraId="049F31CB" w14:textId="77777777" w:rsidR="00B57D95" w:rsidRDefault="00B57D95" w:rsidP="00B57D95">
      <w:pPr>
        <w:pStyle w:val="Heading8"/>
        <w:rPr>
          <w:rFonts w:ascii="Arial" w:hAnsi="Arial" w:cs="Arial"/>
        </w:rPr>
      </w:pPr>
    </w:p>
    <w:p w14:paraId="71D7E38D" w14:textId="77777777" w:rsidR="00B57D95" w:rsidRPr="00362340" w:rsidRDefault="00B57D95" w:rsidP="00B57D95">
      <w:pPr>
        <w:jc w:val="center"/>
        <w:rPr>
          <w:rFonts w:ascii="Arial" w:hAnsi="Arial" w:cs="Arial"/>
          <w:b/>
          <w:bCs/>
          <w:sz w:val="20"/>
          <w:szCs w:val="20"/>
        </w:rPr>
      </w:pPr>
      <w:r w:rsidRPr="00362340">
        <w:rPr>
          <w:rFonts w:ascii="Arial" w:hAnsi="Arial" w:cs="Arial"/>
          <w:b/>
          <w:bCs/>
          <w:sz w:val="20"/>
          <w:szCs w:val="20"/>
        </w:rPr>
        <w:t xml:space="preserve">POLICY REVIEW RECORD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47"/>
        <w:gridCol w:w="919"/>
        <w:gridCol w:w="866"/>
        <w:gridCol w:w="3214"/>
        <w:gridCol w:w="1650"/>
      </w:tblGrid>
      <w:tr w:rsidR="00297572" w:rsidRPr="00297572" w14:paraId="7A1D964C" w14:textId="77777777" w:rsidTr="68E3CFF6">
        <w:tc>
          <w:tcPr>
            <w:tcW w:w="1659" w:type="dxa"/>
            <w:shd w:val="clear" w:color="auto" w:fill="66FF66"/>
          </w:tcPr>
          <w:p w14:paraId="3101716D" w14:textId="77777777" w:rsidR="00297572" w:rsidRPr="00297572" w:rsidRDefault="00297572" w:rsidP="00B57D95">
            <w:pPr>
              <w:jc w:val="both"/>
              <w:rPr>
                <w:rFonts w:ascii="Arial" w:hAnsi="Arial" w:cs="Arial"/>
                <w:b/>
                <w:i/>
                <w:sz w:val="18"/>
                <w:szCs w:val="18"/>
              </w:rPr>
            </w:pPr>
            <w:r w:rsidRPr="00297572">
              <w:rPr>
                <w:rFonts w:ascii="Arial" w:hAnsi="Arial" w:cs="Arial"/>
                <w:b/>
                <w:i/>
                <w:sz w:val="18"/>
                <w:szCs w:val="18"/>
              </w:rPr>
              <w:t>Date:</w:t>
            </w:r>
          </w:p>
        </w:tc>
        <w:tc>
          <w:tcPr>
            <w:tcW w:w="888" w:type="dxa"/>
            <w:shd w:val="clear" w:color="auto" w:fill="66FF66"/>
          </w:tcPr>
          <w:p w14:paraId="49380A63" w14:textId="77777777" w:rsidR="00297572" w:rsidRPr="00297572" w:rsidRDefault="00297572" w:rsidP="00B57D95">
            <w:pPr>
              <w:jc w:val="both"/>
              <w:rPr>
                <w:rFonts w:ascii="Arial" w:hAnsi="Arial" w:cs="Arial"/>
                <w:b/>
                <w:i/>
                <w:sz w:val="18"/>
                <w:szCs w:val="18"/>
              </w:rPr>
            </w:pPr>
            <w:r w:rsidRPr="00297572">
              <w:rPr>
                <w:rFonts w:ascii="Arial" w:hAnsi="Arial" w:cs="Arial"/>
                <w:b/>
                <w:i/>
                <w:sz w:val="18"/>
                <w:szCs w:val="18"/>
              </w:rPr>
              <w:t>Stage:</w:t>
            </w:r>
          </w:p>
        </w:tc>
        <w:tc>
          <w:tcPr>
            <w:tcW w:w="850" w:type="dxa"/>
            <w:shd w:val="clear" w:color="auto" w:fill="66FF66"/>
          </w:tcPr>
          <w:p w14:paraId="03676DF2" w14:textId="77777777" w:rsidR="00297572" w:rsidRPr="00297572" w:rsidRDefault="00297572" w:rsidP="00B57D95">
            <w:pPr>
              <w:jc w:val="both"/>
              <w:rPr>
                <w:rFonts w:ascii="Arial" w:hAnsi="Arial" w:cs="Arial"/>
                <w:b/>
                <w:i/>
                <w:sz w:val="18"/>
                <w:szCs w:val="18"/>
              </w:rPr>
            </w:pPr>
            <w:r w:rsidRPr="00297572">
              <w:rPr>
                <w:rFonts w:ascii="Arial" w:hAnsi="Arial" w:cs="Arial"/>
                <w:b/>
                <w:i/>
                <w:sz w:val="18"/>
                <w:szCs w:val="18"/>
              </w:rPr>
              <w:t>Author:</w:t>
            </w:r>
          </w:p>
        </w:tc>
        <w:tc>
          <w:tcPr>
            <w:tcW w:w="3239" w:type="dxa"/>
            <w:shd w:val="clear" w:color="auto" w:fill="66FF66"/>
          </w:tcPr>
          <w:p w14:paraId="30AC526A" w14:textId="77777777" w:rsidR="00297572" w:rsidRPr="00297572" w:rsidRDefault="00297572" w:rsidP="00B57D95">
            <w:pPr>
              <w:jc w:val="both"/>
              <w:rPr>
                <w:rFonts w:ascii="Arial" w:hAnsi="Arial" w:cs="Arial"/>
                <w:b/>
                <w:i/>
                <w:sz w:val="18"/>
                <w:szCs w:val="18"/>
              </w:rPr>
            </w:pPr>
            <w:r w:rsidRPr="00297572">
              <w:rPr>
                <w:rFonts w:ascii="Arial" w:hAnsi="Arial" w:cs="Arial"/>
                <w:b/>
                <w:i/>
                <w:sz w:val="18"/>
                <w:szCs w:val="18"/>
              </w:rPr>
              <w:t>Comment:</w:t>
            </w:r>
          </w:p>
        </w:tc>
        <w:tc>
          <w:tcPr>
            <w:tcW w:w="1660" w:type="dxa"/>
            <w:shd w:val="clear" w:color="auto" w:fill="66FF66"/>
          </w:tcPr>
          <w:p w14:paraId="1B9FBFDD" w14:textId="77777777" w:rsidR="00297572" w:rsidRPr="00297572" w:rsidRDefault="00297572" w:rsidP="00B57D95">
            <w:pPr>
              <w:jc w:val="both"/>
              <w:rPr>
                <w:rFonts w:ascii="Arial" w:hAnsi="Arial" w:cs="Arial"/>
                <w:b/>
                <w:i/>
                <w:sz w:val="18"/>
                <w:szCs w:val="18"/>
              </w:rPr>
            </w:pPr>
            <w:r w:rsidRPr="00297572">
              <w:rPr>
                <w:rFonts w:ascii="Arial" w:hAnsi="Arial" w:cs="Arial"/>
                <w:b/>
                <w:i/>
                <w:sz w:val="18"/>
                <w:szCs w:val="18"/>
              </w:rPr>
              <w:t>Status</w:t>
            </w:r>
          </w:p>
        </w:tc>
      </w:tr>
      <w:tr w:rsidR="00297572" w:rsidRPr="00297572" w14:paraId="18C442B2" w14:textId="77777777" w:rsidTr="68E3CFF6">
        <w:tc>
          <w:tcPr>
            <w:tcW w:w="1659" w:type="dxa"/>
          </w:tcPr>
          <w:p w14:paraId="12211C68" w14:textId="77777777" w:rsidR="00297572" w:rsidRPr="00297572" w:rsidRDefault="00297572" w:rsidP="00B57D95">
            <w:pPr>
              <w:jc w:val="both"/>
              <w:rPr>
                <w:rFonts w:ascii="Arial" w:hAnsi="Arial" w:cs="Arial"/>
                <w:sz w:val="16"/>
                <w:szCs w:val="16"/>
              </w:rPr>
            </w:pPr>
            <w:r w:rsidRPr="00297572">
              <w:rPr>
                <w:rFonts w:ascii="Arial" w:hAnsi="Arial" w:cs="Arial"/>
                <w:sz w:val="16"/>
                <w:szCs w:val="16"/>
              </w:rPr>
              <w:t>21-02-2017</w:t>
            </w:r>
          </w:p>
        </w:tc>
        <w:tc>
          <w:tcPr>
            <w:tcW w:w="888" w:type="dxa"/>
          </w:tcPr>
          <w:p w14:paraId="44635C0A" w14:textId="77777777" w:rsidR="00297572" w:rsidRPr="00297572" w:rsidRDefault="00297572" w:rsidP="00B57D95">
            <w:pPr>
              <w:jc w:val="both"/>
              <w:rPr>
                <w:rFonts w:ascii="Arial" w:hAnsi="Arial" w:cs="Arial"/>
                <w:sz w:val="16"/>
                <w:szCs w:val="16"/>
              </w:rPr>
            </w:pPr>
            <w:r w:rsidRPr="00297572">
              <w:rPr>
                <w:rFonts w:ascii="Arial" w:hAnsi="Arial" w:cs="Arial"/>
                <w:sz w:val="16"/>
                <w:szCs w:val="16"/>
              </w:rPr>
              <w:t>Draft</w:t>
            </w:r>
          </w:p>
        </w:tc>
        <w:tc>
          <w:tcPr>
            <w:tcW w:w="850" w:type="dxa"/>
          </w:tcPr>
          <w:p w14:paraId="36996A97" w14:textId="77777777" w:rsidR="00297572" w:rsidRPr="00297572" w:rsidRDefault="00297572" w:rsidP="00B57D95">
            <w:pPr>
              <w:jc w:val="both"/>
              <w:rPr>
                <w:rFonts w:ascii="Arial" w:hAnsi="Arial" w:cs="Arial"/>
                <w:sz w:val="16"/>
                <w:szCs w:val="16"/>
              </w:rPr>
            </w:pPr>
            <w:r w:rsidRPr="00297572">
              <w:rPr>
                <w:rFonts w:ascii="Arial" w:hAnsi="Arial" w:cs="Arial"/>
                <w:sz w:val="16"/>
                <w:szCs w:val="16"/>
              </w:rPr>
              <w:t>RB</w:t>
            </w:r>
          </w:p>
        </w:tc>
        <w:tc>
          <w:tcPr>
            <w:tcW w:w="3239" w:type="dxa"/>
          </w:tcPr>
          <w:p w14:paraId="79F81CE3" w14:textId="77777777" w:rsidR="00297572" w:rsidRPr="00297572" w:rsidRDefault="00297572" w:rsidP="00B57D95">
            <w:pPr>
              <w:jc w:val="both"/>
              <w:rPr>
                <w:rFonts w:ascii="Arial" w:hAnsi="Arial" w:cs="Arial"/>
                <w:sz w:val="16"/>
                <w:szCs w:val="16"/>
              </w:rPr>
            </w:pPr>
            <w:r w:rsidRPr="00297572">
              <w:rPr>
                <w:rFonts w:ascii="Arial" w:hAnsi="Arial" w:cs="Arial"/>
                <w:sz w:val="16"/>
                <w:szCs w:val="16"/>
              </w:rPr>
              <w:t>For approval</w:t>
            </w:r>
          </w:p>
        </w:tc>
        <w:tc>
          <w:tcPr>
            <w:tcW w:w="1660" w:type="dxa"/>
          </w:tcPr>
          <w:p w14:paraId="53128261" w14:textId="77777777" w:rsidR="00297572" w:rsidRPr="00297572" w:rsidRDefault="00297572" w:rsidP="00B57D95">
            <w:pPr>
              <w:jc w:val="both"/>
              <w:rPr>
                <w:rFonts w:ascii="Arial" w:hAnsi="Arial" w:cs="Arial"/>
                <w:sz w:val="16"/>
                <w:szCs w:val="16"/>
              </w:rPr>
            </w:pPr>
          </w:p>
        </w:tc>
      </w:tr>
      <w:tr w:rsidR="00297572" w:rsidRPr="00461072" w14:paraId="37E19BB1" w14:textId="77777777" w:rsidTr="68E3CFF6">
        <w:tc>
          <w:tcPr>
            <w:tcW w:w="1659" w:type="dxa"/>
          </w:tcPr>
          <w:p w14:paraId="2BCA2611" w14:textId="77777777" w:rsidR="00297572" w:rsidRPr="00461072" w:rsidRDefault="00461072" w:rsidP="00B57D95">
            <w:pPr>
              <w:jc w:val="both"/>
              <w:rPr>
                <w:rFonts w:ascii="Arial" w:hAnsi="Arial" w:cs="Arial"/>
                <w:sz w:val="16"/>
                <w:szCs w:val="16"/>
              </w:rPr>
            </w:pPr>
            <w:r w:rsidRPr="00461072">
              <w:rPr>
                <w:rFonts w:ascii="Arial" w:hAnsi="Arial" w:cs="Arial"/>
                <w:sz w:val="16"/>
                <w:szCs w:val="16"/>
              </w:rPr>
              <w:t>21-02-2017</w:t>
            </w:r>
          </w:p>
        </w:tc>
        <w:tc>
          <w:tcPr>
            <w:tcW w:w="888" w:type="dxa"/>
          </w:tcPr>
          <w:p w14:paraId="77CF76ED" w14:textId="77777777" w:rsidR="00297572" w:rsidRPr="00461072" w:rsidRDefault="00461072" w:rsidP="00B57D95">
            <w:pPr>
              <w:jc w:val="both"/>
              <w:rPr>
                <w:rFonts w:ascii="Arial" w:hAnsi="Arial" w:cs="Arial"/>
                <w:sz w:val="16"/>
                <w:szCs w:val="16"/>
              </w:rPr>
            </w:pPr>
            <w:r>
              <w:rPr>
                <w:rFonts w:ascii="Arial" w:hAnsi="Arial" w:cs="Arial"/>
                <w:sz w:val="16"/>
                <w:szCs w:val="16"/>
              </w:rPr>
              <w:t>Issue</w:t>
            </w:r>
          </w:p>
        </w:tc>
        <w:tc>
          <w:tcPr>
            <w:tcW w:w="850" w:type="dxa"/>
          </w:tcPr>
          <w:p w14:paraId="2BDFE7E4" w14:textId="77777777" w:rsidR="00297572" w:rsidRPr="00461072" w:rsidRDefault="00461072" w:rsidP="00B57D95">
            <w:pPr>
              <w:jc w:val="both"/>
              <w:rPr>
                <w:rFonts w:ascii="Arial" w:hAnsi="Arial" w:cs="Arial"/>
                <w:sz w:val="16"/>
                <w:szCs w:val="16"/>
              </w:rPr>
            </w:pPr>
            <w:r>
              <w:rPr>
                <w:rFonts w:ascii="Arial" w:hAnsi="Arial" w:cs="Arial"/>
                <w:sz w:val="16"/>
                <w:szCs w:val="16"/>
              </w:rPr>
              <w:t>RB</w:t>
            </w:r>
          </w:p>
        </w:tc>
        <w:tc>
          <w:tcPr>
            <w:tcW w:w="3239" w:type="dxa"/>
          </w:tcPr>
          <w:p w14:paraId="2611CC4B" w14:textId="77777777" w:rsidR="00297572" w:rsidRPr="00461072" w:rsidRDefault="00461072" w:rsidP="00B57D95">
            <w:pPr>
              <w:jc w:val="both"/>
              <w:rPr>
                <w:rFonts w:ascii="Arial" w:hAnsi="Arial" w:cs="Arial"/>
                <w:sz w:val="16"/>
                <w:szCs w:val="16"/>
              </w:rPr>
            </w:pPr>
            <w:r>
              <w:rPr>
                <w:rFonts w:ascii="Arial" w:hAnsi="Arial" w:cs="Arial"/>
                <w:sz w:val="16"/>
                <w:szCs w:val="16"/>
              </w:rPr>
              <w:t>For distribution</w:t>
            </w:r>
          </w:p>
        </w:tc>
        <w:tc>
          <w:tcPr>
            <w:tcW w:w="1660" w:type="dxa"/>
          </w:tcPr>
          <w:p w14:paraId="62486C05" w14:textId="77777777" w:rsidR="00297572" w:rsidRPr="00461072" w:rsidRDefault="00297572" w:rsidP="00B57D95">
            <w:pPr>
              <w:jc w:val="both"/>
              <w:rPr>
                <w:rFonts w:ascii="Arial" w:hAnsi="Arial" w:cs="Arial"/>
                <w:sz w:val="16"/>
                <w:szCs w:val="16"/>
              </w:rPr>
            </w:pPr>
          </w:p>
        </w:tc>
      </w:tr>
      <w:tr w:rsidR="00297572" w:rsidRPr="00461072" w14:paraId="1B290B20" w14:textId="77777777" w:rsidTr="68E3CFF6">
        <w:tc>
          <w:tcPr>
            <w:tcW w:w="1659" w:type="dxa"/>
          </w:tcPr>
          <w:p w14:paraId="450D0A0F" w14:textId="77777777" w:rsidR="00297572" w:rsidRPr="00461072" w:rsidRDefault="003C0AFB" w:rsidP="00B57D95">
            <w:pPr>
              <w:jc w:val="both"/>
              <w:rPr>
                <w:rFonts w:ascii="Arial" w:hAnsi="Arial" w:cs="Arial"/>
                <w:sz w:val="16"/>
                <w:szCs w:val="16"/>
              </w:rPr>
            </w:pPr>
            <w:r>
              <w:rPr>
                <w:rFonts w:ascii="Arial" w:hAnsi="Arial" w:cs="Arial"/>
                <w:sz w:val="16"/>
                <w:szCs w:val="16"/>
              </w:rPr>
              <w:t>23-02-2018</w:t>
            </w:r>
          </w:p>
        </w:tc>
        <w:tc>
          <w:tcPr>
            <w:tcW w:w="888" w:type="dxa"/>
          </w:tcPr>
          <w:p w14:paraId="1118921C" w14:textId="77777777" w:rsidR="00297572" w:rsidRPr="00461072" w:rsidRDefault="003C0AFB" w:rsidP="00B57D95">
            <w:pPr>
              <w:jc w:val="both"/>
              <w:rPr>
                <w:rFonts w:ascii="Arial" w:hAnsi="Arial" w:cs="Arial"/>
                <w:sz w:val="16"/>
                <w:szCs w:val="16"/>
              </w:rPr>
            </w:pPr>
            <w:r>
              <w:rPr>
                <w:rFonts w:ascii="Arial" w:hAnsi="Arial" w:cs="Arial"/>
                <w:sz w:val="16"/>
                <w:szCs w:val="16"/>
              </w:rPr>
              <w:t>Review</w:t>
            </w:r>
          </w:p>
        </w:tc>
        <w:tc>
          <w:tcPr>
            <w:tcW w:w="850" w:type="dxa"/>
          </w:tcPr>
          <w:p w14:paraId="25310561" w14:textId="77777777" w:rsidR="00297572" w:rsidRPr="00461072" w:rsidRDefault="003C0AFB" w:rsidP="00B57D95">
            <w:pPr>
              <w:jc w:val="both"/>
              <w:rPr>
                <w:rFonts w:ascii="Arial" w:hAnsi="Arial" w:cs="Arial"/>
                <w:sz w:val="16"/>
                <w:szCs w:val="16"/>
              </w:rPr>
            </w:pPr>
            <w:r>
              <w:rPr>
                <w:rFonts w:ascii="Arial" w:hAnsi="Arial" w:cs="Arial"/>
                <w:sz w:val="16"/>
                <w:szCs w:val="16"/>
              </w:rPr>
              <w:t>RB</w:t>
            </w:r>
          </w:p>
        </w:tc>
        <w:tc>
          <w:tcPr>
            <w:tcW w:w="3239" w:type="dxa"/>
          </w:tcPr>
          <w:p w14:paraId="3F394CC9" w14:textId="77777777" w:rsidR="00297572" w:rsidRPr="00461072" w:rsidRDefault="003C0AFB" w:rsidP="00B57D95">
            <w:pPr>
              <w:jc w:val="both"/>
              <w:rPr>
                <w:rFonts w:ascii="Arial" w:hAnsi="Arial" w:cs="Arial"/>
                <w:sz w:val="16"/>
                <w:szCs w:val="16"/>
              </w:rPr>
            </w:pPr>
            <w:r>
              <w:rPr>
                <w:rFonts w:ascii="Arial" w:hAnsi="Arial" w:cs="Arial"/>
                <w:sz w:val="16"/>
                <w:szCs w:val="16"/>
              </w:rPr>
              <w:t>For current issue</w:t>
            </w:r>
          </w:p>
        </w:tc>
        <w:tc>
          <w:tcPr>
            <w:tcW w:w="1660" w:type="dxa"/>
          </w:tcPr>
          <w:p w14:paraId="2F64FEC6" w14:textId="77777777" w:rsidR="00297572" w:rsidRPr="00461072" w:rsidRDefault="003C0AFB" w:rsidP="00B57D95">
            <w:pPr>
              <w:jc w:val="both"/>
              <w:rPr>
                <w:rFonts w:ascii="Arial" w:hAnsi="Arial" w:cs="Arial"/>
                <w:sz w:val="16"/>
                <w:szCs w:val="16"/>
              </w:rPr>
            </w:pPr>
            <w:r>
              <w:rPr>
                <w:rFonts w:ascii="Arial" w:hAnsi="Arial" w:cs="Arial"/>
                <w:sz w:val="16"/>
                <w:szCs w:val="16"/>
              </w:rPr>
              <w:t>Latest</w:t>
            </w:r>
          </w:p>
        </w:tc>
      </w:tr>
      <w:tr w:rsidR="00297572" w:rsidRPr="00461072" w14:paraId="09AA8CF5" w14:textId="77777777" w:rsidTr="68E3CFF6">
        <w:tc>
          <w:tcPr>
            <w:tcW w:w="1659" w:type="dxa"/>
          </w:tcPr>
          <w:p w14:paraId="77F51C1E" w14:textId="77777777" w:rsidR="00297572" w:rsidRPr="00461072" w:rsidRDefault="00101857" w:rsidP="00B57D95">
            <w:pPr>
              <w:jc w:val="both"/>
              <w:rPr>
                <w:rFonts w:ascii="Arial" w:hAnsi="Arial" w:cs="Arial"/>
                <w:sz w:val="16"/>
                <w:szCs w:val="16"/>
              </w:rPr>
            </w:pPr>
            <w:r>
              <w:rPr>
                <w:rFonts w:ascii="Arial" w:hAnsi="Arial" w:cs="Arial"/>
                <w:sz w:val="16"/>
                <w:szCs w:val="16"/>
              </w:rPr>
              <w:t>22-02-2019</w:t>
            </w:r>
          </w:p>
        </w:tc>
        <w:tc>
          <w:tcPr>
            <w:tcW w:w="888" w:type="dxa"/>
          </w:tcPr>
          <w:p w14:paraId="4FF73F2E" w14:textId="77777777" w:rsidR="00297572" w:rsidRPr="00461072" w:rsidRDefault="00101857" w:rsidP="00B57D95">
            <w:pPr>
              <w:jc w:val="both"/>
              <w:rPr>
                <w:rFonts w:ascii="Arial" w:hAnsi="Arial" w:cs="Arial"/>
                <w:sz w:val="16"/>
                <w:szCs w:val="16"/>
              </w:rPr>
            </w:pPr>
            <w:r>
              <w:rPr>
                <w:rFonts w:ascii="Arial" w:hAnsi="Arial" w:cs="Arial"/>
                <w:sz w:val="16"/>
                <w:szCs w:val="16"/>
              </w:rPr>
              <w:t>Review</w:t>
            </w:r>
          </w:p>
        </w:tc>
        <w:tc>
          <w:tcPr>
            <w:tcW w:w="850" w:type="dxa"/>
          </w:tcPr>
          <w:p w14:paraId="189A8FF4" w14:textId="77777777" w:rsidR="00297572" w:rsidRPr="00461072" w:rsidRDefault="00101857" w:rsidP="00B57D95">
            <w:pPr>
              <w:jc w:val="both"/>
              <w:rPr>
                <w:rFonts w:ascii="Arial" w:hAnsi="Arial" w:cs="Arial"/>
                <w:sz w:val="16"/>
                <w:szCs w:val="16"/>
              </w:rPr>
            </w:pPr>
            <w:r>
              <w:rPr>
                <w:rFonts w:ascii="Arial" w:hAnsi="Arial" w:cs="Arial"/>
                <w:sz w:val="16"/>
                <w:szCs w:val="16"/>
              </w:rPr>
              <w:t>RB</w:t>
            </w:r>
          </w:p>
        </w:tc>
        <w:tc>
          <w:tcPr>
            <w:tcW w:w="3239" w:type="dxa"/>
          </w:tcPr>
          <w:p w14:paraId="686A179F" w14:textId="77777777" w:rsidR="00297572" w:rsidRPr="00461072" w:rsidRDefault="00101857" w:rsidP="00B57D95">
            <w:pPr>
              <w:jc w:val="both"/>
              <w:rPr>
                <w:rFonts w:ascii="Arial" w:hAnsi="Arial" w:cs="Arial"/>
                <w:sz w:val="16"/>
                <w:szCs w:val="16"/>
              </w:rPr>
            </w:pPr>
            <w:r>
              <w:rPr>
                <w:rFonts w:ascii="Arial" w:hAnsi="Arial" w:cs="Arial"/>
                <w:sz w:val="16"/>
                <w:szCs w:val="16"/>
              </w:rPr>
              <w:t>For current Issue</w:t>
            </w:r>
          </w:p>
        </w:tc>
        <w:tc>
          <w:tcPr>
            <w:tcW w:w="1660" w:type="dxa"/>
          </w:tcPr>
          <w:p w14:paraId="553BFA27" w14:textId="77777777" w:rsidR="00297572" w:rsidRPr="00461072" w:rsidRDefault="006663F5" w:rsidP="00B57D95">
            <w:pPr>
              <w:jc w:val="both"/>
              <w:rPr>
                <w:rFonts w:ascii="Arial" w:hAnsi="Arial" w:cs="Arial"/>
                <w:sz w:val="16"/>
                <w:szCs w:val="16"/>
              </w:rPr>
            </w:pPr>
            <w:r>
              <w:rPr>
                <w:rFonts w:ascii="Arial" w:hAnsi="Arial" w:cs="Arial"/>
                <w:sz w:val="16"/>
                <w:szCs w:val="16"/>
              </w:rPr>
              <w:t>L</w:t>
            </w:r>
            <w:r w:rsidR="00101857">
              <w:rPr>
                <w:rFonts w:ascii="Arial" w:hAnsi="Arial" w:cs="Arial"/>
                <w:sz w:val="16"/>
                <w:szCs w:val="16"/>
              </w:rPr>
              <w:t>atest</w:t>
            </w:r>
          </w:p>
        </w:tc>
      </w:tr>
      <w:tr w:rsidR="00297572" w:rsidRPr="00461072" w14:paraId="4101652C" w14:textId="77777777" w:rsidTr="68E3CFF6">
        <w:tc>
          <w:tcPr>
            <w:tcW w:w="1659" w:type="dxa"/>
          </w:tcPr>
          <w:p w14:paraId="4B99056E" w14:textId="3A41D173" w:rsidR="00297572" w:rsidRPr="00461072" w:rsidRDefault="15AD6AEB" w:rsidP="00B57D95">
            <w:pPr>
              <w:jc w:val="both"/>
              <w:rPr>
                <w:rFonts w:ascii="Arial" w:hAnsi="Arial" w:cs="Arial"/>
                <w:sz w:val="16"/>
                <w:szCs w:val="16"/>
              </w:rPr>
            </w:pPr>
            <w:r w:rsidRPr="68E3CFF6">
              <w:rPr>
                <w:rFonts w:ascii="Arial" w:hAnsi="Arial" w:cs="Arial"/>
                <w:sz w:val="16"/>
                <w:szCs w:val="16"/>
              </w:rPr>
              <w:t>24-08-2020</w:t>
            </w:r>
          </w:p>
        </w:tc>
        <w:tc>
          <w:tcPr>
            <w:tcW w:w="888" w:type="dxa"/>
          </w:tcPr>
          <w:p w14:paraId="1299C43A" w14:textId="68A11ABE" w:rsidR="00297572" w:rsidRPr="00461072" w:rsidRDefault="15AD6AEB" w:rsidP="00B57D95">
            <w:pPr>
              <w:jc w:val="both"/>
              <w:rPr>
                <w:rFonts w:ascii="Arial" w:hAnsi="Arial" w:cs="Arial"/>
                <w:sz w:val="16"/>
                <w:szCs w:val="16"/>
              </w:rPr>
            </w:pPr>
            <w:r w:rsidRPr="68E3CFF6">
              <w:rPr>
                <w:rFonts w:ascii="Arial" w:hAnsi="Arial" w:cs="Arial"/>
                <w:sz w:val="16"/>
                <w:szCs w:val="16"/>
              </w:rPr>
              <w:t>Review</w:t>
            </w:r>
          </w:p>
        </w:tc>
        <w:tc>
          <w:tcPr>
            <w:tcW w:w="850" w:type="dxa"/>
          </w:tcPr>
          <w:p w14:paraId="4DDBEF00" w14:textId="32573CB0" w:rsidR="00297572" w:rsidRPr="00461072" w:rsidRDefault="15AD6AEB" w:rsidP="00B57D95">
            <w:pPr>
              <w:jc w:val="both"/>
              <w:rPr>
                <w:rFonts w:ascii="Arial" w:hAnsi="Arial" w:cs="Arial"/>
                <w:sz w:val="16"/>
                <w:szCs w:val="16"/>
              </w:rPr>
            </w:pPr>
            <w:r w:rsidRPr="68E3CFF6">
              <w:rPr>
                <w:rFonts w:ascii="Arial" w:hAnsi="Arial" w:cs="Arial"/>
                <w:sz w:val="16"/>
                <w:szCs w:val="16"/>
              </w:rPr>
              <w:t>RB</w:t>
            </w:r>
          </w:p>
        </w:tc>
        <w:tc>
          <w:tcPr>
            <w:tcW w:w="3239" w:type="dxa"/>
          </w:tcPr>
          <w:p w14:paraId="3461D779" w14:textId="08717896" w:rsidR="00297572" w:rsidRPr="00461072" w:rsidRDefault="15AD6AEB" w:rsidP="00B57D95">
            <w:pPr>
              <w:jc w:val="both"/>
              <w:rPr>
                <w:rFonts w:ascii="Arial" w:hAnsi="Arial" w:cs="Arial"/>
                <w:sz w:val="16"/>
                <w:szCs w:val="16"/>
              </w:rPr>
            </w:pPr>
            <w:r w:rsidRPr="68E3CFF6">
              <w:rPr>
                <w:rFonts w:ascii="Arial" w:hAnsi="Arial" w:cs="Arial"/>
                <w:sz w:val="16"/>
                <w:szCs w:val="16"/>
              </w:rPr>
              <w:t>For Current Use</w:t>
            </w:r>
          </w:p>
        </w:tc>
        <w:tc>
          <w:tcPr>
            <w:tcW w:w="1660" w:type="dxa"/>
          </w:tcPr>
          <w:p w14:paraId="3CF2D8B6" w14:textId="1C4177C7" w:rsidR="00297572" w:rsidRPr="00461072" w:rsidRDefault="15AD6AEB" w:rsidP="00B57D95">
            <w:pPr>
              <w:jc w:val="both"/>
              <w:rPr>
                <w:rFonts w:ascii="Arial" w:hAnsi="Arial" w:cs="Arial"/>
                <w:sz w:val="16"/>
                <w:szCs w:val="16"/>
              </w:rPr>
            </w:pPr>
            <w:r w:rsidRPr="68E3CFF6">
              <w:rPr>
                <w:rFonts w:ascii="Arial" w:hAnsi="Arial" w:cs="Arial"/>
                <w:sz w:val="16"/>
                <w:szCs w:val="16"/>
              </w:rPr>
              <w:t>Latest</w:t>
            </w:r>
          </w:p>
        </w:tc>
      </w:tr>
      <w:tr w:rsidR="00297572" w:rsidRPr="00461072" w14:paraId="0FB78278" w14:textId="77777777" w:rsidTr="68E3CFF6">
        <w:tc>
          <w:tcPr>
            <w:tcW w:w="1659" w:type="dxa"/>
          </w:tcPr>
          <w:p w14:paraId="1FC39945" w14:textId="71E9678B" w:rsidR="00297572" w:rsidRPr="00461072" w:rsidRDefault="00B65DB9" w:rsidP="00B57D95">
            <w:pPr>
              <w:jc w:val="both"/>
              <w:rPr>
                <w:rFonts w:ascii="Arial" w:hAnsi="Arial" w:cs="Arial"/>
                <w:sz w:val="16"/>
                <w:szCs w:val="16"/>
              </w:rPr>
            </w:pPr>
            <w:r>
              <w:rPr>
                <w:rFonts w:ascii="Arial" w:hAnsi="Arial" w:cs="Arial"/>
                <w:sz w:val="16"/>
                <w:szCs w:val="16"/>
              </w:rPr>
              <w:t>23-08-2021</w:t>
            </w:r>
          </w:p>
        </w:tc>
        <w:tc>
          <w:tcPr>
            <w:tcW w:w="888" w:type="dxa"/>
          </w:tcPr>
          <w:p w14:paraId="0562CB0E" w14:textId="6C33CF0E" w:rsidR="00297572" w:rsidRPr="00461072" w:rsidRDefault="00B65DB9" w:rsidP="00B57D95">
            <w:pPr>
              <w:jc w:val="both"/>
              <w:rPr>
                <w:rFonts w:ascii="Arial" w:hAnsi="Arial" w:cs="Arial"/>
                <w:sz w:val="16"/>
                <w:szCs w:val="16"/>
              </w:rPr>
            </w:pPr>
            <w:r>
              <w:rPr>
                <w:rFonts w:ascii="Arial" w:hAnsi="Arial" w:cs="Arial"/>
                <w:sz w:val="16"/>
                <w:szCs w:val="16"/>
              </w:rPr>
              <w:t>Reviewed</w:t>
            </w:r>
          </w:p>
        </w:tc>
        <w:tc>
          <w:tcPr>
            <w:tcW w:w="850" w:type="dxa"/>
          </w:tcPr>
          <w:p w14:paraId="34CE0A41" w14:textId="14DAB780" w:rsidR="00297572" w:rsidRPr="00461072" w:rsidRDefault="00B65DB9" w:rsidP="00B57D95">
            <w:pPr>
              <w:jc w:val="both"/>
              <w:rPr>
                <w:rFonts w:ascii="Arial" w:hAnsi="Arial" w:cs="Arial"/>
                <w:sz w:val="16"/>
                <w:szCs w:val="16"/>
              </w:rPr>
            </w:pPr>
            <w:r>
              <w:rPr>
                <w:rFonts w:ascii="Arial" w:hAnsi="Arial" w:cs="Arial"/>
                <w:sz w:val="16"/>
                <w:szCs w:val="16"/>
              </w:rPr>
              <w:t>MM</w:t>
            </w:r>
          </w:p>
        </w:tc>
        <w:tc>
          <w:tcPr>
            <w:tcW w:w="3239" w:type="dxa"/>
          </w:tcPr>
          <w:p w14:paraId="62EBF3C5" w14:textId="0C80B508" w:rsidR="00297572" w:rsidRPr="00461072" w:rsidRDefault="00B65DB9" w:rsidP="00B57D95">
            <w:pPr>
              <w:jc w:val="both"/>
              <w:rPr>
                <w:rFonts w:ascii="Arial" w:hAnsi="Arial" w:cs="Arial"/>
                <w:sz w:val="16"/>
                <w:szCs w:val="16"/>
              </w:rPr>
            </w:pPr>
            <w:r>
              <w:rPr>
                <w:rFonts w:ascii="Arial" w:hAnsi="Arial" w:cs="Arial"/>
                <w:sz w:val="16"/>
                <w:szCs w:val="16"/>
              </w:rPr>
              <w:t>For Current use.</w:t>
            </w:r>
          </w:p>
        </w:tc>
        <w:tc>
          <w:tcPr>
            <w:tcW w:w="1660" w:type="dxa"/>
          </w:tcPr>
          <w:p w14:paraId="6D98A12B" w14:textId="77777777" w:rsidR="00297572" w:rsidRPr="00461072" w:rsidRDefault="00297572" w:rsidP="00B57D95">
            <w:pPr>
              <w:jc w:val="both"/>
              <w:rPr>
                <w:rFonts w:ascii="Arial" w:hAnsi="Arial" w:cs="Arial"/>
                <w:sz w:val="16"/>
                <w:szCs w:val="16"/>
              </w:rPr>
            </w:pPr>
          </w:p>
        </w:tc>
      </w:tr>
      <w:tr w:rsidR="00297572" w:rsidRPr="00461072" w14:paraId="2946DB82" w14:textId="77777777" w:rsidTr="68E3CFF6">
        <w:tc>
          <w:tcPr>
            <w:tcW w:w="1659" w:type="dxa"/>
          </w:tcPr>
          <w:p w14:paraId="5997CC1D" w14:textId="77777777" w:rsidR="00297572" w:rsidRPr="00461072" w:rsidRDefault="00297572" w:rsidP="00B57D95">
            <w:pPr>
              <w:jc w:val="both"/>
              <w:rPr>
                <w:rFonts w:ascii="Arial" w:hAnsi="Arial" w:cs="Arial"/>
                <w:sz w:val="16"/>
                <w:szCs w:val="16"/>
              </w:rPr>
            </w:pPr>
          </w:p>
        </w:tc>
        <w:tc>
          <w:tcPr>
            <w:tcW w:w="888" w:type="dxa"/>
          </w:tcPr>
          <w:p w14:paraId="110FFD37" w14:textId="77777777" w:rsidR="00297572" w:rsidRPr="00461072" w:rsidRDefault="00297572" w:rsidP="00B57D95">
            <w:pPr>
              <w:jc w:val="both"/>
              <w:rPr>
                <w:rFonts w:ascii="Arial" w:hAnsi="Arial" w:cs="Arial"/>
                <w:sz w:val="16"/>
                <w:szCs w:val="16"/>
              </w:rPr>
            </w:pPr>
          </w:p>
        </w:tc>
        <w:tc>
          <w:tcPr>
            <w:tcW w:w="850" w:type="dxa"/>
          </w:tcPr>
          <w:p w14:paraId="6B699379" w14:textId="77777777" w:rsidR="00297572" w:rsidRPr="00461072" w:rsidRDefault="00297572" w:rsidP="00B57D95">
            <w:pPr>
              <w:jc w:val="both"/>
              <w:rPr>
                <w:rFonts w:ascii="Arial" w:hAnsi="Arial" w:cs="Arial"/>
                <w:sz w:val="16"/>
                <w:szCs w:val="16"/>
              </w:rPr>
            </w:pPr>
          </w:p>
        </w:tc>
        <w:tc>
          <w:tcPr>
            <w:tcW w:w="3239" w:type="dxa"/>
          </w:tcPr>
          <w:p w14:paraId="3FE9F23F" w14:textId="77777777" w:rsidR="00297572" w:rsidRPr="00461072" w:rsidRDefault="00297572" w:rsidP="00B57D95">
            <w:pPr>
              <w:jc w:val="both"/>
              <w:rPr>
                <w:rFonts w:ascii="Arial" w:hAnsi="Arial" w:cs="Arial"/>
                <w:sz w:val="16"/>
                <w:szCs w:val="16"/>
              </w:rPr>
            </w:pPr>
          </w:p>
        </w:tc>
        <w:tc>
          <w:tcPr>
            <w:tcW w:w="1660" w:type="dxa"/>
          </w:tcPr>
          <w:p w14:paraId="1F72F646" w14:textId="77777777" w:rsidR="00297572" w:rsidRPr="00461072" w:rsidRDefault="00297572" w:rsidP="00B57D95">
            <w:pPr>
              <w:jc w:val="both"/>
              <w:rPr>
                <w:rFonts w:ascii="Arial" w:hAnsi="Arial" w:cs="Arial"/>
                <w:sz w:val="16"/>
                <w:szCs w:val="16"/>
              </w:rPr>
            </w:pPr>
          </w:p>
        </w:tc>
      </w:tr>
    </w:tbl>
    <w:p w14:paraId="08CE6F91" w14:textId="77777777" w:rsidR="00B57D95" w:rsidRPr="00362340" w:rsidRDefault="00B57D95" w:rsidP="00B57D95">
      <w:pPr>
        <w:jc w:val="both"/>
        <w:rPr>
          <w:rFonts w:ascii="Arial" w:hAnsi="Arial" w:cs="Arial"/>
          <w:sz w:val="32"/>
        </w:rPr>
      </w:pPr>
    </w:p>
    <w:p w14:paraId="61DA893F" w14:textId="77777777" w:rsidR="00B57D95" w:rsidRPr="00E84200" w:rsidRDefault="00E84200" w:rsidP="00B57D95">
      <w:pPr>
        <w:pStyle w:val="Heading8"/>
        <w:rPr>
          <w:rFonts w:ascii="Arial" w:hAnsi="Arial" w:cs="Arial"/>
          <w:b w:val="0"/>
        </w:rPr>
      </w:pPr>
      <w:r w:rsidRPr="00E84200">
        <w:rPr>
          <w:rFonts w:ascii="Arial" w:hAnsi="Arial" w:cs="Arial"/>
          <w:b w:val="0"/>
        </w:rPr>
        <w:t>This policy has been developed as a requirement of the Health &amp; Safety at Work etc. 1974</w:t>
      </w:r>
      <w:r>
        <w:rPr>
          <w:rFonts w:ascii="Arial" w:hAnsi="Arial" w:cs="Arial"/>
          <w:b w:val="0"/>
        </w:rPr>
        <w:t xml:space="preserve">, and as a part of </w:t>
      </w:r>
      <w:r w:rsidR="00C30696">
        <w:rPr>
          <w:rFonts w:ascii="Arial" w:hAnsi="Arial" w:cs="Arial"/>
          <w:b w:val="0"/>
        </w:rPr>
        <w:t>the company’s</w:t>
      </w:r>
      <w:r>
        <w:rPr>
          <w:rFonts w:ascii="Arial" w:hAnsi="Arial" w:cs="Arial"/>
          <w:b w:val="0"/>
        </w:rPr>
        <w:t xml:space="preserve"> OH&amp;S management system. Where it is possible this policy is cross referenced with </w:t>
      </w:r>
      <w:r w:rsidR="00C30696">
        <w:rPr>
          <w:rFonts w:ascii="Arial" w:hAnsi="Arial" w:cs="Arial"/>
          <w:b w:val="0"/>
        </w:rPr>
        <w:t xml:space="preserve">the </w:t>
      </w:r>
      <w:r>
        <w:rPr>
          <w:rFonts w:ascii="Arial" w:hAnsi="Arial" w:cs="Arial"/>
          <w:b w:val="0"/>
        </w:rPr>
        <w:t>OH&amp;S management system by title only</w:t>
      </w:r>
      <w:r w:rsidR="007074FF">
        <w:rPr>
          <w:rFonts w:ascii="Arial" w:hAnsi="Arial" w:cs="Arial"/>
          <w:b w:val="0"/>
        </w:rPr>
        <w:t>,</w:t>
      </w:r>
      <w:r>
        <w:rPr>
          <w:rFonts w:ascii="Arial" w:hAnsi="Arial" w:cs="Arial"/>
          <w:b w:val="0"/>
        </w:rPr>
        <w:t xml:space="preserve"> </w:t>
      </w:r>
      <w:r w:rsidR="00C30696">
        <w:rPr>
          <w:rFonts w:ascii="Arial" w:hAnsi="Arial" w:cs="Arial"/>
          <w:b w:val="0"/>
        </w:rPr>
        <w:t xml:space="preserve">and </w:t>
      </w:r>
      <w:r>
        <w:rPr>
          <w:rFonts w:ascii="Arial" w:hAnsi="Arial" w:cs="Arial"/>
          <w:b w:val="0"/>
        </w:rPr>
        <w:t>exclud</w:t>
      </w:r>
      <w:r w:rsidR="00C30696">
        <w:rPr>
          <w:rFonts w:ascii="Arial" w:hAnsi="Arial" w:cs="Arial"/>
          <w:b w:val="0"/>
        </w:rPr>
        <w:t>es</w:t>
      </w:r>
      <w:r>
        <w:rPr>
          <w:rFonts w:ascii="Arial" w:hAnsi="Arial" w:cs="Arial"/>
          <w:b w:val="0"/>
        </w:rPr>
        <w:t xml:space="preserve"> clause and sub-clause numbering</w:t>
      </w:r>
      <w:r w:rsidR="00C30696">
        <w:rPr>
          <w:rFonts w:ascii="Arial" w:hAnsi="Arial" w:cs="Arial"/>
          <w:b w:val="0"/>
        </w:rPr>
        <w:t xml:space="preserve"> to avoid confusion.</w:t>
      </w:r>
    </w:p>
    <w:p w14:paraId="61CDCEAD" w14:textId="77777777" w:rsidR="00E84200" w:rsidRDefault="00E84200">
      <w:pPr>
        <w:rPr>
          <w:rFonts w:ascii="Arial" w:hAnsi="Arial" w:cs="Arial"/>
          <w:b/>
          <w:bCs/>
          <w:sz w:val="20"/>
          <w:szCs w:val="20"/>
        </w:rPr>
      </w:pPr>
    </w:p>
    <w:p w14:paraId="6BB9E253" w14:textId="77777777" w:rsidR="006B6A44" w:rsidRDefault="006B6A44" w:rsidP="00E84200">
      <w:pPr>
        <w:rPr>
          <w:rFonts w:ascii="Arial" w:hAnsi="Arial" w:cs="Arial"/>
          <w:b/>
          <w:bCs/>
          <w:sz w:val="20"/>
          <w:szCs w:val="20"/>
        </w:rPr>
      </w:pPr>
    </w:p>
    <w:p w14:paraId="2FAD0845" w14:textId="77777777" w:rsidR="00B57D95" w:rsidRPr="00362340" w:rsidRDefault="00716A77" w:rsidP="00B57D95">
      <w:pPr>
        <w:jc w:val="center"/>
        <w:rPr>
          <w:rFonts w:ascii="Arial" w:hAnsi="Arial" w:cs="Arial"/>
          <w:b/>
          <w:bCs/>
        </w:rPr>
      </w:pPr>
      <w:r>
        <w:rPr>
          <w:rFonts w:ascii="Arial" w:hAnsi="Arial" w:cs="Arial"/>
          <w:b/>
          <w:noProof/>
          <w:sz w:val="20"/>
          <w:lang w:val="en-GB" w:eastAsia="en-GB"/>
        </w:rPr>
        <mc:AlternateContent>
          <mc:Choice Requires="wps">
            <w:drawing>
              <wp:anchor distT="4294967295" distB="4294967295" distL="114299" distR="114299" simplePos="0" relativeHeight="251661312" behindDoc="0" locked="0" layoutInCell="1" allowOverlap="1" wp14:anchorId="0B8AD71E" wp14:editId="07777777">
                <wp:simplePos x="0" y="0"/>
                <wp:positionH relativeFrom="column">
                  <wp:posOffset>1257299</wp:posOffset>
                </wp:positionH>
                <wp:positionV relativeFrom="paragraph">
                  <wp:posOffset>178434</wp:posOffset>
                </wp:positionV>
                <wp:extent cx="0" cy="0"/>
                <wp:effectExtent l="0" t="0" r="0" b="0"/>
                <wp:wrapNone/>
                <wp:docPr id="54"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611BA40">
              <v:line id="Line 269"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99pt,14.05pt" to="99pt,14.05pt" w14:anchorId="43A54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ItDgIAACU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"/>
            </w:pict>
          </mc:Fallback>
        </mc:AlternateContent>
      </w:r>
    </w:p>
    <w:p w14:paraId="23DE523C" w14:textId="77777777" w:rsidR="0095263C" w:rsidRDefault="0095263C">
      <w:pPr>
        <w:rPr>
          <w:rFonts w:ascii="Arial" w:eastAsia="Times New Roman" w:hAnsi="Arial" w:cs="Arial"/>
          <w:b/>
          <w:bCs/>
          <w:sz w:val="32"/>
          <w:szCs w:val="32"/>
          <w:lang w:val="en-GB"/>
        </w:rPr>
      </w:pPr>
      <w:r>
        <w:rPr>
          <w:rFonts w:ascii="Arial" w:hAnsi="Arial" w:cs="Arial"/>
          <w:sz w:val="32"/>
          <w:szCs w:val="32"/>
        </w:rPr>
        <w:br w:type="page"/>
      </w:r>
    </w:p>
    <w:p w14:paraId="406425CA" w14:textId="77777777" w:rsidR="00B57D95" w:rsidRPr="00362340" w:rsidRDefault="00B57D95" w:rsidP="00B57D95">
      <w:pPr>
        <w:pStyle w:val="Heading3"/>
        <w:rPr>
          <w:rFonts w:ascii="Arial" w:hAnsi="Arial" w:cs="Arial"/>
          <w:sz w:val="32"/>
          <w:szCs w:val="32"/>
        </w:rPr>
      </w:pPr>
      <w:r w:rsidRPr="00362340">
        <w:rPr>
          <w:rFonts w:ascii="Arial" w:hAnsi="Arial" w:cs="Arial"/>
          <w:sz w:val="32"/>
          <w:szCs w:val="32"/>
        </w:rPr>
        <w:lastRenderedPageBreak/>
        <w:t>Contents</w:t>
      </w:r>
    </w:p>
    <w:p w14:paraId="52E56223" w14:textId="77777777" w:rsidR="00B57D95" w:rsidRPr="00362340" w:rsidRDefault="00B57D95" w:rsidP="00B57D95">
      <w:pPr>
        <w:rPr>
          <w:rFonts w:ascii="Arial" w:hAnsi="Arial" w:cs="Arial"/>
        </w:rPr>
      </w:pPr>
    </w:p>
    <w:p w14:paraId="07547A01" w14:textId="77777777" w:rsidR="00B57D95" w:rsidRPr="00362340" w:rsidRDefault="00B57D95" w:rsidP="00B57D95">
      <w:pPr>
        <w:rPr>
          <w:rFonts w:ascii="Arial" w:hAnsi="Arial" w:cs="Arial"/>
        </w:rPr>
      </w:pPr>
    </w:p>
    <w:p w14:paraId="7B3D3CE8" w14:textId="77777777" w:rsidR="00BA014B" w:rsidRDefault="00B57D95" w:rsidP="007074FF">
      <w:pPr>
        <w:jc w:val="center"/>
        <w:rPr>
          <w:rFonts w:ascii="Arial" w:hAnsi="Arial" w:cs="Arial"/>
          <w:b/>
        </w:rPr>
      </w:pPr>
      <w:r w:rsidRPr="006D5123">
        <w:rPr>
          <w:rFonts w:ascii="Arial" w:hAnsi="Arial" w:cs="Arial"/>
          <w:b/>
        </w:rPr>
        <w:t>Part 1:</w:t>
      </w:r>
    </w:p>
    <w:p w14:paraId="579672F0" w14:textId="77777777" w:rsidR="00B57D95" w:rsidRDefault="0095263C" w:rsidP="00B57D95">
      <w:pPr>
        <w:rPr>
          <w:rFonts w:ascii="Arial" w:hAnsi="Arial"/>
          <w:b/>
        </w:rPr>
      </w:pPr>
      <w:r>
        <w:rPr>
          <w:rFonts w:ascii="Arial" w:hAnsi="Arial" w:cs="Arial"/>
          <w:b/>
        </w:rPr>
        <w:t xml:space="preserve">Occupational </w:t>
      </w:r>
      <w:r w:rsidR="00B57D95" w:rsidRPr="006D5123">
        <w:rPr>
          <w:rFonts w:ascii="Arial" w:hAnsi="Arial"/>
          <w:b/>
        </w:rPr>
        <w:t xml:space="preserve">Health and Safety Policy </w:t>
      </w:r>
    </w:p>
    <w:p w14:paraId="195DEC69" w14:textId="77777777" w:rsidR="00E84200" w:rsidRPr="0095263C" w:rsidRDefault="00E84200" w:rsidP="0095263C">
      <w:pPr>
        <w:pStyle w:val="ListParagraph"/>
        <w:numPr>
          <w:ilvl w:val="1"/>
          <w:numId w:val="42"/>
        </w:numPr>
        <w:spacing w:line="360" w:lineRule="auto"/>
        <w:rPr>
          <w:rFonts w:ascii="Arial" w:hAnsi="Arial"/>
          <w:sz w:val="20"/>
          <w:szCs w:val="20"/>
        </w:rPr>
      </w:pPr>
      <w:r w:rsidRPr="0095263C">
        <w:rPr>
          <w:rFonts w:ascii="Arial" w:hAnsi="Arial"/>
          <w:sz w:val="20"/>
          <w:szCs w:val="20"/>
        </w:rPr>
        <w:t xml:space="preserve"> </w:t>
      </w:r>
      <w:r w:rsidRPr="0095263C">
        <w:rPr>
          <w:rFonts w:ascii="Arial" w:hAnsi="Arial"/>
          <w:sz w:val="20"/>
          <w:szCs w:val="20"/>
        </w:rPr>
        <w:tab/>
        <w:t>Statement of intent</w:t>
      </w:r>
    </w:p>
    <w:p w14:paraId="5043CB0F" w14:textId="77777777" w:rsidR="007074FF" w:rsidRDefault="007074FF" w:rsidP="007074FF">
      <w:pPr>
        <w:ind w:left="2160" w:hanging="2160"/>
        <w:jc w:val="center"/>
        <w:rPr>
          <w:rFonts w:ascii="Arial" w:hAnsi="Arial" w:cs="Arial"/>
          <w:b/>
          <w:bCs/>
        </w:rPr>
      </w:pPr>
    </w:p>
    <w:p w14:paraId="06947676" w14:textId="77777777" w:rsidR="00BA014B" w:rsidRDefault="006D6D10" w:rsidP="007074FF">
      <w:pPr>
        <w:ind w:left="2160" w:hanging="2160"/>
        <w:jc w:val="center"/>
        <w:rPr>
          <w:rFonts w:ascii="Arial" w:hAnsi="Arial" w:cs="Arial"/>
          <w:b/>
          <w:bCs/>
        </w:rPr>
      </w:pPr>
      <w:r>
        <w:rPr>
          <w:rFonts w:ascii="Arial" w:hAnsi="Arial" w:cs="Arial"/>
          <w:b/>
          <w:bCs/>
        </w:rPr>
        <w:t>Part 2:</w:t>
      </w:r>
    </w:p>
    <w:p w14:paraId="7FA9C67F" w14:textId="77777777" w:rsidR="00B57D95" w:rsidRPr="006D5123" w:rsidRDefault="00B57D95" w:rsidP="006D6D10">
      <w:pPr>
        <w:ind w:left="2160" w:hanging="2160"/>
        <w:rPr>
          <w:rFonts w:ascii="Arial" w:hAnsi="Arial" w:cs="Arial"/>
          <w:b/>
          <w:bCs/>
        </w:rPr>
      </w:pPr>
      <w:r w:rsidRPr="006D5123">
        <w:rPr>
          <w:rFonts w:ascii="Arial" w:hAnsi="Arial" w:cs="Arial"/>
          <w:b/>
          <w:bCs/>
        </w:rPr>
        <w:t>Organisation</w:t>
      </w:r>
      <w:r w:rsidR="00E84200">
        <w:rPr>
          <w:rFonts w:ascii="Arial" w:hAnsi="Arial" w:cs="Arial"/>
          <w:b/>
          <w:bCs/>
        </w:rPr>
        <w:t xml:space="preserve">al Roles, </w:t>
      </w:r>
      <w:r w:rsidRPr="006D5123">
        <w:rPr>
          <w:rFonts w:ascii="Arial" w:hAnsi="Arial" w:cs="Arial"/>
          <w:b/>
          <w:bCs/>
        </w:rPr>
        <w:t>Responsibilities</w:t>
      </w:r>
      <w:r w:rsidR="00E84200">
        <w:rPr>
          <w:rFonts w:ascii="Arial" w:hAnsi="Arial" w:cs="Arial"/>
          <w:b/>
          <w:bCs/>
        </w:rPr>
        <w:t>, Accountabilities</w:t>
      </w:r>
      <w:r w:rsidR="0095263C">
        <w:rPr>
          <w:rFonts w:ascii="Arial" w:hAnsi="Arial" w:cs="Arial"/>
          <w:b/>
          <w:bCs/>
        </w:rPr>
        <w:t>,</w:t>
      </w:r>
      <w:r w:rsidR="00E84200">
        <w:rPr>
          <w:rFonts w:ascii="Arial" w:hAnsi="Arial" w:cs="Arial"/>
          <w:b/>
          <w:bCs/>
        </w:rPr>
        <w:t xml:space="preserve"> </w:t>
      </w:r>
      <w:r w:rsidR="0095263C">
        <w:rPr>
          <w:rFonts w:ascii="Arial" w:hAnsi="Arial" w:cs="Arial"/>
          <w:b/>
          <w:bCs/>
        </w:rPr>
        <w:t>and</w:t>
      </w:r>
      <w:r w:rsidR="00E84200">
        <w:rPr>
          <w:rFonts w:ascii="Arial" w:hAnsi="Arial" w:cs="Arial"/>
          <w:b/>
          <w:bCs/>
        </w:rPr>
        <w:t xml:space="preserve"> Authorities</w:t>
      </w:r>
    </w:p>
    <w:p w14:paraId="733D4337" w14:textId="77777777" w:rsidR="00B57D95" w:rsidRPr="00362340" w:rsidRDefault="00B57D95" w:rsidP="00B57D95">
      <w:pPr>
        <w:ind w:left="3600" w:hanging="720"/>
        <w:rPr>
          <w:rFonts w:ascii="Arial" w:hAnsi="Arial" w:cs="Arial"/>
          <w:bCs/>
          <w:sz w:val="20"/>
          <w:szCs w:val="20"/>
        </w:rPr>
      </w:pPr>
      <w:r>
        <w:rPr>
          <w:rFonts w:ascii="Arial" w:hAnsi="Arial" w:cs="Arial"/>
          <w:bCs/>
          <w:sz w:val="20"/>
          <w:szCs w:val="20"/>
        </w:rPr>
        <w:t>2.</w:t>
      </w:r>
      <w:r w:rsidRPr="00362340">
        <w:rPr>
          <w:rFonts w:ascii="Arial" w:hAnsi="Arial" w:cs="Arial"/>
          <w:bCs/>
          <w:sz w:val="20"/>
          <w:szCs w:val="20"/>
        </w:rPr>
        <w:t>1</w:t>
      </w:r>
      <w:r w:rsidRPr="00362340">
        <w:rPr>
          <w:rFonts w:ascii="Arial" w:hAnsi="Arial" w:cs="Arial"/>
          <w:bCs/>
          <w:sz w:val="20"/>
          <w:szCs w:val="20"/>
        </w:rPr>
        <w:tab/>
      </w:r>
      <w:r w:rsidR="006D6D10">
        <w:rPr>
          <w:rFonts w:ascii="Arial" w:hAnsi="Arial" w:cs="Arial"/>
          <w:bCs/>
          <w:sz w:val="20"/>
          <w:szCs w:val="20"/>
        </w:rPr>
        <w:t>Addressing</w:t>
      </w:r>
      <w:r w:rsidRPr="00362340">
        <w:rPr>
          <w:rFonts w:ascii="Arial" w:hAnsi="Arial" w:cs="Arial"/>
          <w:bCs/>
          <w:sz w:val="20"/>
          <w:szCs w:val="20"/>
        </w:rPr>
        <w:t xml:space="preserve"> risk</w:t>
      </w:r>
      <w:r w:rsidR="006D6D10">
        <w:rPr>
          <w:rFonts w:ascii="Arial" w:hAnsi="Arial" w:cs="Arial"/>
          <w:bCs/>
          <w:sz w:val="20"/>
          <w:szCs w:val="20"/>
        </w:rPr>
        <w:t>s and opportunities</w:t>
      </w:r>
    </w:p>
    <w:p w14:paraId="05403FB1" w14:textId="77777777" w:rsidR="00B57D95" w:rsidRDefault="00B57D95" w:rsidP="00B57D95">
      <w:pPr>
        <w:ind w:left="3600" w:hanging="720"/>
        <w:rPr>
          <w:rFonts w:ascii="Arial" w:hAnsi="Arial" w:cs="Arial"/>
          <w:bCs/>
          <w:sz w:val="20"/>
          <w:szCs w:val="20"/>
        </w:rPr>
      </w:pPr>
      <w:r>
        <w:rPr>
          <w:rFonts w:ascii="Arial" w:hAnsi="Arial" w:cs="Arial"/>
          <w:bCs/>
          <w:sz w:val="20"/>
          <w:szCs w:val="20"/>
        </w:rPr>
        <w:t>2.</w:t>
      </w:r>
      <w:r w:rsidRPr="00362340">
        <w:rPr>
          <w:rFonts w:ascii="Arial" w:hAnsi="Arial" w:cs="Arial"/>
          <w:bCs/>
          <w:sz w:val="20"/>
          <w:szCs w:val="20"/>
        </w:rPr>
        <w:t>2</w:t>
      </w:r>
      <w:r w:rsidRPr="00362340">
        <w:rPr>
          <w:rFonts w:ascii="Arial" w:hAnsi="Arial" w:cs="Arial"/>
          <w:bCs/>
          <w:sz w:val="20"/>
          <w:szCs w:val="20"/>
        </w:rPr>
        <w:tab/>
      </w:r>
      <w:r w:rsidR="003C0AFB">
        <w:rPr>
          <w:rFonts w:ascii="Arial" w:hAnsi="Arial" w:cs="Arial"/>
          <w:bCs/>
          <w:sz w:val="20"/>
          <w:szCs w:val="20"/>
        </w:rPr>
        <w:t xml:space="preserve"> Compliance</w:t>
      </w:r>
    </w:p>
    <w:p w14:paraId="7347BC18" w14:textId="77777777" w:rsidR="00D92CA8" w:rsidRPr="00362340" w:rsidRDefault="00D92CA8" w:rsidP="00B57D95">
      <w:pPr>
        <w:ind w:left="3600" w:hanging="720"/>
        <w:rPr>
          <w:rFonts w:ascii="Arial" w:hAnsi="Arial" w:cs="Arial"/>
          <w:bCs/>
          <w:sz w:val="20"/>
          <w:szCs w:val="20"/>
        </w:rPr>
      </w:pPr>
      <w:r>
        <w:rPr>
          <w:rFonts w:ascii="Arial" w:hAnsi="Arial" w:cs="Arial"/>
          <w:bCs/>
          <w:sz w:val="20"/>
          <w:szCs w:val="20"/>
        </w:rPr>
        <w:t>2.3</w:t>
      </w:r>
      <w:r>
        <w:rPr>
          <w:rFonts w:ascii="Arial" w:hAnsi="Arial" w:cs="Arial"/>
          <w:bCs/>
          <w:sz w:val="20"/>
          <w:szCs w:val="20"/>
        </w:rPr>
        <w:tab/>
      </w:r>
      <w:r w:rsidR="00672B2D">
        <w:rPr>
          <w:rFonts w:ascii="Arial" w:hAnsi="Arial" w:cs="Arial"/>
          <w:bCs/>
          <w:sz w:val="20"/>
          <w:szCs w:val="20"/>
        </w:rPr>
        <w:t xml:space="preserve"> Roles and responsibilities</w:t>
      </w:r>
    </w:p>
    <w:p w14:paraId="07459315" w14:textId="77777777" w:rsidR="007074FF" w:rsidRDefault="007074FF" w:rsidP="007074FF">
      <w:pPr>
        <w:jc w:val="center"/>
        <w:rPr>
          <w:rFonts w:ascii="Arial" w:hAnsi="Arial" w:cs="Arial"/>
          <w:b/>
          <w:bCs/>
        </w:rPr>
      </w:pPr>
    </w:p>
    <w:p w14:paraId="0212AAEE" w14:textId="77777777" w:rsidR="00BA014B" w:rsidRDefault="00B57D95" w:rsidP="007074FF">
      <w:pPr>
        <w:jc w:val="center"/>
        <w:rPr>
          <w:rFonts w:ascii="Arial" w:hAnsi="Arial" w:cs="Arial"/>
          <w:b/>
          <w:bCs/>
        </w:rPr>
      </w:pPr>
      <w:r w:rsidRPr="006D5123">
        <w:rPr>
          <w:rFonts w:ascii="Arial" w:hAnsi="Arial" w:cs="Arial"/>
          <w:b/>
          <w:bCs/>
        </w:rPr>
        <w:t>Part 3:</w:t>
      </w:r>
    </w:p>
    <w:p w14:paraId="73ED39D5" w14:textId="77777777" w:rsidR="00B57D95" w:rsidRPr="006D5123" w:rsidRDefault="0095263C" w:rsidP="00B57D95">
      <w:pPr>
        <w:rPr>
          <w:rFonts w:ascii="Arial" w:hAnsi="Arial" w:cs="Arial"/>
          <w:b/>
          <w:bCs/>
        </w:rPr>
      </w:pPr>
      <w:r>
        <w:rPr>
          <w:rFonts w:ascii="Arial" w:hAnsi="Arial" w:cs="Arial"/>
          <w:b/>
          <w:bCs/>
        </w:rPr>
        <w:t>The Company</w:t>
      </w:r>
      <w:r w:rsidR="00B57D95" w:rsidRPr="006D5123">
        <w:rPr>
          <w:rFonts w:ascii="Arial" w:hAnsi="Arial" w:cs="Arial"/>
          <w:b/>
          <w:bCs/>
        </w:rPr>
        <w:t xml:space="preserve"> Arrangements </w:t>
      </w:r>
    </w:p>
    <w:p w14:paraId="1B0C585D" w14:textId="77777777" w:rsidR="00B57D95" w:rsidRDefault="00B57D95" w:rsidP="00B57D95">
      <w:pPr>
        <w:rPr>
          <w:rFonts w:ascii="Arial" w:hAnsi="Arial" w:cs="Arial"/>
          <w:bCs/>
          <w:sz w:val="20"/>
          <w:szCs w:val="20"/>
        </w:rPr>
      </w:pPr>
      <w:r w:rsidRPr="00362340">
        <w:rPr>
          <w:rFonts w:ascii="Arial" w:hAnsi="Arial" w:cs="Arial"/>
          <w:b/>
          <w:bCs/>
          <w:sz w:val="28"/>
          <w:szCs w:val="28"/>
        </w:rPr>
        <w:tab/>
      </w:r>
      <w:r w:rsidRPr="00362340">
        <w:rPr>
          <w:rFonts w:ascii="Arial" w:hAnsi="Arial" w:cs="Arial"/>
          <w:b/>
          <w:bCs/>
          <w:sz w:val="28"/>
          <w:szCs w:val="28"/>
        </w:rPr>
        <w:tab/>
      </w:r>
      <w:r w:rsidRPr="00362340">
        <w:rPr>
          <w:rFonts w:ascii="Arial" w:hAnsi="Arial" w:cs="Arial"/>
          <w:b/>
          <w:bCs/>
          <w:sz w:val="28"/>
          <w:szCs w:val="28"/>
        </w:rPr>
        <w:tab/>
      </w:r>
      <w:r w:rsidRPr="00362340">
        <w:rPr>
          <w:rFonts w:ascii="Arial" w:hAnsi="Arial" w:cs="Arial"/>
          <w:b/>
          <w:bCs/>
          <w:sz w:val="28"/>
          <w:szCs w:val="28"/>
        </w:rPr>
        <w:tab/>
      </w:r>
      <w:r>
        <w:rPr>
          <w:rFonts w:ascii="Arial" w:hAnsi="Arial" w:cs="Arial"/>
          <w:bCs/>
          <w:sz w:val="20"/>
          <w:szCs w:val="20"/>
        </w:rPr>
        <w:t>3.</w:t>
      </w:r>
      <w:r w:rsidRPr="00362340">
        <w:rPr>
          <w:rFonts w:ascii="Arial" w:hAnsi="Arial" w:cs="Arial"/>
          <w:bCs/>
          <w:sz w:val="20"/>
          <w:szCs w:val="20"/>
        </w:rPr>
        <w:t>1</w:t>
      </w:r>
      <w:r w:rsidRPr="00362340">
        <w:rPr>
          <w:rFonts w:ascii="Arial" w:hAnsi="Arial" w:cs="Arial"/>
          <w:bCs/>
          <w:sz w:val="20"/>
          <w:szCs w:val="20"/>
        </w:rPr>
        <w:tab/>
        <w:t>Training, awareness &amp; competence</w:t>
      </w:r>
    </w:p>
    <w:p w14:paraId="5C5F8EFF" w14:textId="77777777" w:rsidR="006D6D10" w:rsidRPr="00362340" w:rsidRDefault="006D6D10" w:rsidP="00B57D95">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3.2</w:t>
      </w:r>
      <w:r>
        <w:rPr>
          <w:rFonts w:ascii="Arial" w:hAnsi="Arial" w:cs="Arial"/>
          <w:bCs/>
          <w:sz w:val="20"/>
          <w:szCs w:val="20"/>
        </w:rPr>
        <w:tab/>
        <w:t>Consultation &amp; communication</w:t>
      </w:r>
    </w:p>
    <w:p w14:paraId="2EB92B5F" w14:textId="77777777" w:rsidR="00B57D95" w:rsidRDefault="00B57D95" w:rsidP="00B57D95">
      <w:pPr>
        <w:rPr>
          <w:rFonts w:ascii="Arial" w:hAnsi="Arial" w:cs="Arial"/>
          <w:bCs/>
          <w:sz w:val="20"/>
          <w:szCs w:val="20"/>
        </w:rPr>
      </w:pP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Pr>
          <w:rFonts w:ascii="Arial" w:hAnsi="Arial" w:cs="Arial"/>
          <w:bCs/>
          <w:sz w:val="20"/>
          <w:szCs w:val="20"/>
        </w:rPr>
        <w:t>3.</w:t>
      </w:r>
      <w:r w:rsidRPr="00362340">
        <w:rPr>
          <w:rFonts w:ascii="Arial" w:hAnsi="Arial" w:cs="Arial"/>
          <w:bCs/>
          <w:sz w:val="20"/>
          <w:szCs w:val="20"/>
        </w:rPr>
        <w:t>3</w:t>
      </w:r>
      <w:r w:rsidRPr="00362340">
        <w:rPr>
          <w:rFonts w:ascii="Arial" w:hAnsi="Arial" w:cs="Arial"/>
          <w:bCs/>
          <w:sz w:val="20"/>
          <w:szCs w:val="20"/>
        </w:rPr>
        <w:tab/>
      </w:r>
      <w:r w:rsidR="006D6D10" w:rsidRPr="00362340">
        <w:rPr>
          <w:rFonts w:ascii="Arial" w:hAnsi="Arial" w:cs="Arial"/>
          <w:bCs/>
          <w:sz w:val="20"/>
          <w:szCs w:val="20"/>
        </w:rPr>
        <w:t>Document</w:t>
      </w:r>
      <w:r w:rsidR="006D6D10">
        <w:rPr>
          <w:rFonts w:ascii="Arial" w:hAnsi="Arial" w:cs="Arial"/>
          <w:bCs/>
          <w:sz w:val="20"/>
          <w:szCs w:val="20"/>
        </w:rPr>
        <w:t>ed information</w:t>
      </w:r>
      <w:r w:rsidR="00672B2D">
        <w:rPr>
          <w:rFonts w:ascii="Arial" w:hAnsi="Arial" w:cs="Arial"/>
          <w:bCs/>
          <w:sz w:val="20"/>
          <w:szCs w:val="20"/>
        </w:rPr>
        <w:t xml:space="preserve"> (not implemented as yet)</w:t>
      </w:r>
    </w:p>
    <w:p w14:paraId="57AAD518" w14:textId="77777777" w:rsidR="007074FF" w:rsidRPr="00362340" w:rsidRDefault="007074FF" w:rsidP="00B57D95">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3.4</w:t>
      </w:r>
      <w:r>
        <w:rPr>
          <w:rFonts w:ascii="Arial" w:hAnsi="Arial" w:cs="Arial"/>
          <w:bCs/>
          <w:sz w:val="20"/>
          <w:szCs w:val="20"/>
        </w:rPr>
        <w:tab/>
        <w:t>Document &amp; data control</w:t>
      </w:r>
      <w:r w:rsidR="00672B2D">
        <w:rPr>
          <w:rFonts w:ascii="Arial" w:hAnsi="Arial" w:cs="Arial"/>
          <w:bCs/>
          <w:sz w:val="20"/>
          <w:szCs w:val="20"/>
        </w:rPr>
        <w:t xml:space="preserve"> (not implemented as yet)</w:t>
      </w:r>
      <w:r>
        <w:rPr>
          <w:rFonts w:ascii="Arial" w:hAnsi="Arial" w:cs="Arial"/>
          <w:bCs/>
          <w:sz w:val="20"/>
          <w:szCs w:val="20"/>
        </w:rPr>
        <w:tab/>
      </w:r>
    </w:p>
    <w:p w14:paraId="6C84CE72" w14:textId="77777777" w:rsidR="00B57D95" w:rsidRPr="00362340" w:rsidRDefault="00B57D95" w:rsidP="00B57D95">
      <w:pPr>
        <w:rPr>
          <w:rFonts w:ascii="Arial" w:hAnsi="Arial" w:cs="Arial"/>
          <w:bCs/>
          <w:sz w:val="20"/>
          <w:szCs w:val="20"/>
        </w:rPr>
      </w:pP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Pr>
          <w:rFonts w:ascii="Arial" w:hAnsi="Arial" w:cs="Arial"/>
          <w:bCs/>
          <w:sz w:val="20"/>
          <w:szCs w:val="20"/>
        </w:rPr>
        <w:t>3.</w:t>
      </w:r>
      <w:r w:rsidR="007074FF">
        <w:rPr>
          <w:rFonts w:ascii="Arial" w:hAnsi="Arial" w:cs="Arial"/>
          <w:bCs/>
          <w:sz w:val="20"/>
          <w:szCs w:val="20"/>
        </w:rPr>
        <w:t>5</w:t>
      </w:r>
      <w:r w:rsidRPr="00362340">
        <w:rPr>
          <w:rFonts w:ascii="Arial" w:hAnsi="Arial" w:cs="Arial"/>
          <w:bCs/>
          <w:sz w:val="20"/>
          <w:szCs w:val="20"/>
        </w:rPr>
        <w:tab/>
      </w:r>
      <w:r w:rsidR="006D6D10">
        <w:rPr>
          <w:rFonts w:ascii="Arial" w:hAnsi="Arial" w:cs="Arial"/>
          <w:bCs/>
          <w:sz w:val="20"/>
          <w:szCs w:val="20"/>
        </w:rPr>
        <w:t>Operational planning and control</w:t>
      </w:r>
    </w:p>
    <w:p w14:paraId="59F74A46" w14:textId="77777777" w:rsidR="006D6D10" w:rsidRDefault="00B57D95" w:rsidP="00B57D95">
      <w:pPr>
        <w:rPr>
          <w:rFonts w:ascii="Arial" w:hAnsi="Arial" w:cs="Arial"/>
          <w:bCs/>
          <w:sz w:val="20"/>
          <w:szCs w:val="20"/>
        </w:rPr>
      </w:pP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Pr>
          <w:rFonts w:ascii="Arial" w:hAnsi="Arial" w:cs="Arial"/>
          <w:bCs/>
          <w:sz w:val="20"/>
          <w:szCs w:val="20"/>
        </w:rPr>
        <w:t>3.</w:t>
      </w:r>
      <w:r w:rsidR="007074FF">
        <w:rPr>
          <w:rFonts w:ascii="Arial" w:hAnsi="Arial" w:cs="Arial"/>
          <w:bCs/>
          <w:sz w:val="20"/>
          <w:szCs w:val="20"/>
        </w:rPr>
        <w:t>6</w:t>
      </w:r>
      <w:r w:rsidRPr="00362340">
        <w:rPr>
          <w:rFonts w:ascii="Arial" w:hAnsi="Arial" w:cs="Arial"/>
          <w:bCs/>
          <w:sz w:val="20"/>
          <w:szCs w:val="20"/>
        </w:rPr>
        <w:tab/>
      </w:r>
      <w:r w:rsidR="006D6D10">
        <w:rPr>
          <w:rFonts w:ascii="Arial" w:hAnsi="Arial" w:cs="Arial"/>
          <w:bCs/>
          <w:sz w:val="20"/>
          <w:szCs w:val="20"/>
        </w:rPr>
        <w:t>Management of change</w:t>
      </w:r>
      <w:r w:rsidRPr="00362340">
        <w:rPr>
          <w:rFonts w:ascii="Arial" w:hAnsi="Arial" w:cs="Arial"/>
          <w:bCs/>
          <w:sz w:val="20"/>
          <w:szCs w:val="20"/>
        </w:rPr>
        <w:tab/>
      </w:r>
    </w:p>
    <w:p w14:paraId="501544C2" w14:textId="77777777" w:rsidR="006D6D10" w:rsidRDefault="006D6D10" w:rsidP="00B57D95">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7074FF">
        <w:rPr>
          <w:rFonts w:ascii="Arial" w:hAnsi="Arial" w:cs="Arial"/>
          <w:bCs/>
          <w:sz w:val="20"/>
          <w:szCs w:val="20"/>
        </w:rPr>
        <w:tab/>
        <w:t>3.7</w:t>
      </w:r>
      <w:r>
        <w:rPr>
          <w:rFonts w:ascii="Arial" w:hAnsi="Arial" w:cs="Arial"/>
          <w:bCs/>
          <w:sz w:val="20"/>
          <w:szCs w:val="20"/>
        </w:rPr>
        <w:tab/>
        <w:t xml:space="preserve">Outsourcing &amp; procurement </w:t>
      </w:r>
      <w:r w:rsidR="00B57D95" w:rsidRPr="00362340">
        <w:rPr>
          <w:rFonts w:ascii="Arial" w:hAnsi="Arial" w:cs="Arial"/>
          <w:bCs/>
          <w:sz w:val="20"/>
          <w:szCs w:val="20"/>
        </w:rPr>
        <w:tab/>
      </w:r>
    </w:p>
    <w:p w14:paraId="22CB5323" w14:textId="77777777" w:rsidR="006D6D10" w:rsidRDefault="007074FF" w:rsidP="00B57D95">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3.8</w:t>
      </w:r>
      <w:r w:rsidR="006D6D10">
        <w:rPr>
          <w:rFonts w:ascii="Arial" w:hAnsi="Arial" w:cs="Arial"/>
          <w:bCs/>
          <w:sz w:val="20"/>
          <w:szCs w:val="20"/>
        </w:rPr>
        <w:tab/>
        <w:t>Contractors</w:t>
      </w:r>
      <w:r w:rsidR="00B57D95" w:rsidRPr="00362340">
        <w:rPr>
          <w:rFonts w:ascii="Arial" w:hAnsi="Arial" w:cs="Arial"/>
          <w:bCs/>
          <w:sz w:val="20"/>
          <w:szCs w:val="20"/>
        </w:rPr>
        <w:tab/>
      </w:r>
      <w:r w:rsidR="00B57D95" w:rsidRPr="00362340">
        <w:rPr>
          <w:rFonts w:ascii="Arial" w:hAnsi="Arial" w:cs="Arial"/>
          <w:bCs/>
          <w:sz w:val="20"/>
          <w:szCs w:val="20"/>
        </w:rPr>
        <w:tab/>
      </w:r>
    </w:p>
    <w:p w14:paraId="6E3ACEC9" w14:textId="77777777" w:rsidR="00B57D95" w:rsidRPr="00362340" w:rsidRDefault="00B57D95" w:rsidP="006D6D10">
      <w:pPr>
        <w:ind w:left="2160" w:firstLine="720"/>
        <w:rPr>
          <w:rFonts w:ascii="Arial" w:hAnsi="Arial" w:cs="Arial"/>
          <w:bCs/>
          <w:sz w:val="20"/>
          <w:szCs w:val="20"/>
        </w:rPr>
      </w:pPr>
      <w:r>
        <w:rPr>
          <w:rFonts w:ascii="Arial" w:hAnsi="Arial" w:cs="Arial"/>
          <w:bCs/>
          <w:sz w:val="20"/>
          <w:szCs w:val="20"/>
        </w:rPr>
        <w:t>3.</w:t>
      </w:r>
      <w:r w:rsidR="007074FF">
        <w:rPr>
          <w:rFonts w:ascii="Arial" w:hAnsi="Arial" w:cs="Arial"/>
          <w:bCs/>
          <w:sz w:val="20"/>
          <w:szCs w:val="20"/>
        </w:rPr>
        <w:t>9</w:t>
      </w:r>
      <w:r w:rsidRPr="00362340">
        <w:rPr>
          <w:rFonts w:ascii="Arial" w:hAnsi="Arial" w:cs="Arial"/>
          <w:bCs/>
          <w:sz w:val="20"/>
          <w:szCs w:val="20"/>
        </w:rPr>
        <w:tab/>
        <w:t>Emergenc</w:t>
      </w:r>
      <w:r w:rsidR="0095263C">
        <w:rPr>
          <w:rFonts w:ascii="Arial" w:hAnsi="Arial" w:cs="Arial"/>
          <w:bCs/>
          <w:sz w:val="20"/>
          <w:szCs w:val="20"/>
        </w:rPr>
        <w:t>ies, accident and incident reporting</w:t>
      </w:r>
      <w:r w:rsidRPr="00362340">
        <w:rPr>
          <w:rFonts w:ascii="Arial" w:hAnsi="Arial" w:cs="Arial"/>
          <w:bCs/>
          <w:sz w:val="20"/>
          <w:szCs w:val="20"/>
        </w:rPr>
        <w:t xml:space="preserve"> </w:t>
      </w:r>
    </w:p>
    <w:p w14:paraId="00534E03" w14:textId="77777777" w:rsidR="00B57D95" w:rsidRPr="00362340" w:rsidRDefault="00B57D95" w:rsidP="00B57D95">
      <w:pPr>
        <w:jc w:val="both"/>
        <w:rPr>
          <w:rFonts w:ascii="Arial" w:hAnsi="Arial" w:cs="Arial"/>
          <w:sz w:val="20"/>
          <w:szCs w:val="20"/>
        </w:rPr>
      </w:pPr>
      <w:r w:rsidRPr="00362340">
        <w:rPr>
          <w:rFonts w:ascii="Arial" w:hAnsi="Arial" w:cs="Arial"/>
          <w:sz w:val="32"/>
        </w:rPr>
        <w:tab/>
      </w:r>
      <w:r w:rsidRPr="00362340">
        <w:rPr>
          <w:rFonts w:ascii="Arial" w:hAnsi="Arial" w:cs="Arial"/>
          <w:sz w:val="32"/>
        </w:rPr>
        <w:tab/>
      </w:r>
      <w:r w:rsidRPr="00362340">
        <w:rPr>
          <w:rFonts w:ascii="Arial" w:hAnsi="Arial" w:cs="Arial"/>
          <w:sz w:val="32"/>
        </w:rPr>
        <w:tab/>
      </w:r>
      <w:r w:rsidRPr="00362340">
        <w:rPr>
          <w:rFonts w:ascii="Arial" w:hAnsi="Arial" w:cs="Arial"/>
          <w:sz w:val="32"/>
        </w:rPr>
        <w:tab/>
      </w:r>
      <w:r>
        <w:rPr>
          <w:rFonts w:ascii="Arial" w:hAnsi="Arial" w:cs="Arial"/>
          <w:sz w:val="20"/>
          <w:szCs w:val="20"/>
        </w:rPr>
        <w:t>3.</w:t>
      </w:r>
      <w:r w:rsidR="007074FF">
        <w:rPr>
          <w:rFonts w:ascii="Arial" w:hAnsi="Arial" w:cs="Arial"/>
          <w:sz w:val="20"/>
          <w:szCs w:val="20"/>
        </w:rPr>
        <w:t>10</w:t>
      </w:r>
      <w:r>
        <w:rPr>
          <w:rFonts w:ascii="Arial" w:hAnsi="Arial" w:cs="Arial"/>
          <w:sz w:val="20"/>
          <w:szCs w:val="20"/>
        </w:rPr>
        <w:tab/>
      </w:r>
      <w:r w:rsidRPr="00362340">
        <w:rPr>
          <w:rFonts w:ascii="Arial" w:hAnsi="Arial" w:cs="Arial"/>
          <w:sz w:val="20"/>
          <w:szCs w:val="20"/>
        </w:rPr>
        <w:t xml:space="preserve">Performance </w:t>
      </w:r>
      <w:r w:rsidR="0095263C">
        <w:rPr>
          <w:rFonts w:ascii="Arial" w:hAnsi="Arial" w:cs="Arial"/>
          <w:sz w:val="20"/>
          <w:szCs w:val="20"/>
        </w:rPr>
        <w:t>eva</w:t>
      </w:r>
      <w:r w:rsidR="006D6D10">
        <w:rPr>
          <w:rFonts w:ascii="Arial" w:hAnsi="Arial" w:cs="Arial"/>
          <w:sz w:val="20"/>
          <w:szCs w:val="20"/>
        </w:rPr>
        <w:t>luation</w:t>
      </w:r>
    </w:p>
    <w:p w14:paraId="0362517E" w14:textId="77777777" w:rsidR="00B57D95" w:rsidRPr="00362340" w:rsidRDefault="007074FF" w:rsidP="00B57D95">
      <w:pPr>
        <w:ind w:left="2160" w:firstLine="720"/>
        <w:rPr>
          <w:rFonts w:ascii="Arial" w:hAnsi="Arial" w:cs="Arial"/>
          <w:sz w:val="20"/>
          <w:szCs w:val="20"/>
        </w:rPr>
      </w:pPr>
      <w:r>
        <w:rPr>
          <w:rFonts w:ascii="Arial" w:hAnsi="Arial" w:cs="Arial"/>
          <w:sz w:val="20"/>
          <w:szCs w:val="20"/>
        </w:rPr>
        <w:t>3.11</w:t>
      </w:r>
      <w:r w:rsidR="00B57D95" w:rsidRPr="00362340">
        <w:rPr>
          <w:rFonts w:ascii="Arial" w:hAnsi="Arial" w:cs="Arial"/>
          <w:sz w:val="20"/>
          <w:szCs w:val="20"/>
        </w:rPr>
        <w:tab/>
      </w:r>
      <w:r w:rsidR="0095263C">
        <w:rPr>
          <w:rFonts w:ascii="Arial" w:hAnsi="Arial" w:cs="Arial"/>
          <w:sz w:val="20"/>
          <w:szCs w:val="20"/>
        </w:rPr>
        <w:t>Audit</w:t>
      </w:r>
    </w:p>
    <w:p w14:paraId="7EFBA7B5" w14:textId="77777777" w:rsidR="0095263C" w:rsidRDefault="00B57D95" w:rsidP="00B57D95">
      <w:pPr>
        <w:ind w:left="2160" w:firstLine="720"/>
        <w:rPr>
          <w:rFonts w:ascii="Arial" w:hAnsi="Arial" w:cs="Arial"/>
          <w:sz w:val="20"/>
          <w:szCs w:val="20"/>
        </w:rPr>
      </w:pPr>
      <w:r>
        <w:rPr>
          <w:rFonts w:ascii="Arial" w:hAnsi="Arial" w:cs="Arial"/>
          <w:sz w:val="20"/>
          <w:szCs w:val="20"/>
        </w:rPr>
        <w:t>3.1</w:t>
      </w:r>
      <w:r w:rsidR="007074FF">
        <w:rPr>
          <w:rFonts w:ascii="Arial" w:hAnsi="Arial" w:cs="Arial"/>
          <w:sz w:val="20"/>
          <w:szCs w:val="20"/>
        </w:rPr>
        <w:t>2</w:t>
      </w:r>
      <w:r w:rsidRPr="00362340">
        <w:rPr>
          <w:rFonts w:ascii="Arial" w:hAnsi="Arial" w:cs="Arial"/>
          <w:sz w:val="20"/>
          <w:szCs w:val="20"/>
        </w:rPr>
        <w:tab/>
      </w:r>
      <w:r w:rsidR="0095263C" w:rsidRPr="002C2797">
        <w:rPr>
          <w:rFonts w:ascii="Arial" w:hAnsi="Arial" w:cs="Arial"/>
          <w:sz w:val="20"/>
          <w:szCs w:val="20"/>
        </w:rPr>
        <w:t>Management review</w:t>
      </w:r>
    </w:p>
    <w:p w14:paraId="6537F28F" w14:textId="77777777" w:rsidR="009A41C4" w:rsidRDefault="009A41C4" w:rsidP="00B57D95">
      <w:pPr>
        <w:ind w:firstLine="720"/>
        <w:jc w:val="center"/>
        <w:rPr>
          <w:rFonts w:ascii="Arial" w:hAnsi="Arial" w:cs="Arial"/>
          <w:b/>
          <w:sz w:val="28"/>
          <w:szCs w:val="28"/>
        </w:rPr>
      </w:pPr>
    </w:p>
    <w:p w14:paraId="6DFB9E20" w14:textId="77777777" w:rsidR="009A41C4" w:rsidRPr="009A41C4" w:rsidRDefault="009A41C4" w:rsidP="009A41C4">
      <w:pPr>
        <w:rPr>
          <w:rFonts w:ascii="Arial" w:hAnsi="Arial" w:cs="Arial"/>
          <w:sz w:val="28"/>
          <w:szCs w:val="28"/>
        </w:rPr>
      </w:pPr>
    </w:p>
    <w:p w14:paraId="70DF9E56" w14:textId="77777777" w:rsidR="009A41C4" w:rsidRDefault="009A41C4" w:rsidP="009A41C4">
      <w:pPr>
        <w:tabs>
          <w:tab w:val="left" w:pos="7368"/>
        </w:tabs>
        <w:ind w:firstLine="720"/>
        <w:rPr>
          <w:rFonts w:ascii="Arial" w:hAnsi="Arial" w:cs="Arial"/>
          <w:sz w:val="28"/>
          <w:szCs w:val="28"/>
        </w:rPr>
      </w:pPr>
      <w:r>
        <w:rPr>
          <w:rFonts w:ascii="Arial" w:hAnsi="Arial" w:cs="Arial"/>
          <w:sz w:val="28"/>
          <w:szCs w:val="28"/>
        </w:rPr>
        <w:tab/>
      </w:r>
    </w:p>
    <w:p w14:paraId="44E871BC" w14:textId="77777777" w:rsidR="009A41C4" w:rsidRDefault="009A41C4" w:rsidP="00B57D95">
      <w:pPr>
        <w:ind w:firstLine="720"/>
        <w:jc w:val="center"/>
        <w:rPr>
          <w:rFonts w:ascii="Arial" w:hAnsi="Arial" w:cs="Arial"/>
          <w:sz w:val="28"/>
          <w:szCs w:val="28"/>
        </w:rPr>
      </w:pPr>
    </w:p>
    <w:p w14:paraId="60EDFBAD" w14:textId="77777777" w:rsidR="00B57D95" w:rsidRDefault="00B57D95" w:rsidP="00B57D95">
      <w:pPr>
        <w:ind w:firstLine="720"/>
        <w:jc w:val="center"/>
        <w:rPr>
          <w:rFonts w:ascii="Arial" w:hAnsi="Arial" w:cs="Arial"/>
          <w:b/>
          <w:sz w:val="32"/>
          <w:szCs w:val="32"/>
        </w:rPr>
      </w:pPr>
      <w:r w:rsidRPr="009A41C4">
        <w:rPr>
          <w:rFonts w:ascii="Arial" w:hAnsi="Arial" w:cs="Arial"/>
          <w:sz w:val="28"/>
          <w:szCs w:val="28"/>
        </w:rPr>
        <w:br w:type="page"/>
      </w:r>
      <w:r w:rsidRPr="00362340">
        <w:rPr>
          <w:rFonts w:ascii="Arial" w:hAnsi="Arial" w:cs="Arial"/>
          <w:b/>
          <w:sz w:val="32"/>
          <w:szCs w:val="32"/>
        </w:rPr>
        <w:lastRenderedPageBreak/>
        <w:t>P</w:t>
      </w:r>
      <w:r w:rsidR="006F26E3">
        <w:rPr>
          <w:rFonts w:ascii="Arial" w:hAnsi="Arial" w:cs="Arial"/>
          <w:b/>
          <w:sz w:val="32"/>
          <w:szCs w:val="32"/>
        </w:rPr>
        <w:t>ART</w:t>
      </w:r>
      <w:r w:rsidRPr="00362340">
        <w:rPr>
          <w:rFonts w:ascii="Arial" w:hAnsi="Arial" w:cs="Arial"/>
          <w:b/>
          <w:sz w:val="32"/>
          <w:szCs w:val="32"/>
        </w:rPr>
        <w:t xml:space="preserve"> 1</w:t>
      </w:r>
    </w:p>
    <w:p w14:paraId="1CA7555C" w14:textId="77777777" w:rsidR="0095263C" w:rsidRDefault="0095263C" w:rsidP="00B57D95">
      <w:pPr>
        <w:ind w:firstLine="720"/>
        <w:jc w:val="center"/>
        <w:rPr>
          <w:rFonts w:ascii="Arial" w:hAnsi="Arial" w:cs="Arial"/>
          <w:b/>
          <w:sz w:val="32"/>
          <w:szCs w:val="32"/>
        </w:rPr>
      </w:pPr>
      <w:r>
        <w:rPr>
          <w:rFonts w:ascii="Arial" w:hAnsi="Arial" w:cs="Arial"/>
          <w:b/>
          <w:sz w:val="32"/>
          <w:szCs w:val="32"/>
        </w:rPr>
        <w:t>OCCUPATIONAL HEALTH &amp; SAFETY POLICY</w:t>
      </w:r>
    </w:p>
    <w:p w14:paraId="144A5D23" w14:textId="77777777" w:rsidR="00425A90" w:rsidRDefault="00425A90" w:rsidP="00425A90">
      <w:pPr>
        <w:spacing w:line="360" w:lineRule="auto"/>
        <w:rPr>
          <w:rFonts w:ascii="Arial" w:hAnsi="Arial"/>
          <w:sz w:val="20"/>
          <w:szCs w:val="20"/>
        </w:rPr>
      </w:pPr>
    </w:p>
    <w:p w14:paraId="738610EB" w14:textId="77777777" w:rsidR="002548F7" w:rsidRDefault="002548F7">
      <w:pPr>
        <w:rPr>
          <w:rFonts w:ascii="Arial" w:hAnsi="Arial" w:cs="Arial"/>
          <w:b/>
        </w:rPr>
      </w:pPr>
      <w:r>
        <w:rPr>
          <w:rFonts w:ascii="Arial" w:hAnsi="Arial" w:cs="Arial"/>
          <w:b/>
        </w:rPr>
        <w:br w:type="page"/>
      </w:r>
    </w:p>
    <w:p w14:paraId="58172C39" w14:textId="77777777" w:rsidR="00B57D95" w:rsidRPr="0074654C" w:rsidRDefault="00425A90" w:rsidP="0074654C">
      <w:pPr>
        <w:pStyle w:val="Heading4"/>
        <w:pBdr>
          <w:top w:val="double" w:sz="4" w:space="1" w:color="auto"/>
          <w:left w:val="double" w:sz="4" w:space="4" w:color="auto"/>
          <w:bottom w:val="double" w:sz="4" w:space="1" w:color="auto"/>
          <w:right w:val="double" w:sz="4" w:space="4" w:color="auto"/>
        </w:pBdr>
        <w:rPr>
          <w:rFonts w:ascii="Arial" w:hAnsi="Arial" w:cs="Arial"/>
          <w:sz w:val="24"/>
        </w:rPr>
      </w:pPr>
      <w:r w:rsidRPr="0074654C">
        <w:rPr>
          <w:rFonts w:ascii="Arial" w:hAnsi="Arial" w:cs="Arial"/>
          <w:sz w:val="24"/>
        </w:rPr>
        <w:lastRenderedPageBreak/>
        <w:t>1</w:t>
      </w:r>
      <w:r w:rsidR="00225865">
        <w:rPr>
          <w:rFonts w:ascii="Arial" w:hAnsi="Arial" w:cs="Arial"/>
          <w:sz w:val="24"/>
        </w:rPr>
        <w:t>.1</w:t>
      </w:r>
      <w:r w:rsidRPr="0074654C">
        <w:rPr>
          <w:rFonts w:ascii="Arial" w:hAnsi="Arial" w:cs="Arial"/>
          <w:sz w:val="24"/>
        </w:rPr>
        <w:tab/>
      </w:r>
      <w:r w:rsidR="00225865">
        <w:rPr>
          <w:rFonts w:ascii="Arial" w:hAnsi="Arial" w:cs="Arial"/>
          <w:sz w:val="24"/>
        </w:rPr>
        <w:t xml:space="preserve">OH&amp;S </w:t>
      </w:r>
      <w:r w:rsidR="000111E0" w:rsidRPr="0074654C">
        <w:rPr>
          <w:rFonts w:ascii="Arial" w:hAnsi="Arial" w:cs="Arial"/>
          <w:sz w:val="24"/>
        </w:rPr>
        <w:t>Statement of I</w:t>
      </w:r>
      <w:r w:rsidR="00B57D95" w:rsidRPr="0074654C">
        <w:rPr>
          <w:rFonts w:ascii="Arial" w:hAnsi="Arial" w:cs="Arial"/>
          <w:sz w:val="24"/>
        </w:rPr>
        <w:t>ntent</w:t>
      </w:r>
    </w:p>
    <w:p w14:paraId="637805D2" w14:textId="77777777" w:rsidR="00B57D95" w:rsidRPr="00362340" w:rsidRDefault="00B57D95" w:rsidP="00B57D95">
      <w:pPr>
        <w:rPr>
          <w:rFonts w:ascii="Arial" w:hAnsi="Arial" w:cs="Arial"/>
        </w:rPr>
      </w:pPr>
    </w:p>
    <w:p w14:paraId="00993D8F" w14:textId="77777777" w:rsidR="00B57D95" w:rsidRPr="006F26E3" w:rsidRDefault="00B57D95" w:rsidP="00B57D95">
      <w:pPr>
        <w:rPr>
          <w:rFonts w:ascii="Arial" w:hAnsi="Arial" w:cs="Arial"/>
        </w:rPr>
      </w:pPr>
      <w:r w:rsidRPr="006F26E3">
        <w:rPr>
          <w:rFonts w:ascii="Arial" w:hAnsi="Arial" w:cs="Arial"/>
        </w:rPr>
        <w:t xml:space="preserve">The </w:t>
      </w:r>
      <w:r w:rsidR="00297572" w:rsidRPr="006F26E3">
        <w:rPr>
          <w:rFonts w:ascii="Arial" w:hAnsi="Arial" w:cs="Arial"/>
        </w:rPr>
        <w:t xml:space="preserve">intention </w:t>
      </w:r>
      <w:r w:rsidRPr="006F26E3">
        <w:rPr>
          <w:rFonts w:ascii="Arial" w:hAnsi="Arial" w:cs="Arial"/>
        </w:rPr>
        <w:t xml:space="preserve">of </w:t>
      </w:r>
      <w:r w:rsidR="00347FDC" w:rsidRPr="006F26E3">
        <w:rPr>
          <w:rFonts w:ascii="Arial" w:hAnsi="Arial" w:cs="Arial"/>
        </w:rPr>
        <w:t>Thomas Ridley &amp; Son</w:t>
      </w:r>
      <w:r w:rsidRPr="006F26E3">
        <w:rPr>
          <w:rFonts w:ascii="Arial" w:hAnsi="Arial" w:cs="Arial"/>
        </w:rPr>
        <w:t xml:space="preserve"> is an un-equivocal </w:t>
      </w:r>
      <w:r w:rsidR="00672B2D">
        <w:rPr>
          <w:rFonts w:ascii="Arial" w:hAnsi="Arial" w:cs="Arial"/>
        </w:rPr>
        <w:t xml:space="preserve">with a </w:t>
      </w:r>
      <w:r w:rsidRPr="006F26E3">
        <w:rPr>
          <w:rFonts w:ascii="Arial" w:hAnsi="Arial" w:cs="Arial"/>
        </w:rPr>
        <w:t xml:space="preserve">clear commitment to ensure the Health Safety and Welfare of its employees, and others that may be affected by its undertakings, </w:t>
      </w:r>
      <w:r w:rsidR="00297572" w:rsidRPr="006F26E3">
        <w:rPr>
          <w:rFonts w:ascii="Arial" w:hAnsi="Arial" w:cs="Arial"/>
        </w:rPr>
        <w:t xml:space="preserve">and </w:t>
      </w:r>
      <w:r w:rsidRPr="006F26E3">
        <w:rPr>
          <w:rFonts w:ascii="Arial" w:hAnsi="Arial" w:cs="Arial"/>
        </w:rPr>
        <w:t>t</w:t>
      </w:r>
      <w:r w:rsidR="00297572" w:rsidRPr="006F26E3">
        <w:rPr>
          <w:rFonts w:ascii="Arial" w:hAnsi="Arial" w:cs="Arial"/>
        </w:rPr>
        <w:t>o</w:t>
      </w:r>
      <w:r w:rsidRPr="006F26E3">
        <w:rPr>
          <w:rFonts w:ascii="Arial" w:hAnsi="Arial" w:cs="Arial"/>
        </w:rPr>
        <w:t>o:</w:t>
      </w:r>
    </w:p>
    <w:p w14:paraId="463F29E8" w14:textId="77777777" w:rsidR="00D92CA8" w:rsidRPr="006F26E3" w:rsidRDefault="00D92CA8" w:rsidP="00D92CA8">
      <w:pPr>
        <w:spacing w:after="0" w:line="240" w:lineRule="auto"/>
        <w:ind w:left="947"/>
        <w:rPr>
          <w:rFonts w:ascii="Arial" w:hAnsi="Arial" w:cs="Arial"/>
        </w:rPr>
      </w:pPr>
    </w:p>
    <w:p w14:paraId="7F144BA4"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Set Health &amp; Safety in context with other business objectives.</w:t>
      </w:r>
    </w:p>
    <w:p w14:paraId="315243EC"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Adopt the concept and principles of a total loss approach.</w:t>
      </w:r>
    </w:p>
    <w:p w14:paraId="267583E1" w14:textId="77777777" w:rsidR="00B57D95" w:rsidRPr="006F26E3" w:rsidRDefault="00347FDC" w:rsidP="00B57D95">
      <w:pPr>
        <w:numPr>
          <w:ilvl w:val="0"/>
          <w:numId w:val="23"/>
        </w:numPr>
        <w:spacing w:after="0" w:line="240" w:lineRule="auto"/>
        <w:rPr>
          <w:rFonts w:ascii="Arial" w:hAnsi="Arial" w:cs="Arial"/>
        </w:rPr>
      </w:pPr>
      <w:r w:rsidRPr="006F26E3">
        <w:rPr>
          <w:rFonts w:ascii="Arial" w:hAnsi="Arial" w:cs="Arial"/>
        </w:rPr>
        <w:t>Promote a pr</w:t>
      </w:r>
      <w:r w:rsidR="00B57D95" w:rsidRPr="006F26E3">
        <w:rPr>
          <w:rFonts w:ascii="Arial" w:hAnsi="Arial" w:cs="Arial"/>
        </w:rPr>
        <w:t xml:space="preserve">oactive </w:t>
      </w:r>
      <w:r w:rsidR="00D92CA8" w:rsidRPr="006F26E3">
        <w:rPr>
          <w:rFonts w:ascii="Arial" w:hAnsi="Arial" w:cs="Arial"/>
        </w:rPr>
        <w:t xml:space="preserve">and positive </w:t>
      </w:r>
      <w:r w:rsidR="00B57D95" w:rsidRPr="006F26E3">
        <w:rPr>
          <w:rFonts w:ascii="Arial" w:hAnsi="Arial" w:cs="Arial"/>
        </w:rPr>
        <w:t>safety culture.</w:t>
      </w:r>
    </w:p>
    <w:p w14:paraId="41DA5C71"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 xml:space="preserve">Provide the necessary resources to achieve policy implementation and meet </w:t>
      </w:r>
      <w:r w:rsidR="00D92CA8" w:rsidRPr="006F26E3">
        <w:rPr>
          <w:rFonts w:ascii="Arial" w:hAnsi="Arial" w:cs="Arial"/>
        </w:rPr>
        <w:t>compliance</w:t>
      </w:r>
      <w:r w:rsidRPr="006F26E3">
        <w:rPr>
          <w:rFonts w:ascii="Arial" w:hAnsi="Arial" w:cs="Arial"/>
        </w:rPr>
        <w:t xml:space="preserve"> obligations.</w:t>
      </w:r>
    </w:p>
    <w:p w14:paraId="119B5A9D"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 xml:space="preserve">Manage Health and Safety to reduce to </w:t>
      </w:r>
      <w:r w:rsidR="00D92CA8" w:rsidRPr="006F26E3">
        <w:rPr>
          <w:rFonts w:ascii="Arial" w:hAnsi="Arial" w:cs="Arial"/>
        </w:rPr>
        <w:t>as low as is reasonable practical</w:t>
      </w:r>
      <w:r w:rsidR="001228A4" w:rsidRPr="006F26E3">
        <w:rPr>
          <w:rFonts w:ascii="Arial" w:hAnsi="Arial" w:cs="Arial"/>
        </w:rPr>
        <w:t xml:space="preserve">, ill-health, physical injury, and damage to property </w:t>
      </w:r>
      <w:r w:rsidRPr="006F26E3">
        <w:rPr>
          <w:rFonts w:ascii="Arial" w:hAnsi="Arial" w:cs="Arial"/>
        </w:rPr>
        <w:t xml:space="preserve">to all affected by </w:t>
      </w:r>
      <w:r w:rsidR="001228A4" w:rsidRPr="006F26E3">
        <w:rPr>
          <w:rFonts w:ascii="Arial" w:hAnsi="Arial" w:cs="Arial"/>
        </w:rPr>
        <w:t>our</w:t>
      </w:r>
      <w:r w:rsidRPr="006F26E3">
        <w:rPr>
          <w:rFonts w:ascii="Arial" w:hAnsi="Arial" w:cs="Arial"/>
        </w:rPr>
        <w:t xml:space="preserve"> undertakings.</w:t>
      </w:r>
    </w:p>
    <w:p w14:paraId="53CE8575"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Identify hazards, assess and evaluate their risks, and introduce controls throughout all the company’s work activities to ensure the health and safety of its employees and others.</w:t>
      </w:r>
    </w:p>
    <w:p w14:paraId="36390A7C" w14:textId="77777777" w:rsidR="00347FDC" w:rsidRDefault="00347FDC" w:rsidP="00B57D95">
      <w:pPr>
        <w:numPr>
          <w:ilvl w:val="0"/>
          <w:numId w:val="23"/>
        </w:numPr>
        <w:spacing w:after="0" w:line="240" w:lineRule="auto"/>
        <w:rPr>
          <w:rFonts w:ascii="Arial" w:hAnsi="Arial" w:cs="Arial"/>
        </w:rPr>
      </w:pPr>
      <w:r w:rsidRPr="006F26E3">
        <w:rPr>
          <w:rFonts w:ascii="Arial" w:hAnsi="Arial" w:cs="Arial"/>
        </w:rPr>
        <w:t xml:space="preserve">A commitment to participation with </w:t>
      </w:r>
      <w:r w:rsidR="009C3D39" w:rsidRPr="006F26E3">
        <w:rPr>
          <w:rFonts w:ascii="Arial" w:hAnsi="Arial" w:cs="Arial"/>
        </w:rPr>
        <w:t>its workers, and communication of the policy.</w:t>
      </w:r>
    </w:p>
    <w:p w14:paraId="3C584116" w14:textId="77777777" w:rsidR="00672B2D" w:rsidRPr="006F26E3" w:rsidRDefault="00672B2D" w:rsidP="00B57D95">
      <w:pPr>
        <w:numPr>
          <w:ilvl w:val="0"/>
          <w:numId w:val="23"/>
        </w:numPr>
        <w:spacing w:after="0" w:line="240" w:lineRule="auto"/>
        <w:rPr>
          <w:rFonts w:ascii="Arial" w:hAnsi="Arial" w:cs="Arial"/>
        </w:rPr>
      </w:pPr>
      <w:r>
        <w:rPr>
          <w:rFonts w:ascii="Arial" w:hAnsi="Arial" w:cs="Arial"/>
        </w:rPr>
        <w:t>Provide a safe place of work.</w:t>
      </w:r>
    </w:p>
    <w:p w14:paraId="5AA09B0A"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Provide safe plant and equipment.</w:t>
      </w:r>
    </w:p>
    <w:p w14:paraId="1C938F40"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Provide safe systems of work.</w:t>
      </w:r>
    </w:p>
    <w:p w14:paraId="70CB3788"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Ensure safe means of access and egress.</w:t>
      </w:r>
    </w:p>
    <w:p w14:paraId="3D3A75E1"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Provide adequate and appropriate Personal Protective Equipment.</w:t>
      </w:r>
    </w:p>
    <w:p w14:paraId="669F6A82"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 xml:space="preserve">Produce realistic and achievable goal-setting </w:t>
      </w:r>
      <w:r w:rsidR="001228A4" w:rsidRPr="006F26E3">
        <w:rPr>
          <w:rFonts w:ascii="Arial" w:hAnsi="Arial" w:cs="Arial"/>
        </w:rPr>
        <w:t xml:space="preserve">performance </w:t>
      </w:r>
      <w:r w:rsidRPr="006F26E3">
        <w:rPr>
          <w:rFonts w:ascii="Arial" w:hAnsi="Arial" w:cs="Arial"/>
        </w:rPr>
        <w:t>targets.</w:t>
      </w:r>
    </w:p>
    <w:p w14:paraId="08D85645"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Provide adequate information, instruction, supervision and training.</w:t>
      </w:r>
    </w:p>
    <w:p w14:paraId="4E13C318"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Measure performance against benchmark goal setting targets.</w:t>
      </w:r>
    </w:p>
    <w:p w14:paraId="222F35CE" w14:textId="77777777" w:rsidR="009C3D39" w:rsidRPr="006F26E3" w:rsidRDefault="009C3D39" w:rsidP="00B57D95">
      <w:pPr>
        <w:numPr>
          <w:ilvl w:val="0"/>
          <w:numId w:val="23"/>
        </w:numPr>
        <w:spacing w:after="0" w:line="240" w:lineRule="auto"/>
        <w:rPr>
          <w:rFonts w:ascii="Arial" w:hAnsi="Arial" w:cs="Arial"/>
        </w:rPr>
      </w:pPr>
      <w:r w:rsidRPr="006F26E3">
        <w:rPr>
          <w:rFonts w:ascii="Arial" w:hAnsi="Arial" w:cs="Arial"/>
        </w:rPr>
        <w:t xml:space="preserve">Make the policy available to </w:t>
      </w:r>
      <w:r w:rsidR="001228A4" w:rsidRPr="006F26E3">
        <w:rPr>
          <w:rFonts w:ascii="Arial" w:hAnsi="Arial" w:cs="Arial"/>
        </w:rPr>
        <w:t xml:space="preserve">all </w:t>
      </w:r>
      <w:r w:rsidRPr="006F26E3">
        <w:rPr>
          <w:rFonts w:ascii="Arial" w:hAnsi="Arial" w:cs="Arial"/>
        </w:rPr>
        <w:t>interested parties.</w:t>
      </w:r>
    </w:p>
    <w:p w14:paraId="27DF54FA" w14:textId="77777777" w:rsidR="009C3D39" w:rsidRPr="006F26E3" w:rsidRDefault="009C3D39" w:rsidP="00B57D95">
      <w:pPr>
        <w:numPr>
          <w:ilvl w:val="0"/>
          <w:numId w:val="23"/>
        </w:numPr>
        <w:spacing w:after="0" w:line="240" w:lineRule="auto"/>
        <w:rPr>
          <w:rFonts w:ascii="Arial" w:hAnsi="Arial" w:cs="Arial"/>
        </w:rPr>
      </w:pPr>
      <w:r w:rsidRPr="006F26E3">
        <w:rPr>
          <w:rFonts w:ascii="Arial" w:hAnsi="Arial" w:cs="Arial"/>
        </w:rPr>
        <w:t>Be reviewed periodically to ensure it remains relevant.</w:t>
      </w:r>
    </w:p>
    <w:p w14:paraId="4BE03013" w14:textId="77777777" w:rsidR="009C3D39" w:rsidRPr="006F26E3" w:rsidRDefault="009C3D39" w:rsidP="00B57D95">
      <w:pPr>
        <w:numPr>
          <w:ilvl w:val="0"/>
          <w:numId w:val="23"/>
        </w:numPr>
        <w:spacing w:after="0" w:line="240" w:lineRule="auto"/>
        <w:rPr>
          <w:rFonts w:ascii="Arial" w:hAnsi="Arial" w:cs="Arial"/>
        </w:rPr>
      </w:pPr>
      <w:r w:rsidRPr="006F26E3">
        <w:rPr>
          <w:rFonts w:ascii="Arial" w:hAnsi="Arial" w:cs="Arial"/>
        </w:rPr>
        <w:t xml:space="preserve">Be available </w:t>
      </w:r>
      <w:r w:rsidR="001228A4" w:rsidRPr="006F26E3">
        <w:rPr>
          <w:rFonts w:ascii="Arial" w:hAnsi="Arial" w:cs="Arial"/>
        </w:rPr>
        <w:t xml:space="preserve">in its OH&amp;S management system </w:t>
      </w:r>
      <w:r w:rsidRPr="006F26E3">
        <w:rPr>
          <w:rFonts w:ascii="Arial" w:hAnsi="Arial" w:cs="Arial"/>
        </w:rPr>
        <w:t>as documented information.</w:t>
      </w:r>
    </w:p>
    <w:p w14:paraId="294AB565" w14:textId="77777777" w:rsidR="00B57D95" w:rsidRPr="006F26E3" w:rsidRDefault="00B57D95" w:rsidP="00B57D95">
      <w:pPr>
        <w:numPr>
          <w:ilvl w:val="0"/>
          <w:numId w:val="23"/>
        </w:numPr>
        <w:spacing w:after="0" w:line="240" w:lineRule="auto"/>
        <w:rPr>
          <w:rFonts w:ascii="Arial" w:hAnsi="Arial" w:cs="Arial"/>
        </w:rPr>
      </w:pPr>
      <w:r w:rsidRPr="006F26E3">
        <w:rPr>
          <w:rFonts w:ascii="Arial" w:hAnsi="Arial" w:cs="Arial"/>
        </w:rPr>
        <w:t>Commitment to continual improvement in Health &amp; Safety performance.</w:t>
      </w:r>
    </w:p>
    <w:p w14:paraId="3B7B4B86" w14:textId="77777777" w:rsidR="00D92CA8" w:rsidRPr="006F26E3" w:rsidRDefault="00D92CA8" w:rsidP="00B57D95">
      <w:pPr>
        <w:rPr>
          <w:rFonts w:ascii="Arial" w:hAnsi="Arial" w:cs="Arial"/>
        </w:rPr>
      </w:pPr>
    </w:p>
    <w:p w14:paraId="7C8ADAB2" w14:textId="77777777" w:rsidR="00B57D95" w:rsidRDefault="00B57D95" w:rsidP="00B57D95">
      <w:pPr>
        <w:rPr>
          <w:rFonts w:ascii="Arial" w:hAnsi="Arial" w:cs="Arial"/>
        </w:rPr>
      </w:pPr>
      <w:r w:rsidRPr="006F26E3">
        <w:rPr>
          <w:rFonts w:ascii="Arial" w:hAnsi="Arial" w:cs="Arial"/>
        </w:rPr>
        <w:t xml:space="preserve">This statement is to be prominently displayed </w:t>
      </w:r>
      <w:r w:rsidR="001228A4" w:rsidRPr="006F26E3">
        <w:rPr>
          <w:rFonts w:ascii="Arial" w:hAnsi="Arial" w:cs="Arial"/>
        </w:rPr>
        <w:t xml:space="preserve">at </w:t>
      </w:r>
      <w:r w:rsidR="00731787" w:rsidRPr="006F26E3">
        <w:rPr>
          <w:rFonts w:ascii="Arial" w:hAnsi="Arial" w:cs="Arial"/>
        </w:rPr>
        <w:t>all</w:t>
      </w:r>
      <w:r w:rsidR="001228A4" w:rsidRPr="006F26E3">
        <w:rPr>
          <w:rFonts w:ascii="Arial" w:hAnsi="Arial" w:cs="Arial"/>
        </w:rPr>
        <w:t xml:space="preserve"> the company’s premises in</w:t>
      </w:r>
      <w:r w:rsidR="00347FDC" w:rsidRPr="006F26E3">
        <w:rPr>
          <w:rFonts w:ascii="Arial" w:hAnsi="Arial" w:cs="Arial"/>
        </w:rPr>
        <w:t xml:space="preserve"> prominent </w:t>
      </w:r>
      <w:r w:rsidR="001228A4" w:rsidRPr="006F26E3">
        <w:rPr>
          <w:rFonts w:ascii="Arial" w:hAnsi="Arial" w:cs="Arial"/>
        </w:rPr>
        <w:t>positions</w:t>
      </w:r>
      <w:r w:rsidRPr="006F26E3">
        <w:rPr>
          <w:rFonts w:ascii="Arial" w:hAnsi="Arial" w:cs="Arial"/>
        </w:rPr>
        <w:t>.</w:t>
      </w:r>
    </w:p>
    <w:p w14:paraId="3A0FF5F2" w14:textId="77777777" w:rsidR="006F26E3" w:rsidRPr="006F26E3" w:rsidRDefault="006F26E3" w:rsidP="00B57D95">
      <w:pPr>
        <w:rPr>
          <w:rFonts w:ascii="Arial" w:hAnsi="Arial" w:cs="Arial"/>
        </w:rPr>
      </w:pPr>
    </w:p>
    <w:p w14:paraId="3E3F2623" w14:textId="77777777" w:rsidR="00B57D95" w:rsidRPr="006F26E3" w:rsidRDefault="00B57D95" w:rsidP="00B57D95">
      <w:pPr>
        <w:pStyle w:val="Heading6"/>
        <w:rPr>
          <w:rFonts w:ascii="Arial" w:hAnsi="Arial" w:cs="Arial"/>
          <w:b w:val="0"/>
          <w:sz w:val="22"/>
          <w:szCs w:val="22"/>
          <w:u w:val="none"/>
        </w:rPr>
      </w:pPr>
      <w:r w:rsidRPr="006F26E3">
        <w:rPr>
          <w:rFonts w:ascii="Arial" w:hAnsi="Arial" w:cs="Arial"/>
          <w:b w:val="0"/>
          <w:sz w:val="22"/>
          <w:szCs w:val="22"/>
        </w:rPr>
        <w:t>Managing Director:</w:t>
      </w:r>
      <w:r w:rsidRPr="006F26E3">
        <w:rPr>
          <w:rFonts w:ascii="Arial" w:hAnsi="Arial" w:cs="Arial"/>
          <w:b w:val="0"/>
          <w:sz w:val="22"/>
          <w:szCs w:val="22"/>
          <w:u w:val="none"/>
        </w:rPr>
        <w:t xml:space="preserve">  </w:t>
      </w:r>
      <w:r w:rsidR="001D65CD" w:rsidRPr="006F26E3">
        <w:rPr>
          <w:rFonts w:ascii="Arial" w:hAnsi="Arial" w:cs="Arial"/>
          <w:b w:val="0"/>
          <w:sz w:val="22"/>
          <w:szCs w:val="22"/>
          <w:u w:val="none"/>
        </w:rPr>
        <w:t>J</w:t>
      </w:r>
      <w:r w:rsidR="001228A4" w:rsidRPr="006F26E3">
        <w:rPr>
          <w:rFonts w:ascii="Arial" w:hAnsi="Arial" w:cs="Arial"/>
          <w:b w:val="0"/>
          <w:sz w:val="22"/>
          <w:szCs w:val="22"/>
          <w:u w:val="none"/>
        </w:rPr>
        <w:t>ustin Godfrey</w:t>
      </w:r>
    </w:p>
    <w:p w14:paraId="5630AD66" w14:textId="77777777" w:rsidR="00B57D95" w:rsidRPr="006F26E3" w:rsidRDefault="00B57D95" w:rsidP="00B57D95">
      <w:pPr>
        <w:rPr>
          <w:rFonts w:ascii="Arial" w:hAnsi="Arial" w:cs="Arial"/>
          <w:bCs/>
        </w:rPr>
      </w:pPr>
    </w:p>
    <w:p w14:paraId="0C3DE6A6" w14:textId="77777777" w:rsidR="006F26E3" w:rsidRDefault="00B57D95" w:rsidP="00B57D95">
      <w:pPr>
        <w:rPr>
          <w:rFonts w:ascii="Arial" w:hAnsi="Arial" w:cs="Arial"/>
          <w:bCs/>
        </w:rPr>
      </w:pPr>
      <w:r w:rsidRPr="006F26E3">
        <w:rPr>
          <w:rFonts w:ascii="Arial" w:hAnsi="Arial" w:cs="Arial"/>
          <w:bCs/>
        </w:rPr>
        <w:t>Signed:</w:t>
      </w:r>
    </w:p>
    <w:p w14:paraId="61829076" w14:textId="77777777" w:rsidR="006F26E3" w:rsidRPr="006F26E3" w:rsidRDefault="00B57D95" w:rsidP="00B57D95">
      <w:pPr>
        <w:rPr>
          <w:rFonts w:ascii="Arial" w:hAnsi="Arial" w:cs="Arial"/>
          <w:bCs/>
        </w:rPr>
      </w:pPr>
      <w:r w:rsidRPr="006F26E3">
        <w:rPr>
          <w:rFonts w:ascii="Arial" w:hAnsi="Arial" w:cs="Arial"/>
          <w:bCs/>
        </w:rPr>
        <w:tab/>
      </w:r>
    </w:p>
    <w:p w14:paraId="62418F63" w14:textId="77777777" w:rsidR="00B57D95" w:rsidRPr="006F26E3" w:rsidRDefault="00B57D95" w:rsidP="006F26E3">
      <w:pPr>
        <w:spacing w:after="0"/>
        <w:rPr>
          <w:rFonts w:ascii="Arial" w:hAnsi="Arial" w:cs="Arial"/>
          <w:b/>
          <w:color w:val="FF0000"/>
        </w:rPr>
      </w:pPr>
      <w:r w:rsidRPr="006F26E3">
        <w:rPr>
          <w:rFonts w:ascii="Arial" w:hAnsi="Arial" w:cs="Arial"/>
          <w:bCs/>
        </w:rPr>
        <w:t>Date:</w:t>
      </w:r>
      <w:r w:rsidRPr="006F26E3">
        <w:rPr>
          <w:rFonts w:ascii="Arial" w:hAnsi="Arial" w:cs="Arial"/>
        </w:rPr>
        <w:tab/>
      </w:r>
      <w:r w:rsidRPr="006F26E3">
        <w:rPr>
          <w:rFonts w:ascii="Arial" w:hAnsi="Arial" w:cs="Arial"/>
        </w:rPr>
        <w:tab/>
      </w:r>
      <w:r w:rsidR="001228A4" w:rsidRPr="006F26E3">
        <w:rPr>
          <w:rFonts w:ascii="Arial" w:hAnsi="Arial" w:cs="Arial"/>
        </w:rPr>
        <w:t>2</w:t>
      </w:r>
      <w:r w:rsidR="006663F5">
        <w:rPr>
          <w:rFonts w:ascii="Arial" w:hAnsi="Arial" w:cs="Arial"/>
        </w:rPr>
        <w:t>2</w:t>
      </w:r>
      <w:r w:rsidR="007F5B2F" w:rsidRPr="006F26E3">
        <w:rPr>
          <w:rFonts w:ascii="Arial" w:hAnsi="Arial" w:cs="Arial"/>
        </w:rPr>
        <w:t>-0</w:t>
      </w:r>
      <w:r w:rsidR="001228A4" w:rsidRPr="006F26E3">
        <w:rPr>
          <w:rFonts w:ascii="Arial" w:hAnsi="Arial" w:cs="Arial"/>
        </w:rPr>
        <w:t>2</w:t>
      </w:r>
      <w:r w:rsidR="007F5B2F" w:rsidRPr="006F26E3">
        <w:rPr>
          <w:rFonts w:ascii="Arial" w:hAnsi="Arial" w:cs="Arial"/>
        </w:rPr>
        <w:t>-201</w:t>
      </w:r>
      <w:r w:rsidR="006663F5">
        <w:rPr>
          <w:rFonts w:ascii="Arial" w:hAnsi="Arial" w:cs="Arial"/>
        </w:rPr>
        <w:t>9</w:t>
      </w:r>
    </w:p>
    <w:p w14:paraId="43FCD7A8" w14:textId="02603503" w:rsidR="006F26E3" w:rsidRDefault="00B57D95" w:rsidP="006F26E3">
      <w:pPr>
        <w:spacing w:after="0"/>
        <w:rPr>
          <w:rFonts w:ascii="Arial" w:hAnsi="Arial" w:cs="Arial"/>
        </w:rPr>
      </w:pPr>
      <w:r w:rsidRPr="006F26E3">
        <w:rPr>
          <w:rFonts w:ascii="Arial" w:hAnsi="Arial" w:cs="Arial"/>
          <w:bCs/>
        </w:rPr>
        <w:t>Review:</w:t>
      </w:r>
      <w:r w:rsidRPr="006F26E3">
        <w:rPr>
          <w:rFonts w:ascii="Arial" w:hAnsi="Arial" w:cs="Arial"/>
          <w:bCs/>
        </w:rPr>
        <w:tab/>
      </w:r>
      <w:r w:rsidR="001228A4" w:rsidRPr="006F26E3">
        <w:rPr>
          <w:rFonts w:ascii="Arial" w:hAnsi="Arial" w:cs="Arial"/>
          <w:bCs/>
        </w:rPr>
        <w:t>2</w:t>
      </w:r>
      <w:r w:rsidR="006663F5">
        <w:rPr>
          <w:rFonts w:ascii="Arial" w:hAnsi="Arial" w:cs="Arial"/>
          <w:bCs/>
        </w:rPr>
        <w:t>2</w:t>
      </w:r>
      <w:r w:rsidR="007F5B2F" w:rsidRPr="006F26E3">
        <w:rPr>
          <w:rFonts w:ascii="Arial" w:hAnsi="Arial" w:cs="Arial"/>
          <w:bCs/>
        </w:rPr>
        <w:t>-0</w:t>
      </w:r>
      <w:r w:rsidR="00B65DB9">
        <w:rPr>
          <w:rFonts w:ascii="Arial" w:hAnsi="Arial" w:cs="Arial"/>
          <w:bCs/>
        </w:rPr>
        <w:t>8</w:t>
      </w:r>
      <w:r w:rsidR="006663F5">
        <w:rPr>
          <w:rFonts w:ascii="Arial" w:hAnsi="Arial" w:cs="Arial"/>
          <w:bCs/>
        </w:rPr>
        <w:t>-202</w:t>
      </w:r>
      <w:r w:rsidR="00B65DB9">
        <w:rPr>
          <w:rFonts w:ascii="Arial" w:hAnsi="Arial" w:cs="Arial"/>
          <w:bCs/>
        </w:rPr>
        <w:t>1</w:t>
      </w:r>
    </w:p>
    <w:p w14:paraId="1A169ADF" w14:textId="2F76B78C" w:rsidR="00B57D95" w:rsidRPr="006F26E3" w:rsidRDefault="00B57D95" w:rsidP="006F26E3">
      <w:pPr>
        <w:spacing w:after="0"/>
        <w:rPr>
          <w:rFonts w:ascii="Arial" w:hAnsi="Arial" w:cs="Arial"/>
        </w:rPr>
      </w:pPr>
      <w:r w:rsidRPr="006F26E3">
        <w:rPr>
          <w:rFonts w:ascii="Arial" w:hAnsi="Arial" w:cs="Arial"/>
          <w:bCs/>
        </w:rPr>
        <w:t>Revise:</w:t>
      </w:r>
      <w:r w:rsidRPr="006F26E3">
        <w:rPr>
          <w:rFonts w:ascii="Arial" w:hAnsi="Arial" w:cs="Arial"/>
          <w:bCs/>
        </w:rPr>
        <w:tab/>
      </w:r>
      <w:r w:rsidR="001228A4" w:rsidRPr="006F26E3">
        <w:rPr>
          <w:rFonts w:ascii="Arial" w:hAnsi="Arial" w:cs="Arial"/>
          <w:bCs/>
        </w:rPr>
        <w:t>2</w:t>
      </w:r>
      <w:r w:rsidR="007E551F" w:rsidRPr="006F26E3">
        <w:rPr>
          <w:rFonts w:ascii="Arial" w:hAnsi="Arial" w:cs="Arial"/>
          <w:bCs/>
        </w:rPr>
        <w:t>1</w:t>
      </w:r>
      <w:r w:rsidR="007F5B2F" w:rsidRPr="006F26E3">
        <w:rPr>
          <w:rFonts w:ascii="Arial" w:hAnsi="Arial" w:cs="Arial"/>
          <w:bCs/>
        </w:rPr>
        <w:t>-0</w:t>
      </w:r>
      <w:r w:rsidR="00B65DB9">
        <w:rPr>
          <w:rFonts w:ascii="Arial" w:hAnsi="Arial" w:cs="Arial"/>
          <w:bCs/>
        </w:rPr>
        <w:t>8</w:t>
      </w:r>
      <w:r w:rsidR="007F5B2F" w:rsidRPr="006F26E3">
        <w:rPr>
          <w:rFonts w:ascii="Arial" w:hAnsi="Arial" w:cs="Arial"/>
          <w:bCs/>
        </w:rPr>
        <w:t>-202</w:t>
      </w:r>
      <w:r w:rsidR="001228A4" w:rsidRPr="006F26E3">
        <w:rPr>
          <w:rFonts w:ascii="Arial" w:hAnsi="Arial" w:cs="Arial"/>
          <w:bCs/>
        </w:rPr>
        <w:t>2</w:t>
      </w:r>
    </w:p>
    <w:p w14:paraId="2BA226A1" w14:textId="77777777" w:rsidR="00B57D95" w:rsidRPr="00362340" w:rsidRDefault="00B57D95" w:rsidP="00B57D95">
      <w:pPr>
        <w:ind w:firstLine="720"/>
        <w:jc w:val="center"/>
        <w:rPr>
          <w:rFonts w:ascii="Arial" w:hAnsi="Arial" w:cs="Arial"/>
          <w:b/>
          <w:bCs/>
          <w:sz w:val="18"/>
          <w:szCs w:val="18"/>
        </w:rPr>
      </w:pPr>
    </w:p>
    <w:p w14:paraId="17AD93B2" w14:textId="77777777" w:rsidR="006F26E3" w:rsidRDefault="006F26E3">
      <w:pPr>
        <w:rPr>
          <w:rFonts w:ascii="Arial" w:hAnsi="Arial" w:cs="Arial"/>
          <w:b/>
          <w:bCs/>
          <w:sz w:val="32"/>
        </w:rPr>
      </w:pPr>
      <w:r>
        <w:rPr>
          <w:rFonts w:ascii="Arial" w:hAnsi="Arial" w:cs="Arial"/>
          <w:b/>
          <w:bCs/>
          <w:sz w:val="32"/>
        </w:rPr>
        <w:br w:type="page"/>
      </w:r>
    </w:p>
    <w:p w14:paraId="7D068C83" w14:textId="77777777" w:rsidR="00B57D95" w:rsidRPr="00362340" w:rsidRDefault="00B57D95" w:rsidP="00B57D95">
      <w:pPr>
        <w:ind w:firstLine="720"/>
        <w:jc w:val="center"/>
        <w:rPr>
          <w:rFonts w:ascii="Arial" w:hAnsi="Arial" w:cs="Arial"/>
          <w:b/>
          <w:bCs/>
          <w:sz w:val="32"/>
        </w:rPr>
      </w:pPr>
      <w:r w:rsidRPr="00362340">
        <w:rPr>
          <w:rFonts w:ascii="Arial" w:hAnsi="Arial" w:cs="Arial"/>
          <w:b/>
          <w:bCs/>
          <w:sz w:val="32"/>
        </w:rPr>
        <w:lastRenderedPageBreak/>
        <w:t>P</w:t>
      </w:r>
      <w:r w:rsidR="006F26E3">
        <w:rPr>
          <w:rFonts w:ascii="Arial" w:hAnsi="Arial" w:cs="Arial"/>
          <w:b/>
          <w:bCs/>
          <w:sz w:val="32"/>
        </w:rPr>
        <w:t>ART 2</w:t>
      </w:r>
    </w:p>
    <w:p w14:paraId="143C08FB" w14:textId="77777777" w:rsidR="00C30696" w:rsidRDefault="00BA014B" w:rsidP="00C30696">
      <w:pPr>
        <w:ind w:left="2160" w:hanging="2160"/>
        <w:jc w:val="center"/>
        <w:rPr>
          <w:rFonts w:ascii="Arial" w:hAnsi="Arial" w:cs="Arial"/>
          <w:b/>
          <w:bCs/>
          <w:sz w:val="32"/>
          <w:szCs w:val="32"/>
        </w:rPr>
      </w:pPr>
      <w:r w:rsidRPr="00C30696">
        <w:rPr>
          <w:rFonts w:ascii="Arial" w:hAnsi="Arial" w:cs="Arial"/>
          <w:b/>
          <w:bCs/>
          <w:sz w:val="32"/>
          <w:szCs w:val="32"/>
        </w:rPr>
        <w:t>ORGANISATION</w:t>
      </w:r>
      <w:r w:rsidR="00C30696">
        <w:rPr>
          <w:rFonts w:ascii="Arial" w:hAnsi="Arial" w:cs="Arial"/>
          <w:b/>
          <w:bCs/>
          <w:sz w:val="32"/>
          <w:szCs w:val="32"/>
        </w:rPr>
        <w:t>AL ROLES, RESPONSIBILITIES,</w:t>
      </w:r>
    </w:p>
    <w:p w14:paraId="41644E41" w14:textId="77777777" w:rsidR="00BA014B" w:rsidRPr="00C30696" w:rsidRDefault="00C30696" w:rsidP="00C30696">
      <w:pPr>
        <w:ind w:left="2160" w:hanging="2160"/>
        <w:jc w:val="center"/>
        <w:rPr>
          <w:rFonts w:ascii="Arial" w:hAnsi="Arial" w:cs="Arial"/>
          <w:b/>
          <w:bCs/>
          <w:sz w:val="32"/>
          <w:szCs w:val="32"/>
        </w:rPr>
      </w:pPr>
      <w:r>
        <w:rPr>
          <w:rFonts w:ascii="Arial" w:hAnsi="Arial" w:cs="Arial"/>
          <w:b/>
          <w:bCs/>
          <w:sz w:val="32"/>
          <w:szCs w:val="32"/>
        </w:rPr>
        <w:t>ACCO</w:t>
      </w:r>
      <w:r w:rsidR="00BA014B" w:rsidRPr="00C30696">
        <w:rPr>
          <w:rFonts w:ascii="Arial" w:hAnsi="Arial" w:cs="Arial"/>
          <w:b/>
          <w:bCs/>
          <w:sz w:val="32"/>
          <w:szCs w:val="32"/>
        </w:rPr>
        <w:t xml:space="preserve">UNTABILITIES, AND </w:t>
      </w:r>
      <w:r>
        <w:rPr>
          <w:rFonts w:ascii="Arial" w:hAnsi="Arial" w:cs="Arial"/>
          <w:b/>
          <w:bCs/>
          <w:sz w:val="32"/>
          <w:szCs w:val="32"/>
        </w:rPr>
        <w:t>A</w:t>
      </w:r>
      <w:r w:rsidR="00BA014B" w:rsidRPr="00C30696">
        <w:rPr>
          <w:rFonts w:ascii="Arial" w:hAnsi="Arial" w:cs="Arial"/>
          <w:b/>
          <w:bCs/>
          <w:sz w:val="32"/>
          <w:szCs w:val="32"/>
        </w:rPr>
        <w:t>UTHORITIES</w:t>
      </w:r>
    </w:p>
    <w:p w14:paraId="0DE4B5B7" w14:textId="77777777" w:rsidR="00BA014B" w:rsidRDefault="00BA014B" w:rsidP="00BA014B">
      <w:pPr>
        <w:rPr>
          <w:rFonts w:ascii="Arial" w:hAnsi="Arial" w:cs="Arial"/>
          <w:b/>
          <w:bCs/>
        </w:rPr>
      </w:pPr>
    </w:p>
    <w:p w14:paraId="66204FF1" w14:textId="77777777" w:rsidR="002548F7" w:rsidRDefault="002548F7">
      <w:pPr>
        <w:rPr>
          <w:rFonts w:ascii="Arial" w:hAnsi="Arial" w:cs="Arial"/>
          <w:b/>
          <w:bCs/>
        </w:rPr>
      </w:pPr>
      <w:r>
        <w:rPr>
          <w:rFonts w:ascii="Arial" w:hAnsi="Arial" w:cs="Arial"/>
          <w:b/>
          <w:bCs/>
        </w:rPr>
        <w:br w:type="page"/>
      </w:r>
    </w:p>
    <w:p w14:paraId="6CA859ED" w14:textId="77777777" w:rsidR="00B57D95" w:rsidRPr="00362340" w:rsidRDefault="00B57D95" w:rsidP="0074654C">
      <w:pPr>
        <w:pBdr>
          <w:top w:val="double" w:sz="4" w:space="1" w:color="auto"/>
          <w:left w:val="double" w:sz="4" w:space="4" w:color="auto"/>
          <w:bottom w:val="double" w:sz="4" w:space="1" w:color="auto"/>
          <w:right w:val="double" w:sz="4" w:space="4" w:color="auto"/>
        </w:pBdr>
        <w:rPr>
          <w:rFonts w:ascii="Arial" w:hAnsi="Arial" w:cs="Arial"/>
          <w:b/>
          <w:bCs/>
        </w:rPr>
      </w:pPr>
      <w:r>
        <w:rPr>
          <w:rFonts w:ascii="Arial" w:hAnsi="Arial" w:cs="Arial"/>
          <w:b/>
          <w:bCs/>
        </w:rPr>
        <w:lastRenderedPageBreak/>
        <w:t>2</w:t>
      </w:r>
      <w:r w:rsidRPr="00362340">
        <w:rPr>
          <w:rFonts w:ascii="Arial" w:hAnsi="Arial" w:cs="Arial"/>
          <w:b/>
          <w:bCs/>
        </w:rPr>
        <w:t>.1</w:t>
      </w:r>
      <w:r w:rsidRPr="00362340">
        <w:rPr>
          <w:rFonts w:ascii="Arial" w:hAnsi="Arial" w:cs="Arial"/>
          <w:b/>
          <w:bCs/>
        </w:rPr>
        <w:tab/>
      </w:r>
      <w:r w:rsidR="000111E0">
        <w:rPr>
          <w:rFonts w:ascii="Arial" w:hAnsi="Arial" w:cs="Arial"/>
          <w:b/>
          <w:bCs/>
        </w:rPr>
        <w:t>Addressing risks and opportunities</w:t>
      </w:r>
    </w:p>
    <w:p w14:paraId="2DBF0D7D" w14:textId="77777777" w:rsidR="00B57D95" w:rsidRPr="00362340" w:rsidRDefault="00B57D95" w:rsidP="00B57D95">
      <w:pPr>
        <w:ind w:left="3600" w:hanging="720"/>
        <w:rPr>
          <w:rFonts w:ascii="Arial" w:hAnsi="Arial" w:cs="Arial"/>
          <w:bCs/>
          <w:sz w:val="20"/>
          <w:szCs w:val="20"/>
        </w:rPr>
      </w:pPr>
    </w:p>
    <w:p w14:paraId="7989341D" w14:textId="77777777" w:rsidR="00B57D95" w:rsidRPr="006673E7" w:rsidRDefault="00B57D95" w:rsidP="001228A4">
      <w:pPr>
        <w:pStyle w:val="Heading215"/>
        <w:pBdr>
          <w:top w:val="dotted" w:sz="4" w:space="1" w:color="auto"/>
          <w:left w:val="dotted" w:sz="4" w:space="4" w:color="auto"/>
          <w:bottom w:val="dotted" w:sz="4" w:space="1" w:color="auto"/>
          <w:right w:val="dotted" w:sz="4" w:space="4" w:color="auto"/>
        </w:pBdr>
        <w:spacing w:before="0" w:after="120" w:line="240" w:lineRule="auto"/>
        <w:rPr>
          <w:rFonts w:ascii="Arial" w:hAnsi="Arial" w:cs="Arial"/>
          <w:b/>
          <w:color w:val="auto"/>
          <w:sz w:val="18"/>
          <w:szCs w:val="18"/>
        </w:rPr>
      </w:pPr>
      <w:r w:rsidRPr="006673E7">
        <w:rPr>
          <w:rFonts w:ascii="Arial" w:hAnsi="Arial" w:cs="Arial"/>
          <w:b/>
          <w:color w:val="auto"/>
          <w:sz w:val="18"/>
          <w:szCs w:val="18"/>
        </w:rPr>
        <w:t xml:space="preserve">The Management of Health &amp; Safety at Work Regulations </w:t>
      </w:r>
      <w:r>
        <w:rPr>
          <w:rFonts w:ascii="Arial" w:hAnsi="Arial" w:cs="Arial"/>
          <w:b/>
          <w:color w:val="auto"/>
          <w:sz w:val="18"/>
          <w:szCs w:val="18"/>
        </w:rPr>
        <w:t>2000 (amended)</w:t>
      </w:r>
      <w:r w:rsidRPr="006673E7">
        <w:rPr>
          <w:rFonts w:ascii="Arial" w:hAnsi="Arial" w:cs="Arial"/>
          <w:b/>
          <w:color w:val="auto"/>
          <w:sz w:val="18"/>
          <w:szCs w:val="18"/>
        </w:rPr>
        <w:t>Regulation 3 risk assessment</w:t>
      </w:r>
    </w:p>
    <w:p w14:paraId="4017E769" w14:textId="77777777" w:rsidR="001228A4" w:rsidRDefault="00146835" w:rsidP="001228A4">
      <w:pPr>
        <w:pStyle w:val="Heading215"/>
        <w:spacing w:before="0" w:after="120" w:line="240" w:lineRule="auto"/>
        <w:jc w:val="both"/>
        <w:rPr>
          <w:rStyle w:val="legdsleglhslegp3no1"/>
          <w:rFonts w:ascii="Arial" w:hAnsi="Arial" w:cs="Arial"/>
          <w:color w:val="auto"/>
          <w:sz w:val="18"/>
          <w:szCs w:val="18"/>
        </w:rPr>
      </w:pPr>
      <w:r>
        <w:rPr>
          <w:rFonts w:ascii="Arial" w:hAnsi="Arial" w:cs="Arial"/>
          <w:color w:val="auto"/>
          <w:sz w:val="18"/>
          <w:szCs w:val="18"/>
        </w:rPr>
        <w:t>Th</w:t>
      </w:r>
      <w:r w:rsidR="001228A4">
        <w:rPr>
          <w:rFonts w:ascii="Arial" w:hAnsi="Arial" w:cs="Arial"/>
          <w:color w:val="auto"/>
          <w:sz w:val="18"/>
          <w:szCs w:val="18"/>
        </w:rPr>
        <w:t>omas Ridley</w:t>
      </w:r>
      <w:r>
        <w:rPr>
          <w:rFonts w:ascii="Arial" w:hAnsi="Arial" w:cs="Arial"/>
          <w:color w:val="auto"/>
          <w:sz w:val="18"/>
          <w:szCs w:val="18"/>
        </w:rPr>
        <w:t xml:space="preserve"> makes s</w:t>
      </w:r>
      <w:r w:rsidR="00B57D95" w:rsidRPr="006673E7">
        <w:rPr>
          <w:rFonts w:ascii="Arial" w:hAnsi="Arial" w:cs="Arial"/>
          <w:color w:val="auto"/>
          <w:sz w:val="18"/>
          <w:szCs w:val="18"/>
        </w:rPr>
        <w:t>uitable and sufficient assessment</w:t>
      </w:r>
      <w:r w:rsidR="00B57D95">
        <w:rPr>
          <w:rFonts w:ascii="Arial" w:hAnsi="Arial" w:cs="Arial"/>
          <w:color w:val="auto"/>
          <w:sz w:val="18"/>
          <w:szCs w:val="18"/>
        </w:rPr>
        <w:t>s</w:t>
      </w:r>
      <w:r w:rsidR="00B57D95" w:rsidRPr="006673E7">
        <w:rPr>
          <w:rFonts w:ascii="Arial" w:hAnsi="Arial" w:cs="Arial"/>
          <w:color w:val="auto"/>
          <w:sz w:val="18"/>
          <w:szCs w:val="18"/>
        </w:rPr>
        <w:t xml:space="preserve"> of </w:t>
      </w:r>
      <w:r w:rsidR="00B57D95" w:rsidRPr="006673E7">
        <w:rPr>
          <w:rStyle w:val="legdsleglhslegp3no1"/>
          <w:rFonts w:ascii="Arial" w:hAnsi="Arial" w:cs="Arial"/>
          <w:color w:val="auto"/>
          <w:sz w:val="18"/>
          <w:szCs w:val="18"/>
          <w:specVanish w:val="0"/>
        </w:rPr>
        <w:t xml:space="preserve">risks to the health and safety of </w:t>
      </w:r>
      <w:r w:rsidR="001228A4">
        <w:rPr>
          <w:rStyle w:val="legdsleglhslegp3no1"/>
          <w:rFonts w:ascii="Arial" w:hAnsi="Arial" w:cs="Arial"/>
          <w:color w:val="auto"/>
          <w:sz w:val="18"/>
          <w:szCs w:val="18"/>
          <w:specVanish w:val="0"/>
        </w:rPr>
        <w:t xml:space="preserve">its </w:t>
      </w:r>
      <w:r w:rsidR="00B57D95" w:rsidRPr="006673E7">
        <w:rPr>
          <w:rStyle w:val="legdsleglhslegp3no1"/>
          <w:rFonts w:ascii="Arial" w:hAnsi="Arial" w:cs="Arial"/>
          <w:color w:val="auto"/>
          <w:sz w:val="18"/>
          <w:szCs w:val="18"/>
          <w:specVanish w:val="0"/>
        </w:rPr>
        <w:t>employees</w:t>
      </w:r>
      <w:r>
        <w:rPr>
          <w:rStyle w:val="legdsleglhslegp3no1"/>
          <w:rFonts w:ascii="Arial" w:hAnsi="Arial" w:cs="Arial"/>
          <w:color w:val="auto"/>
          <w:sz w:val="18"/>
          <w:szCs w:val="18"/>
          <w:specVanish w:val="0"/>
        </w:rPr>
        <w:t>,</w:t>
      </w:r>
      <w:r w:rsidR="00B57D95" w:rsidRPr="006673E7">
        <w:rPr>
          <w:rStyle w:val="legdsleglhslegp3no1"/>
          <w:rFonts w:ascii="Arial" w:hAnsi="Arial" w:cs="Arial"/>
          <w:color w:val="auto"/>
          <w:sz w:val="18"/>
          <w:szCs w:val="18"/>
          <w:specVanish w:val="0"/>
        </w:rPr>
        <w:t xml:space="preserve"> </w:t>
      </w:r>
      <w:r>
        <w:rPr>
          <w:rStyle w:val="legdsleglhslegp3no1"/>
          <w:rFonts w:ascii="Arial" w:hAnsi="Arial" w:cs="Arial"/>
          <w:color w:val="auto"/>
          <w:sz w:val="18"/>
          <w:szCs w:val="18"/>
          <w:specVanish w:val="0"/>
        </w:rPr>
        <w:t xml:space="preserve">to which they may be exposed whilst </w:t>
      </w:r>
      <w:r w:rsidR="00B57D95" w:rsidRPr="006673E7">
        <w:rPr>
          <w:rStyle w:val="legdsleglhslegp3no1"/>
          <w:rFonts w:ascii="Arial" w:hAnsi="Arial" w:cs="Arial"/>
          <w:color w:val="auto"/>
          <w:sz w:val="18"/>
          <w:szCs w:val="18"/>
          <w:specVanish w:val="0"/>
        </w:rPr>
        <w:t>at work</w:t>
      </w:r>
      <w:r>
        <w:rPr>
          <w:rStyle w:val="legdsleglhslegp3no1"/>
          <w:rFonts w:ascii="Arial" w:hAnsi="Arial" w:cs="Arial"/>
          <w:color w:val="auto"/>
          <w:sz w:val="18"/>
          <w:szCs w:val="18"/>
          <w:specVanish w:val="0"/>
        </w:rPr>
        <w:t>,</w:t>
      </w:r>
      <w:r w:rsidR="00B57D95">
        <w:rPr>
          <w:rStyle w:val="legdsleglhslegp3no1"/>
          <w:rFonts w:ascii="Arial" w:hAnsi="Arial" w:cs="Arial"/>
          <w:color w:val="auto"/>
          <w:sz w:val="18"/>
          <w:szCs w:val="18"/>
          <w:specVanish w:val="0"/>
        </w:rPr>
        <w:t xml:space="preserve"> </w:t>
      </w:r>
      <w:r w:rsidR="00B57D95" w:rsidRPr="006673E7">
        <w:rPr>
          <w:rStyle w:val="legdsleglhslegp3no1"/>
          <w:rFonts w:ascii="Arial" w:hAnsi="Arial" w:cs="Arial"/>
          <w:color w:val="auto"/>
          <w:sz w:val="18"/>
          <w:szCs w:val="18"/>
          <w:specVanish w:val="0"/>
        </w:rPr>
        <w:t xml:space="preserve">and </w:t>
      </w:r>
      <w:r>
        <w:rPr>
          <w:rStyle w:val="legdsleglhslegp3no1"/>
          <w:rFonts w:ascii="Arial" w:hAnsi="Arial" w:cs="Arial"/>
          <w:color w:val="auto"/>
          <w:sz w:val="18"/>
          <w:szCs w:val="18"/>
          <w:specVanish w:val="0"/>
        </w:rPr>
        <w:t>to those</w:t>
      </w:r>
      <w:r w:rsidR="00B57D95" w:rsidRPr="006673E7">
        <w:rPr>
          <w:rStyle w:val="legdsleglhslegp3no1"/>
          <w:rFonts w:ascii="Arial" w:hAnsi="Arial" w:cs="Arial"/>
          <w:color w:val="auto"/>
          <w:sz w:val="18"/>
          <w:szCs w:val="18"/>
          <w:specVanish w:val="0"/>
        </w:rPr>
        <w:t xml:space="preserve"> persons not in </w:t>
      </w:r>
      <w:r w:rsidR="001228A4">
        <w:rPr>
          <w:rStyle w:val="legdsleglhslegp3no1"/>
          <w:rFonts w:ascii="Arial" w:hAnsi="Arial" w:cs="Arial"/>
          <w:color w:val="auto"/>
          <w:sz w:val="18"/>
          <w:szCs w:val="18"/>
          <w:specVanish w:val="0"/>
        </w:rPr>
        <w:t>their</w:t>
      </w:r>
      <w:r w:rsidR="00B57D95" w:rsidRPr="006673E7">
        <w:rPr>
          <w:rStyle w:val="legdsleglhslegp3no1"/>
          <w:rFonts w:ascii="Arial" w:hAnsi="Arial" w:cs="Arial"/>
          <w:color w:val="auto"/>
          <w:sz w:val="18"/>
          <w:szCs w:val="18"/>
          <w:specVanish w:val="0"/>
        </w:rPr>
        <w:t xml:space="preserve"> employment</w:t>
      </w:r>
      <w:r w:rsidR="001228A4">
        <w:rPr>
          <w:rStyle w:val="legdsleglhslegp3no1"/>
          <w:rFonts w:ascii="Arial" w:hAnsi="Arial" w:cs="Arial"/>
          <w:color w:val="auto"/>
          <w:sz w:val="18"/>
          <w:szCs w:val="18"/>
          <w:specVanish w:val="0"/>
        </w:rPr>
        <w:t xml:space="preserve">. As a </w:t>
      </w:r>
      <w:r w:rsidR="00731787">
        <w:rPr>
          <w:rStyle w:val="legdsleglhslegp3no1"/>
          <w:rFonts w:ascii="Arial" w:hAnsi="Arial" w:cs="Arial"/>
          <w:color w:val="auto"/>
          <w:sz w:val="18"/>
          <w:szCs w:val="18"/>
          <w:specVanish w:val="0"/>
        </w:rPr>
        <w:t>matter,</w:t>
      </w:r>
      <w:r w:rsidR="001228A4">
        <w:rPr>
          <w:rStyle w:val="legdsleglhslegp3no1"/>
          <w:rFonts w:ascii="Arial" w:hAnsi="Arial" w:cs="Arial"/>
          <w:color w:val="auto"/>
          <w:sz w:val="18"/>
          <w:szCs w:val="18"/>
          <w:specVanish w:val="0"/>
        </w:rPr>
        <w:t xml:space="preserve"> of course the a</w:t>
      </w:r>
      <w:r w:rsidR="001228A4" w:rsidRPr="006673E7">
        <w:rPr>
          <w:rFonts w:ascii="Arial" w:hAnsi="Arial" w:cs="Arial"/>
          <w:color w:val="auto"/>
          <w:sz w:val="18"/>
          <w:szCs w:val="18"/>
        </w:rPr>
        <w:t>assessments</w:t>
      </w:r>
      <w:r w:rsidR="00B57D95" w:rsidRPr="006673E7">
        <w:rPr>
          <w:rFonts w:ascii="Arial" w:hAnsi="Arial" w:cs="Arial"/>
          <w:color w:val="auto"/>
          <w:sz w:val="18"/>
          <w:szCs w:val="18"/>
        </w:rPr>
        <w:t xml:space="preserve"> are reviewed </w:t>
      </w:r>
      <w:r>
        <w:rPr>
          <w:rFonts w:ascii="Arial" w:hAnsi="Arial" w:cs="Arial"/>
          <w:color w:val="auto"/>
          <w:sz w:val="18"/>
          <w:szCs w:val="18"/>
        </w:rPr>
        <w:t>when</w:t>
      </w:r>
      <w:r w:rsidR="00B57D95" w:rsidRPr="006673E7">
        <w:rPr>
          <w:rFonts w:ascii="Arial" w:hAnsi="Arial" w:cs="Arial"/>
          <w:color w:val="auto"/>
          <w:sz w:val="18"/>
          <w:szCs w:val="18"/>
        </w:rPr>
        <w:t xml:space="preserve"> </w:t>
      </w:r>
      <w:r w:rsidR="00B57D95" w:rsidRPr="006673E7">
        <w:rPr>
          <w:rStyle w:val="legdsleglhslegp3no1"/>
          <w:rFonts w:ascii="Arial" w:hAnsi="Arial" w:cs="Arial"/>
          <w:color w:val="auto"/>
          <w:sz w:val="18"/>
          <w:szCs w:val="18"/>
          <w:specVanish w:val="0"/>
        </w:rPr>
        <w:t xml:space="preserve">there is </w:t>
      </w:r>
      <w:r w:rsidR="001228A4">
        <w:rPr>
          <w:rStyle w:val="legdsleglhslegp3no1"/>
          <w:rFonts w:ascii="Arial" w:hAnsi="Arial" w:cs="Arial"/>
          <w:color w:val="auto"/>
          <w:sz w:val="18"/>
          <w:szCs w:val="18"/>
          <w:specVanish w:val="0"/>
        </w:rPr>
        <w:t xml:space="preserve">a </w:t>
      </w:r>
      <w:r w:rsidR="00B57D95" w:rsidRPr="006673E7">
        <w:rPr>
          <w:rStyle w:val="legdsleglhslegp3no1"/>
          <w:rFonts w:ascii="Arial" w:hAnsi="Arial" w:cs="Arial"/>
          <w:color w:val="auto"/>
          <w:sz w:val="18"/>
          <w:szCs w:val="18"/>
          <w:specVanish w:val="0"/>
        </w:rPr>
        <w:t xml:space="preserve">reason to </w:t>
      </w:r>
      <w:r w:rsidR="001228A4">
        <w:rPr>
          <w:rStyle w:val="legdsleglhslegp3no1"/>
          <w:rFonts w:ascii="Arial" w:hAnsi="Arial" w:cs="Arial"/>
          <w:color w:val="auto"/>
          <w:sz w:val="18"/>
          <w:szCs w:val="18"/>
          <w:specVanish w:val="0"/>
        </w:rPr>
        <w:t xml:space="preserve">believe or </w:t>
      </w:r>
      <w:r w:rsidR="00B57D95" w:rsidRPr="006673E7">
        <w:rPr>
          <w:rStyle w:val="legdsleglhslegp3no1"/>
          <w:rFonts w:ascii="Arial" w:hAnsi="Arial" w:cs="Arial"/>
          <w:color w:val="auto"/>
          <w:sz w:val="18"/>
          <w:szCs w:val="18"/>
          <w:specVanish w:val="0"/>
        </w:rPr>
        <w:t>suspec</w:t>
      </w:r>
      <w:r>
        <w:rPr>
          <w:rStyle w:val="legdsleglhslegp3no1"/>
          <w:rFonts w:ascii="Arial" w:hAnsi="Arial" w:cs="Arial"/>
          <w:color w:val="auto"/>
          <w:sz w:val="18"/>
          <w:szCs w:val="18"/>
          <w:specVanish w:val="0"/>
        </w:rPr>
        <w:t xml:space="preserve">t that they are no longer valid. This might be </w:t>
      </w:r>
      <w:r w:rsidRPr="006673E7">
        <w:rPr>
          <w:rStyle w:val="legdsleglhslegp3no1"/>
          <w:rFonts w:ascii="Arial" w:hAnsi="Arial" w:cs="Arial"/>
          <w:color w:val="auto"/>
          <w:sz w:val="18"/>
          <w:szCs w:val="18"/>
          <w:specVanish w:val="0"/>
        </w:rPr>
        <w:t>because</w:t>
      </w:r>
      <w:r>
        <w:rPr>
          <w:rStyle w:val="legdsleglhslegp3no1"/>
          <w:rFonts w:ascii="Arial" w:hAnsi="Arial" w:cs="Arial"/>
          <w:color w:val="auto"/>
          <w:sz w:val="18"/>
          <w:szCs w:val="18"/>
          <w:specVanish w:val="0"/>
        </w:rPr>
        <w:t xml:space="preserve"> of </w:t>
      </w:r>
      <w:r w:rsidR="00B57D95" w:rsidRPr="006673E7">
        <w:rPr>
          <w:rStyle w:val="legdsleglhslegp3no1"/>
          <w:rFonts w:ascii="Arial" w:hAnsi="Arial" w:cs="Arial"/>
          <w:color w:val="auto"/>
          <w:sz w:val="18"/>
          <w:szCs w:val="18"/>
          <w:specVanish w:val="0"/>
        </w:rPr>
        <w:t xml:space="preserve">a significant change </w:t>
      </w:r>
      <w:r w:rsidR="00B57D95">
        <w:rPr>
          <w:rStyle w:val="legdsleglhslegp3no1"/>
          <w:rFonts w:ascii="Arial" w:hAnsi="Arial" w:cs="Arial"/>
          <w:color w:val="auto"/>
          <w:sz w:val="18"/>
          <w:szCs w:val="18"/>
          <w:specVanish w:val="0"/>
        </w:rPr>
        <w:t xml:space="preserve">to which </w:t>
      </w:r>
      <w:r w:rsidR="00B57D95" w:rsidRPr="006673E7">
        <w:rPr>
          <w:rStyle w:val="legdsleglhslegp3no1"/>
          <w:rFonts w:ascii="Arial" w:hAnsi="Arial" w:cs="Arial"/>
          <w:color w:val="auto"/>
          <w:sz w:val="18"/>
          <w:szCs w:val="18"/>
          <w:specVanish w:val="0"/>
        </w:rPr>
        <w:t>it relates</w:t>
      </w:r>
      <w:r>
        <w:rPr>
          <w:rStyle w:val="legdsleglhslegp3no1"/>
          <w:rFonts w:ascii="Arial" w:hAnsi="Arial" w:cs="Arial"/>
          <w:color w:val="auto"/>
          <w:sz w:val="18"/>
          <w:szCs w:val="18"/>
          <w:specVanish w:val="0"/>
        </w:rPr>
        <w:t xml:space="preserve"> e.g. changes in law, processes</w:t>
      </w:r>
      <w:r w:rsidR="00B57D95" w:rsidRPr="006673E7">
        <w:rPr>
          <w:rStyle w:val="legdsleglhslegp3no1"/>
          <w:rFonts w:ascii="Arial" w:hAnsi="Arial" w:cs="Arial"/>
          <w:color w:val="auto"/>
          <w:sz w:val="18"/>
          <w:szCs w:val="18"/>
          <w:specVanish w:val="0"/>
        </w:rPr>
        <w:t xml:space="preserve"> </w:t>
      </w:r>
      <w:r w:rsidR="00B57D95">
        <w:rPr>
          <w:rStyle w:val="legdsleglhslegp3no1"/>
          <w:rFonts w:ascii="Arial" w:hAnsi="Arial" w:cs="Arial"/>
          <w:color w:val="auto"/>
          <w:sz w:val="18"/>
          <w:szCs w:val="18"/>
          <w:specVanish w:val="0"/>
        </w:rPr>
        <w:t xml:space="preserve">or </w:t>
      </w:r>
      <w:r>
        <w:rPr>
          <w:rStyle w:val="legdsleglhslegp3no1"/>
          <w:rFonts w:ascii="Arial" w:hAnsi="Arial" w:cs="Arial"/>
          <w:color w:val="auto"/>
          <w:sz w:val="18"/>
          <w:szCs w:val="18"/>
          <w:specVanish w:val="0"/>
        </w:rPr>
        <w:t>technology</w:t>
      </w:r>
      <w:r w:rsidR="00B57D95" w:rsidRPr="006673E7">
        <w:rPr>
          <w:rStyle w:val="legdsleglhslegp3no1"/>
          <w:rFonts w:ascii="Arial" w:hAnsi="Arial" w:cs="Arial"/>
          <w:color w:val="auto"/>
          <w:sz w:val="18"/>
          <w:szCs w:val="18"/>
          <w:specVanish w:val="0"/>
        </w:rPr>
        <w:t>.</w:t>
      </w:r>
      <w:r>
        <w:rPr>
          <w:rStyle w:val="legdsleglhslegp3no1"/>
          <w:rFonts w:ascii="Arial" w:hAnsi="Arial" w:cs="Arial"/>
          <w:color w:val="auto"/>
          <w:sz w:val="18"/>
          <w:szCs w:val="18"/>
          <w:specVanish w:val="0"/>
        </w:rPr>
        <w:t xml:space="preserve"> </w:t>
      </w:r>
    </w:p>
    <w:p w14:paraId="17FEA230" w14:textId="77777777" w:rsidR="00B57D95" w:rsidRPr="00575218" w:rsidRDefault="00B57D95" w:rsidP="00B57D95">
      <w:pPr>
        <w:rPr>
          <w:rFonts w:ascii="Arial" w:hAnsi="Arial" w:cs="Arial"/>
          <w:b/>
          <w:bCs/>
          <w:sz w:val="18"/>
          <w:szCs w:val="18"/>
        </w:rPr>
      </w:pPr>
      <w:r w:rsidRPr="00575218">
        <w:rPr>
          <w:rFonts w:ascii="Arial" w:hAnsi="Arial" w:cs="Arial"/>
          <w:b/>
          <w:bCs/>
          <w:sz w:val="18"/>
          <w:szCs w:val="18"/>
        </w:rPr>
        <w:t>Risk assessment and risk control</w:t>
      </w:r>
    </w:p>
    <w:p w14:paraId="0C252A15" w14:textId="77777777" w:rsidR="00B57D95" w:rsidRPr="004503AF" w:rsidRDefault="00146835" w:rsidP="00B57D95">
      <w:pPr>
        <w:rPr>
          <w:rFonts w:ascii="Arial" w:hAnsi="Arial" w:cs="Arial"/>
          <w:bCs/>
          <w:sz w:val="18"/>
          <w:szCs w:val="18"/>
        </w:rPr>
      </w:pPr>
      <w:r>
        <w:rPr>
          <w:rFonts w:ascii="Arial" w:hAnsi="Arial" w:cs="Arial"/>
          <w:bCs/>
          <w:sz w:val="18"/>
          <w:szCs w:val="18"/>
        </w:rPr>
        <w:t xml:space="preserve">Thomas Ridley </w:t>
      </w:r>
      <w:r w:rsidR="00B57D95">
        <w:rPr>
          <w:rFonts w:ascii="Arial" w:hAnsi="Arial" w:cs="Arial"/>
          <w:bCs/>
          <w:sz w:val="18"/>
          <w:szCs w:val="18"/>
        </w:rPr>
        <w:t>adopts the p</w:t>
      </w:r>
      <w:r w:rsidR="00B57D95" w:rsidRPr="004503AF">
        <w:rPr>
          <w:rFonts w:ascii="Arial" w:hAnsi="Arial" w:cs="Arial"/>
          <w:bCs/>
          <w:sz w:val="18"/>
          <w:szCs w:val="18"/>
        </w:rPr>
        <w:t>rinciples of prevention</w:t>
      </w:r>
      <w:r w:rsidR="00B57D95">
        <w:rPr>
          <w:rFonts w:ascii="Arial" w:hAnsi="Arial" w:cs="Arial"/>
          <w:bCs/>
          <w:sz w:val="18"/>
          <w:szCs w:val="18"/>
        </w:rPr>
        <w:t>:</w:t>
      </w:r>
    </w:p>
    <w:p w14:paraId="56CBDDDD" w14:textId="77777777" w:rsidR="00B57D95" w:rsidRPr="004503AF" w:rsidRDefault="00B57D95" w:rsidP="00B57D95">
      <w:pPr>
        <w:rPr>
          <w:rFonts w:ascii="Arial" w:hAnsi="Arial" w:cs="Arial"/>
          <w:bCs/>
          <w:sz w:val="18"/>
          <w:szCs w:val="18"/>
        </w:rPr>
      </w:pPr>
      <w:r w:rsidRPr="004503AF">
        <w:rPr>
          <w:rFonts w:ascii="Arial" w:hAnsi="Arial" w:cs="Arial"/>
          <w:bCs/>
          <w:sz w:val="18"/>
          <w:szCs w:val="18"/>
        </w:rPr>
        <w:t>Where possible avoid</w:t>
      </w:r>
      <w:r>
        <w:rPr>
          <w:rFonts w:ascii="Arial" w:hAnsi="Arial" w:cs="Arial"/>
          <w:bCs/>
          <w:sz w:val="18"/>
          <w:szCs w:val="18"/>
        </w:rPr>
        <w:t>ing</w:t>
      </w:r>
      <w:r w:rsidRPr="004503AF">
        <w:rPr>
          <w:rFonts w:ascii="Arial" w:hAnsi="Arial" w:cs="Arial"/>
          <w:bCs/>
          <w:sz w:val="18"/>
          <w:szCs w:val="18"/>
        </w:rPr>
        <w:t xml:space="preserve"> risks altogether and assess</w:t>
      </w:r>
      <w:r>
        <w:rPr>
          <w:rFonts w:ascii="Arial" w:hAnsi="Arial" w:cs="Arial"/>
          <w:bCs/>
          <w:sz w:val="18"/>
          <w:szCs w:val="18"/>
        </w:rPr>
        <w:t>ing</w:t>
      </w:r>
      <w:r w:rsidR="007F5B2F">
        <w:rPr>
          <w:rFonts w:ascii="Arial" w:hAnsi="Arial" w:cs="Arial"/>
          <w:bCs/>
          <w:sz w:val="18"/>
          <w:szCs w:val="18"/>
        </w:rPr>
        <w:t xml:space="preserve"> those which cannot be avoided;</w:t>
      </w:r>
    </w:p>
    <w:p w14:paraId="2F3C415B" w14:textId="77777777" w:rsidR="00B57D95" w:rsidRPr="004503AF" w:rsidRDefault="00B57D95" w:rsidP="00B57D95">
      <w:pPr>
        <w:rPr>
          <w:rFonts w:ascii="Arial" w:hAnsi="Arial" w:cs="Arial"/>
          <w:bCs/>
          <w:sz w:val="18"/>
          <w:szCs w:val="18"/>
        </w:rPr>
      </w:pPr>
      <w:r w:rsidRPr="004503AF">
        <w:rPr>
          <w:rFonts w:ascii="Arial" w:hAnsi="Arial" w:cs="Arial"/>
          <w:bCs/>
          <w:sz w:val="18"/>
          <w:szCs w:val="18"/>
        </w:rPr>
        <w:t>Combat</w:t>
      </w:r>
      <w:r>
        <w:rPr>
          <w:rFonts w:ascii="Arial" w:hAnsi="Arial" w:cs="Arial"/>
          <w:bCs/>
          <w:sz w:val="18"/>
          <w:szCs w:val="18"/>
        </w:rPr>
        <w:t>ing</w:t>
      </w:r>
      <w:r w:rsidR="007F5B2F">
        <w:rPr>
          <w:rFonts w:ascii="Arial" w:hAnsi="Arial" w:cs="Arial"/>
          <w:bCs/>
          <w:sz w:val="18"/>
          <w:szCs w:val="18"/>
        </w:rPr>
        <w:t xml:space="preserve"> risks at source;</w:t>
      </w:r>
    </w:p>
    <w:p w14:paraId="14E05E6E" w14:textId="77777777" w:rsidR="00B57D95" w:rsidRPr="004503AF" w:rsidRDefault="00B57D95" w:rsidP="00B57D95">
      <w:pPr>
        <w:rPr>
          <w:rFonts w:ascii="Arial" w:hAnsi="Arial" w:cs="Arial"/>
          <w:bCs/>
          <w:sz w:val="18"/>
          <w:szCs w:val="18"/>
        </w:rPr>
      </w:pPr>
      <w:r w:rsidRPr="004503AF">
        <w:rPr>
          <w:rFonts w:ascii="Arial" w:hAnsi="Arial" w:cs="Arial"/>
          <w:bCs/>
          <w:sz w:val="18"/>
          <w:szCs w:val="18"/>
        </w:rPr>
        <w:t>Adapt</w:t>
      </w:r>
      <w:r>
        <w:rPr>
          <w:rFonts w:ascii="Arial" w:hAnsi="Arial" w:cs="Arial"/>
          <w:bCs/>
          <w:sz w:val="18"/>
          <w:szCs w:val="18"/>
        </w:rPr>
        <w:t>ing</w:t>
      </w:r>
      <w:r w:rsidRPr="004503AF">
        <w:rPr>
          <w:rFonts w:ascii="Arial" w:hAnsi="Arial" w:cs="Arial"/>
          <w:bCs/>
          <w:sz w:val="18"/>
          <w:szCs w:val="18"/>
        </w:rPr>
        <w:t xml:space="preserve"> work to the individual and tak</w:t>
      </w:r>
      <w:r>
        <w:rPr>
          <w:rFonts w:ascii="Arial" w:hAnsi="Arial" w:cs="Arial"/>
          <w:bCs/>
          <w:sz w:val="18"/>
          <w:szCs w:val="18"/>
        </w:rPr>
        <w:t>ing</w:t>
      </w:r>
      <w:r w:rsidRPr="004503AF">
        <w:rPr>
          <w:rFonts w:ascii="Arial" w:hAnsi="Arial" w:cs="Arial"/>
          <w:bCs/>
          <w:sz w:val="18"/>
          <w:szCs w:val="18"/>
        </w:rPr>
        <w:t xml:space="preserve"> advantage of all current knowledge and invention</w:t>
      </w:r>
      <w:r w:rsidR="007F5B2F">
        <w:rPr>
          <w:rFonts w:ascii="Arial" w:hAnsi="Arial" w:cs="Arial"/>
          <w:bCs/>
          <w:sz w:val="18"/>
          <w:szCs w:val="18"/>
        </w:rPr>
        <w:t>;</w:t>
      </w:r>
    </w:p>
    <w:p w14:paraId="0F60152D" w14:textId="77777777" w:rsidR="00B57D95" w:rsidRPr="0028725D" w:rsidRDefault="00B57D95" w:rsidP="00B57D95">
      <w:pPr>
        <w:rPr>
          <w:rFonts w:ascii="Arial" w:hAnsi="Arial" w:cs="Arial"/>
          <w:bCs/>
          <w:sz w:val="18"/>
          <w:szCs w:val="18"/>
        </w:rPr>
      </w:pPr>
      <w:r w:rsidRPr="004503AF">
        <w:rPr>
          <w:rFonts w:ascii="Arial" w:hAnsi="Arial" w:cs="Arial"/>
          <w:bCs/>
          <w:sz w:val="18"/>
          <w:szCs w:val="18"/>
        </w:rPr>
        <w:t>Reduc</w:t>
      </w:r>
      <w:r>
        <w:rPr>
          <w:rFonts w:ascii="Arial" w:hAnsi="Arial" w:cs="Arial"/>
          <w:bCs/>
          <w:sz w:val="18"/>
          <w:szCs w:val="18"/>
        </w:rPr>
        <w:t>ing</w:t>
      </w:r>
      <w:r w:rsidRPr="004503AF">
        <w:rPr>
          <w:rFonts w:ascii="Arial" w:hAnsi="Arial" w:cs="Arial"/>
          <w:bCs/>
          <w:sz w:val="18"/>
          <w:szCs w:val="18"/>
        </w:rPr>
        <w:t xml:space="preserve"> risks that cannot be prevented or avoided and consider</w:t>
      </w:r>
      <w:r>
        <w:rPr>
          <w:rFonts w:ascii="Arial" w:hAnsi="Arial" w:cs="Arial"/>
          <w:bCs/>
          <w:sz w:val="18"/>
          <w:szCs w:val="18"/>
        </w:rPr>
        <w:t>ing</w:t>
      </w:r>
      <w:r w:rsidRPr="004503AF">
        <w:rPr>
          <w:rFonts w:ascii="Arial" w:hAnsi="Arial" w:cs="Arial"/>
          <w:bCs/>
          <w:sz w:val="18"/>
          <w:szCs w:val="18"/>
        </w:rPr>
        <w:t xml:space="preserve"> collective prot</w:t>
      </w:r>
      <w:r w:rsidR="007F5B2F">
        <w:rPr>
          <w:rFonts w:ascii="Arial" w:hAnsi="Arial" w:cs="Arial"/>
          <w:bCs/>
          <w:sz w:val="18"/>
          <w:szCs w:val="18"/>
        </w:rPr>
        <w:t>ective measures over individual;</w:t>
      </w:r>
    </w:p>
    <w:p w14:paraId="5B80CF68" w14:textId="77777777" w:rsidR="00B57D95" w:rsidRPr="007F5B2F" w:rsidRDefault="00B57D95" w:rsidP="00B57D95">
      <w:pPr>
        <w:rPr>
          <w:rFonts w:ascii="Arial" w:hAnsi="Arial" w:cs="Arial"/>
          <w:b/>
          <w:bCs/>
          <w:sz w:val="18"/>
          <w:szCs w:val="18"/>
        </w:rPr>
      </w:pPr>
      <w:r w:rsidRPr="007F5B2F">
        <w:rPr>
          <w:rFonts w:ascii="Arial" w:hAnsi="Arial" w:cs="Arial"/>
          <w:b/>
          <w:bCs/>
          <w:sz w:val="18"/>
          <w:szCs w:val="18"/>
        </w:rPr>
        <w:t>Risk Assessments</w:t>
      </w:r>
    </w:p>
    <w:p w14:paraId="68957E6A" w14:textId="77777777" w:rsidR="00B57D95" w:rsidRPr="004503AF" w:rsidRDefault="00B57D95" w:rsidP="00B57D95">
      <w:pPr>
        <w:rPr>
          <w:rFonts w:ascii="Arial" w:hAnsi="Arial" w:cs="Arial"/>
          <w:sz w:val="18"/>
          <w:szCs w:val="18"/>
        </w:rPr>
      </w:pPr>
      <w:r w:rsidRPr="00575218">
        <w:rPr>
          <w:rFonts w:ascii="Arial" w:hAnsi="Arial" w:cs="Arial"/>
          <w:sz w:val="18"/>
          <w:szCs w:val="18"/>
          <w:u w:val="single"/>
        </w:rPr>
        <w:t>Step 1</w:t>
      </w:r>
      <w:r w:rsidRPr="00575218">
        <w:rPr>
          <w:rFonts w:ascii="Arial" w:hAnsi="Arial" w:cs="Arial"/>
          <w:sz w:val="18"/>
          <w:szCs w:val="18"/>
        </w:rPr>
        <w:t xml:space="preserve"> Hazard</w:t>
      </w:r>
      <w:r w:rsidRPr="004503AF">
        <w:rPr>
          <w:rFonts w:ascii="Arial" w:hAnsi="Arial" w:cs="Arial"/>
          <w:sz w:val="18"/>
          <w:szCs w:val="18"/>
        </w:rPr>
        <w:t xml:space="preserve"> (anything with the potential to cause harm) identification</w:t>
      </w:r>
    </w:p>
    <w:p w14:paraId="32B701C1" w14:textId="77777777" w:rsidR="00B57D95" w:rsidRDefault="00B57D95" w:rsidP="00B57D95">
      <w:pPr>
        <w:rPr>
          <w:rFonts w:ascii="Arial" w:hAnsi="Arial" w:cs="Arial"/>
          <w:sz w:val="18"/>
          <w:szCs w:val="18"/>
        </w:rPr>
      </w:pPr>
      <w:r w:rsidRPr="004503AF">
        <w:rPr>
          <w:rFonts w:ascii="Arial" w:hAnsi="Arial" w:cs="Arial"/>
          <w:sz w:val="18"/>
          <w:szCs w:val="18"/>
        </w:rPr>
        <w:t xml:space="preserve">Risk assessments </w:t>
      </w:r>
      <w:r>
        <w:rPr>
          <w:rFonts w:ascii="Arial" w:hAnsi="Arial" w:cs="Arial"/>
          <w:sz w:val="18"/>
          <w:szCs w:val="18"/>
        </w:rPr>
        <w:t>are</w:t>
      </w:r>
      <w:r w:rsidRPr="004503AF">
        <w:rPr>
          <w:rFonts w:ascii="Arial" w:hAnsi="Arial" w:cs="Arial"/>
          <w:sz w:val="18"/>
          <w:szCs w:val="18"/>
        </w:rPr>
        <w:t xml:space="preserve"> carried out on all </w:t>
      </w:r>
      <w:r>
        <w:rPr>
          <w:rFonts w:ascii="Arial" w:hAnsi="Arial" w:cs="Arial"/>
          <w:sz w:val="18"/>
          <w:szCs w:val="18"/>
        </w:rPr>
        <w:t xml:space="preserve">our </w:t>
      </w:r>
      <w:r w:rsidRPr="004503AF">
        <w:rPr>
          <w:rFonts w:ascii="Arial" w:hAnsi="Arial" w:cs="Arial"/>
          <w:sz w:val="18"/>
          <w:szCs w:val="18"/>
        </w:rPr>
        <w:t xml:space="preserve">work activities and </w:t>
      </w:r>
      <w:r>
        <w:rPr>
          <w:rFonts w:ascii="Arial" w:hAnsi="Arial" w:cs="Arial"/>
          <w:sz w:val="18"/>
          <w:szCs w:val="18"/>
        </w:rPr>
        <w:t xml:space="preserve">any </w:t>
      </w:r>
      <w:r w:rsidRPr="004503AF">
        <w:rPr>
          <w:rFonts w:ascii="Arial" w:hAnsi="Arial" w:cs="Arial"/>
          <w:sz w:val="18"/>
          <w:szCs w:val="18"/>
        </w:rPr>
        <w:t xml:space="preserve">significant findings </w:t>
      </w:r>
      <w:r>
        <w:rPr>
          <w:rFonts w:ascii="Arial" w:hAnsi="Arial" w:cs="Arial"/>
          <w:sz w:val="18"/>
          <w:szCs w:val="18"/>
        </w:rPr>
        <w:t xml:space="preserve"> </w:t>
      </w:r>
      <w:r w:rsidRPr="004503AF">
        <w:rPr>
          <w:rFonts w:ascii="Arial" w:hAnsi="Arial" w:cs="Arial"/>
          <w:sz w:val="18"/>
          <w:szCs w:val="18"/>
        </w:rPr>
        <w:t xml:space="preserve">recorded. </w:t>
      </w:r>
    </w:p>
    <w:p w14:paraId="2BB74A90" w14:textId="77777777" w:rsidR="00B57D95" w:rsidRDefault="00B57D95" w:rsidP="00B57D95">
      <w:pPr>
        <w:rPr>
          <w:rFonts w:ascii="Arial" w:hAnsi="Arial" w:cs="Arial"/>
          <w:sz w:val="18"/>
          <w:szCs w:val="18"/>
        </w:rPr>
      </w:pPr>
      <w:r w:rsidRPr="004503AF">
        <w:rPr>
          <w:rFonts w:ascii="Arial" w:hAnsi="Arial" w:cs="Arial"/>
          <w:sz w:val="18"/>
          <w:szCs w:val="18"/>
        </w:rPr>
        <w:t xml:space="preserve">A risk is </w:t>
      </w:r>
      <w:r>
        <w:rPr>
          <w:rFonts w:ascii="Arial" w:hAnsi="Arial" w:cs="Arial"/>
          <w:sz w:val="18"/>
          <w:szCs w:val="18"/>
        </w:rPr>
        <w:t xml:space="preserve">where </w:t>
      </w:r>
      <w:r w:rsidRPr="004503AF">
        <w:rPr>
          <w:rFonts w:ascii="Arial" w:hAnsi="Arial" w:cs="Arial"/>
          <w:sz w:val="18"/>
          <w:szCs w:val="18"/>
        </w:rPr>
        <w:t xml:space="preserve">the likelihood and severity of harm may be realised from a potential hazard. </w:t>
      </w:r>
    </w:p>
    <w:p w14:paraId="4569741E" w14:textId="77777777" w:rsidR="00B57D95" w:rsidRPr="004503AF" w:rsidRDefault="00B57D95" w:rsidP="00B57D95">
      <w:pPr>
        <w:rPr>
          <w:rFonts w:ascii="Arial" w:hAnsi="Arial" w:cs="Arial"/>
          <w:sz w:val="18"/>
          <w:szCs w:val="18"/>
        </w:rPr>
      </w:pPr>
      <w:r>
        <w:rPr>
          <w:rFonts w:ascii="Arial" w:hAnsi="Arial" w:cs="Arial"/>
          <w:sz w:val="18"/>
          <w:szCs w:val="18"/>
        </w:rPr>
        <w:t>H</w:t>
      </w:r>
      <w:r w:rsidRPr="004503AF">
        <w:rPr>
          <w:rFonts w:ascii="Arial" w:hAnsi="Arial" w:cs="Arial"/>
          <w:sz w:val="18"/>
          <w:szCs w:val="18"/>
        </w:rPr>
        <w:t xml:space="preserve">azards </w:t>
      </w:r>
      <w:r>
        <w:rPr>
          <w:rFonts w:ascii="Arial" w:hAnsi="Arial" w:cs="Arial"/>
          <w:sz w:val="18"/>
          <w:szCs w:val="18"/>
        </w:rPr>
        <w:t xml:space="preserve">are generally </w:t>
      </w:r>
      <w:r w:rsidRPr="004503AF">
        <w:rPr>
          <w:rFonts w:ascii="Arial" w:hAnsi="Arial" w:cs="Arial"/>
          <w:sz w:val="18"/>
          <w:szCs w:val="18"/>
        </w:rPr>
        <w:t xml:space="preserve">recorded </w:t>
      </w:r>
      <w:r w:rsidR="00731787">
        <w:rPr>
          <w:rFonts w:ascii="Arial" w:hAnsi="Arial" w:cs="Arial"/>
          <w:sz w:val="18"/>
          <w:szCs w:val="18"/>
        </w:rPr>
        <w:t>because of</w:t>
      </w:r>
      <w:r>
        <w:rPr>
          <w:rFonts w:ascii="Arial" w:hAnsi="Arial" w:cs="Arial"/>
          <w:sz w:val="18"/>
          <w:szCs w:val="18"/>
        </w:rPr>
        <w:t xml:space="preserve"> h</w:t>
      </w:r>
      <w:r w:rsidRPr="004503AF">
        <w:rPr>
          <w:rFonts w:ascii="Arial" w:hAnsi="Arial" w:cs="Arial"/>
          <w:sz w:val="18"/>
          <w:szCs w:val="18"/>
        </w:rPr>
        <w:t>azard spotting</w:t>
      </w:r>
      <w:r>
        <w:rPr>
          <w:rFonts w:ascii="Arial" w:hAnsi="Arial" w:cs="Arial"/>
          <w:sz w:val="18"/>
          <w:szCs w:val="18"/>
        </w:rPr>
        <w:t xml:space="preserve">, </w:t>
      </w:r>
      <w:r w:rsidRPr="004503AF">
        <w:rPr>
          <w:rFonts w:ascii="Arial" w:hAnsi="Arial" w:cs="Arial"/>
          <w:sz w:val="18"/>
          <w:szCs w:val="18"/>
        </w:rPr>
        <w:t>task analysis</w:t>
      </w:r>
      <w:r>
        <w:rPr>
          <w:rFonts w:ascii="Arial" w:hAnsi="Arial" w:cs="Arial"/>
          <w:sz w:val="18"/>
          <w:szCs w:val="18"/>
        </w:rPr>
        <w:t>, and experience of the task</w:t>
      </w:r>
      <w:r w:rsidRPr="004503AF">
        <w:rPr>
          <w:rFonts w:ascii="Arial" w:hAnsi="Arial" w:cs="Arial"/>
          <w:sz w:val="18"/>
          <w:szCs w:val="18"/>
        </w:rPr>
        <w:t>.</w:t>
      </w:r>
    </w:p>
    <w:p w14:paraId="69C94012" w14:textId="77777777" w:rsidR="00B57D95" w:rsidRPr="004503AF" w:rsidRDefault="00B57D95" w:rsidP="00B57D95">
      <w:pPr>
        <w:rPr>
          <w:rFonts w:ascii="Arial" w:hAnsi="Arial" w:cs="Arial"/>
          <w:sz w:val="18"/>
          <w:szCs w:val="18"/>
        </w:rPr>
      </w:pPr>
      <w:r w:rsidRPr="004503AF">
        <w:rPr>
          <w:rFonts w:ascii="Arial" w:hAnsi="Arial" w:cs="Arial"/>
          <w:sz w:val="18"/>
          <w:szCs w:val="18"/>
          <w:u w:val="single"/>
        </w:rPr>
        <w:t>Step 2</w:t>
      </w:r>
      <w:r w:rsidRPr="004503AF">
        <w:rPr>
          <w:rFonts w:ascii="Arial" w:hAnsi="Arial" w:cs="Arial"/>
          <w:sz w:val="18"/>
          <w:szCs w:val="18"/>
        </w:rPr>
        <w:t xml:space="preserve"> Consider who may be at risk</w:t>
      </w:r>
      <w:r>
        <w:rPr>
          <w:rFonts w:ascii="Arial" w:hAnsi="Arial" w:cs="Arial"/>
          <w:sz w:val="18"/>
          <w:szCs w:val="18"/>
        </w:rPr>
        <w:t xml:space="preserve"> and how they might be harmed.</w:t>
      </w:r>
    </w:p>
    <w:p w14:paraId="57D45D94" w14:textId="77777777" w:rsidR="00B57D95" w:rsidRPr="004503AF" w:rsidRDefault="00B57D95" w:rsidP="00B57D95">
      <w:pPr>
        <w:rPr>
          <w:rFonts w:ascii="Arial" w:hAnsi="Arial" w:cs="Arial"/>
          <w:sz w:val="18"/>
          <w:szCs w:val="18"/>
        </w:rPr>
      </w:pPr>
      <w:r w:rsidRPr="004503AF">
        <w:rPr>
          <w:rFonts w:ascii="Arial" w:hAnsi="Arial" w:cs="Arial"/>
          <w:sz w:val="18"/>
          <w:szCs w:val="18"/>
          <w:u w:val="single"/>
        </w:rPr>
        <w:t>Step 3</w:t>
      </w:r>
      <w:r w:rsidRPr="004503AF">
        <w:rPr>
          <w:rFonts w:ascii="Arial" w:hAnsi="Arial" w:cs="Arial"/>
          <w:sz w:val="18"/>
          <w:szCs w:val="18"/>
        </w:rPr>
        <w:t xml:space="preserve"> Evaluate the risks</w:t>
      </w:r>
    </w:p>
    <w:p w14:paraId="3506E6DA" w14:textId="77777777" w:rsidR="00B57D95" w:rsidRPr="004503AF" w:rsidRDefault="00B57D95" w:rsidP="00B57D95">
      <w:pPr>
        <w:rPr>
          <w:rFonts w:ascii="Arial" w:hAnsi="Arial" w:cs="Arial"/>
          <w:sz w:val="18"/>
          <w:szCs w:val="18"/>
        </w:rPr>
      </w:pPr>
      <w:r w:rsidRPr="004503AF">
        <w:rPr>
          <w:rFonts w:ascii="Arial" w:hAnsi="Arial" w:cs="Arial"/>
          <w:sz w:val="18"/>
          <w:szCs w:val="18"/>
        </w:rPr>
        <w:t xml:space="preserve">Significant risks are evaluated using the following </w:t>
      </w:r>
      <w:r>
        <w:rPr>
          <w:rFonts w:ascii="Arial" w:hAnsi="Arial" w:cs="Arial"/>
          <w:sz w:val="18"/>
          <w:szCs w:val="18"/>
        </w:rPr>
        <w:t>method</w:t>
      </w:r>
      <w:r w:rsidRPr="004503AF">
        <w:rPr>
          <w:rFonts w:ascii="Arial" w:hAnsi="Arial" w:cs="Arial"/>
          <w:sz w:val="18"/>
          <w:szCs w:val="18"/>
        </w:rPr>
        <w:t xml:space="preserve">; </w:t>
      </w:r>
      <w:r w:rsidRPr="004503AF">
        <w:rPr>
          <w:rFonts w:ascii="Arial" w:hAnsi="Arial" w:cs="Arial"/>
          <w:b/>
          <w:i/>
          <w:sz w:val="18"/>
          <w:szCs w:val="18"/>
        </w:rPr>
        <w:t>Likelihood x Severity, where</w:t>
      </w:r>
    </w:p>
    <w:p w14:paraId="41AE27F0" w14:textId="77777777" w:rsidR="007074FF" w:rsidRPr="007074FF" w:rsidRDefault="007074FF" w:rsidP="007074FF">
      <w:pPr>
        <w:rPr>
          <w:rFonts w:ascii="Arial" w:hAnsi="Arial" w:cs="Arial"/>
          <w:sz w:val="18"/>
          <w:szCs w:val="18"/>
        </w:rPr>
      </w:pPr>
      <w:r w:rsidRPr="007074FF">
        <w:rPr>
          <w:rFonts w:ascii="Arial" w:hAnsi="Arial" w:cs="Arial"/>
          <w:sz w:val="18"/>
          <w:szCs w:val="18"/>
        </w:rPr>
        <w:t>Value Scale Likelihood Axis    -</w:t>
      </w:r>
      <w:r w:rsidRPr="007074FF">
        <w:rPr>
          <w:rFonts w:ascii="Arial" w:hAnsi="Arial" w:cs="Arial"/>
          <w:sz w:val="18"/>
          <w:szCs w:val="18"/>
        </w:rPr>
        <w:tab/>
        <w:t>Value Scale Severity of Harm Axis</w:t>
      </w:r>
    </w:p>
    <w:p w14:paraId="2AF4BFB6"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1 Negligible</w:t>
      </w:r>
      <w:r w:rsidRPr="00911C86">
        <w:rPr>
          <w:rFonts w:ascii="Arial" w:hAnsi="Arial" w:cs="Arial"/>
          <w:sz w:val="18"/>
          <w:szCs w:val="18"/>
        </w:rPr>
        <w:tab/>
      </w:r>
      <w:r w:rsidRPr="00911C86">
        <w:rPr>
          <w:rFonts w:ascii="Arial" w:hAnsi="Arial" w:cs="Arial"/>
          <w:sz w:val="18"/>
          <w:szCs w:val="18"/>
        </w:rPr>
        <w:tab/>
      </w:r>
      <w:r w:rsidRPr="00911C86">
        <w:rPr>
          <w:rFonts w:ascii="Arial" w:hAnsi="Arial" w:cs="Arial"/>
          <w:sz w:val="18"/>
          <w:szCs w:val="18"/>
        </w:rPr>
        <w:tab/>
        <w:t>1 No harm</w:t>
      </w:r>
    </w:p>
    <w:p w14:paraId="608B45D4"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2 Low</w:t>
      </w:r>
      <w:r w:rsidRPr="00911C86">
        <w:rPr>
          <w:rFonts w:ascii="Arial" w:hAnsi="Arial" w:cs="Arial"/>
          <w:sz w:val="18"/>
          <w:szCs w:val="18"/>
        </w:rPr>
        <w:tab/>
      </w:r>
      <w:r w:rsidRPr="00911C86">
        <w:rPr>
          <w:rFonts w:ascii="Arial" w:hAnsi="Arial" w:cs="Arial"/>
          <w:sz w:val="18"/>
          <w:szCs w:val="18"/>
        </w:rPr>
        <w:tab/>
      </w:r>
      <w:r w:rsidRPr="00911C86">
        <w:rPr>
          <w:rFonts w:ascii="Arial" w:hAnsi="Arial" w:cs="Arial"/>
          <w:sz w:val="18"/>
          <w:szCs w:val="18"/>
        </w:rPr>
        <w:tab/>
      </w:r>
      <w:r w:rsidRPr="00911C86">
        <w:rPr>
          <w:rFonts w:ascii="Arial" w:hAnsi="Arial" w:cs="Arial"/>
          <w:sz w:val="18"/>
          <w:szCs w:val="18"/>
        </w:rPr>
        <w:tab/>
        <w:t>2 Minor</w:t>
      </w:r>
    </w:p>
    <w:p w14:paraId="44BB318C"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3 Likely</w:t>
      </w:r>
      <w:r w:rsidRPr="00911C86">
        <w:rPr>
          <w:rFonts w:ascii="Arial" w:hAnsi="Arial" w:cs="Arial"/>
          <w:sz w:val="18"/>
          <w:szCs w:val="18"/>
        </w:rPr>
        <w:tab/>
      </w:r>
      <w:r w:rsidRPr="00911C86">
        <w:rPr>
          <w:rFonts w:ascii="Arial" w:hAnsi="Arial" w:cs="Arial"/>
          <w:sz w:val="18"/>
          <w:szCs w:val="18"/>
        </w:rPr>
        <w:tab/>
      </w:r>
      <w:r w:rsidRPr="00911C86">
        <w:rPr>
          <w:rFonts w:ascii="Arial" w:hAnsi="Arial" w:cs="Arial"/>
          <w:sz w:val="18"/>
          <w:szCs w:val="18"/>
        </w:rPr>
        <w:tab/>
      </w:r>
      <w:r w:rsidRPr="00911C86">
        <w:rPr>
          <w:rFonts w:ascii="Arial" w:hAnsi="Arial" w:cs="Arial"/>
          <w:sz w:val="18"/>
          <w:szCs w:val="18"/>
        </w:rPr>
        <w:tab/>
        <w:t>3 7day loss</w:t>
      </w:r>
      <w:r w:rsidRPr="00911C86">
        <w:rPr>
          <w:rFonts w:ascii="Arial" w:hAnsi="Arial" w:cs="Arial"/>
          <w:sz w:val="18"/>
          <w:szCs w:val="18"/>
        </w:rPr>
        <w:tab/>
      </w:r>
    </w:p>
    <w:p w14:paraId="0844062C"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4 Very likely</w:t>
      </w:r>
      <w:r w:rsidRPr="00911C86">
        <w:rPr>
          <w:rFonts w:ascii="Arial" w:hAnsi="Arial" w:cs="Arial"/>
          <w:sz w:val="18"/>
          <w:szCs w:val="18"/>
        </w:rPr>
        <w:tab/>
      </w:r>
      <w:r w:rsidRPr="00911C86">
        <w:rPr>
          <w:rFonts w:ascii="Arial" w:hAnsi="Arial" w:cs="Arial"/>
          <w:sz w:val="18"/>
          <w:szCs w:val="18"/>
        </w:rPr>
        <w:tab/>
      </w:r>
      <w:r w:rsidRPr="00911C86">
        <w:rPr>
          <w:rFonts w:ascii="Arial" w:hAnsi="Arial" w:cs="Arial"/>
          <w:sz w:val="18"/>
          <w:szCs w:val="18"/>
        </w:rPr>
        <w:tab/>
        <w:t>4 Specified injury</w:t>
      </w:r>
    </w:p>
    <w:p w14:paraId="3F5027D9"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5 Certain</w:t>
      </w:r>
      <w:r w:rsidRPr="00911C86">
        <w:rPr>
          <w:rFonts w:ascii="Arial" w:hAnsi="Arial" w:cs="Arial"/>
          <w:sz w:val="18"/>
          <w:szCs w:val="18"/>
        </w:rPr>
        <w:tab/>
      </w:r>
      <w:r w:rsidRPr="00911C86">
        <w:rPr>
          <w:rFonts w:ascii="Arial" w:hAnsi="Arial" w:cs="Arial"/>
          <w:sz w:val="18"/>
          <w:szCs w:val="18"/>
        </w:rPr>
        <w:tab/>
        <w:t xml:space="preserve">5 Fatality </w:t>
      </w:r>
    </w:p>
    <w:p w14:paraId="6B62F1B3" w14:textId="77777777" w:rsidR="007074FF" w:rsidRPr="00911C86" w:rsidRDefault="007074FF" w:rsidP="007074FF">
      <w:pPr>
        <w:spacing w:after="0" w:line="240" w:lineRule="auto"/>
        <w:rPr>
          <w:rFonts w:ascii="Arial" w:hAnsi="Arial" w:cs="Arial"/>
          <w:sz w:val="18"/>
          <w:szCs w:val="18"/>
        </w:rPr>
      </w:pPr>
    </w:p>
    <w:p w14:paraId="6D3170A0"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Risk rating calculated by: L x S = RR, where L is the estimated likelihood value of an accident occurring,</w:t>
      </w:r>
    </w:p>
    <w:p w14:paraId="46EF8EB7"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(Likelihood), C = the estimated value of the severity of harm because of a potential hazard being realised. RR</w:t>
      </w:r>
      <w:r w:rsidRPr="00911C86">
        <w:rPr>
          <w:rFonts w:ascii="Arial" w:hAnsi="Arial" w:cs="Arial"/>
          <w:sz w:val="18"/>
          <w:szCs w:val="18"/>
          <w:vertAlign w:val="superscript"/>
        </w:rPr>
        <w:t>1</w:t>
      </w:r>
      <w:r w:rsidRPr="00911C86">
        <w:rPr>
          <w:rFonts w:ascii="Arial" w:hAnsi="Arial" w:cs="Arial"/>
          <w:sz w:val="18"/>
          <w:szCs w:val="18"/>
        </w:rPr>
        <w:t xml:space="preserve"> =</w:t>
      </w:r>
      <w:r w:rsidR="00672B2D">
        <w:rPr>
          <w:rFonts w:ascii="Arial" w:hAnsi="Arial" w:cs="Arial"/>
          <w:sz w:val="18"/>
          <w:szCs w:val="18"/>
        </w:rPr>
        <w:t xml:space="preserve"> </w:t>
      </w:r>
      <w:r w:rsidRPr="00911C86">
        <w:rPr>
          <w:rFonts w:ascii="Arial" w:hAnsi="Arial" w:cs="Arial"/>
          <w:sz w:val="18"/>
          <w:szCs w:val="18"/>
        </w:rPr>
        <w:t>he Risk Rating without controls in place and RR</w:t>
      </w:r>
      <w:r w:rsidRPr="00911C86">
        <w:rPr>
          <w:rFonts w:ascii="Arial" w:hAnsi="Arial" w:cs="Arial"/>
          <w:sz w:val="18"/>
          <w:szCs w:val="18"/>
          <w:vertAlign w:val="superscript"/>
        </w:rPr>
        <w:t>2</w:t>
      </w:r>
      <w:r w:rsidRPr="00911C86">
        <w:rPr>
          <w:rFonts w:ascii="Arial" w:hAnsi="Arial" w:cs="Arial"/>
          <w:sz w:val="18"/>
          <w:szCs w:val="18"/>
        </w:rPr>
        <w:t xml:space="preserve"> = Residual Risk with controls in place.</w:t>
      </w:r>
    </w:p>
    <w:p w14:paraId="02F2C34E" w14:textId="77777777" w:rsidR="007074FF" w:rsidRPr="00911C86" w:rsidRDefault="007074FF" w:rsidP="007074FF">
      <w:pPr>
        <w:spacing w:after="0" w:line="240" w:lineRule="auto"/>
        <w:rPr>
          <w:rFonts w:ascii="Arial" w:hAnsi="Arial" w:cs="Arial"/>
          <w:sz w:val="18"/>
          <w:szCs w:val="18"/>
        </w:rPr>
      </w:pPr>
    </w:p>
    <w:p w14:paraId="29FC9CA0"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rPr>
        <w:t>ACTION LEVELS</w:t>
      </w:r>
    </w:p>
    <w:p w14:paraId="680A4E5D" w14:textId="77777777" w:rsidR="007074FF" w:rsidRPr="00911C86" w:rsidRDefault="007074FF" w:rsidP="007074FF">
      <w:pPr>
        <w:spacing w:after="0" w:line="240" w:lineRule="auto"/>
        <w:rPr>
          <w:rFonts w:ascii="Arial" w:hAnsi="Arial" w:cs="Arial"/>
          <w:sz w:val="18"/>
          <w:szCs w:val="18"/>
        </w:rPr>
      </w:pPr>
    </w:p>
    <w:p w14:paraId="318F672C"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color w:val="FFFFFF" w:themeColor="background1"/>
          <w:sz w:val="18"/>
          <w:szCs w:val="18"/>
          <w:shd w:val="clear" w:color="auto" w:fill="33CC33"/>
        </w:rPr>
        <w:t>1-5</w:t>
      </w:r>
      <w:r w:rsidRPr="00911C86">
        <w:rPr>
          <w:rFonts w:ascii="Arial" w:hAnsi="Arial" w:cs="Arial"/>
          <w:sz w:val="18"/>
          <w:szCs w:val="18"/>
        </w:rPr>
        <w:t xml:space="preserve"> </w:t>
      </w:r>
      <w:r w:rsidRPr="00911C86">
        <w:rPr>
          <w:rFonts w:ascii="Arial" w:hAnsi="Arial" w:cs="Arial"/>
          <w:sz w:val="18"/>
          <w:szCs w:val="18"/>
        </w:rPr>
        <w:tab/>
      </w:r>
      <w:r w:rsidR="00911C86">
        <w:rPr>
          <w:rFonts w:ascii="Arial" w:hAnsi="Arial" w:cs="Arial"/>
          <w:sz w:val="18"/>
          <w:szCs w:val="18"/>
        </w:rPr>
        <w:t>Acceptable n</w:t>
      </w:r>
      <w:r w:rsidRPr="00911C86">
        <w:rPr>
          <w:rFonts w:ascii="Arial" w:hAnsi="Arial" w:cs="Arial"/>
          <w:sz w:val="18"/>
          <w:szCs w:val="18"/>
        </w:rPr>
        <w:t xml:space="preserve">o </w:t>
      </w:r>
      <w:r w:rsidR="00911C86">
        <w:rPr>
          <w:rFonts w:ascii="Arial" w:hAnsi="Arial" w:cs="Arial"/>
          <w:sz w:val="18"/>
          <w:szCs w:val="18"/>
        </w:rPr>
        <w:t xml:space="preserve">further </w:t>
      </w:r>
      <w:r w:rsidRPr="00911C86">
        <w:rPr>
          <w:rFonts w:ascii="Arial" w:hAnsi="Arial" w:cs="Arial"/>
          <w:sz w:val="18"/>
          <w:szCs w:val="18"/>
        </w:rPr>
        <w:t>action required</w:t>
      </w:r>
    </w:p>
    <w:p w14:paraId="7C205299"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shd w:val="clear" w:color="auto" w:fill="FFC000"/>
        </w:rPr>
        <w:t>6-11</w:t>
      </w:r>
      <w:r w:rsidRPr="00911C86">
        <w:rPr>
          <w:rFonts w:ascii="Arial" w:hAnsi="Arial" w:cs="Arial"/>
          <w:sz w:val="18"/>
          <w:szCs w:val="18"/>
        </w:rPr>
        <w:tab/>
        <w:t>Low – limited action required</w:t>
      </w:r>
    </w:p>
    <w:p w14:paraId="316A8823"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sz w:val="18"/>
          <w:szCs w:val="18"/>
          <w:shd w:val="clear" w:color="auto" w:fill="FFFF00"/>
        </w:rPr>
        <w:t>12-18</w:t>
      </w:r>
      <w:r w:rsidRPr="00911C86">
        <w:rPr>
          <w:rFonts w:ascii="Arial" w:hAnsi="Arial" w:cs="Arial"/>
          <w:sz w:val="18"/>
          <w:szCs w:val="18"/>
        </w:rPr>
        <w:tab/>
        <w:t>Medium – significant, action required following the principles of prevention</w:t>
      </w:r>
    </w:p>
    <w:p w14:paraId="5B5EC9CD" w14:textId="77777777" w:rsidR="007074FF" w:rsidRPr="00911C86" w:rsidRDefault="007074FF" w:rsidP="007074FF">
      <w:pPr>
        <w:spacing w:after="0" w:line="240" w:lineRule="auto"/>
        <w:rPr>
          <w:rFonts w:ascii="Arial" w:hAnsi="Arial" w:cs="Arial"/>
          <w:sz w:val="18"/>
          <w:szCs w:val="18"/>
        </w:rPr>
      </w:pPr>
      <w:r w:rsidRPr="00911C86">
        <w:rPr>
          <w:rFonts w:ascii="Arial" w:hAnsi="Arial" w:cs="Arial"/>
          <w:color w:val="FFFFFF" w:themeColor="background1"/>
          <w:sz w:val="18"/>
          <w:szCs w:val="18"/>
          <w:shd w:val="clear" w:color="auto" w:fill="FF0000"/>
        </w:rPr>
        <w:t>19-25</w:t>
      </w:r>
      <w:r w:rsidRPr="00911C86">
        <w:rPr>
          <w:rFonts w:ascii="Arial" w:hAnsi="Arial" w:cs="Arial"/>
          <w:sz w:val="18"/>
          <w:szCs w:val="18"/>
        </w:rPr>
        <w:tab/>
        <w:t>High – significant, action may require technical input beyond the author</w:t>
      </w:r>
    </w:p>
    <w:p w14:paraId="19219836" w14:textId="77777777" w:rsidR="006701C9" w:rsidRDefault="006701C9">
      <w:pPr>
        <w:rPr>
          <w:rFonts w:ascii="Arial" w:hAnsi="Arial" w:cs="Arial"/>
          <w:sz w:val="18"/>
          <w:szCs w:val="18"/>
        </w:rPr>
      </w:pPr>
      <w:r>
        <w:rPr>
          <w:rFonts w:ascii="Arial" w:hAnsi="Arial" w:cs="Arial"/>
          <w:sz w:val="18"/>
          <w:szCs w:val="18"/>
        </w:rPr>
        <w:br w:type="page"/>
      </w:r>
    </w:p>
    <w:p w14:paraId="0119C755" w14:textId="77777777" w:rsidR="00B57D95" w:rsidRDefault="00716A77" w:rsidP="00B57D95">
      <w:pPr>
        <w:rPr>
          <w:rFonts w:ascii="Arial" w:hAnsi="Arial" w:cs="Arial"/>
          <w:sz w:val="18"/>
          <w:szCs w:val="18"/>
        </w:rPr>
      </w:pPr>
      <w:r>
        <w:rPr>
          <w:noProof/>
          <w:sz w:val="18"/>
          <w:szCs w:val="18"/>
          <w:lang w:val="en-GB" w:eastAsia="en-GB"/>
        </w:rPr>
        <w:lastRenderedPageBreak/>
        <mc:AlternateContent>
          <mc:Choice Requires="wps">
            <w:drawing>
              <wp:anchor distT="0" distB="0" distL="114300" distR="114300" simplePos="0" relativeHeight="251671552" behindDoc="0" locked="0" layoutInCell="1" allowOverlap="1" wp14:anchorId="258D0267" wp14:editId="07777777">
                <wp:simplePos x="0" y="0"/>
                <wp:positionH relativeFrom="column">
                  <wp:posOffset>808355</wp:posOffset>
                </wp:positionH>
                <wp:positionV relativeFrom="paragraph">
                  <wp:posOffset>231775</wp:posOffset>
                </wp:positionV>
                <wp:extent cx="339090" cy="107061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1070610"/>
                        </a:xfrm>
                        <a:prstGeom prst="rect">
                          <a:avLst/>
                        </a:prstGeom>
                        <a:solidFill>
                          <a:schemeClr val="lt1"/>
                        </a:solidFill>
                        <a:ln w="6350">
                          <a:solidFill>
                            <a:prstClr val="black"/>
                          </a:solidFill>
                        </a:ln>
                      </wps:spPr>
                      <wps:txbx>
                        <w:txbxContent>
                          <w:p w14:paraId="252AE987" w14:textId="77777777" w:rsidR="009A41C4" w:rsidRDefault="009A41C4" w:rsidP="00911C86">
                            <w:pPr>
                              <w:jc w:val="center"/>
                            </w:pPr>
                            <w:r>
                              <w:t>LIKELIHOOD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664329A">
              <v:shape id="Text Box 15" style="position:absolute;margin-left:63.65pt;margin-top:18.25pt;width:26.7pt;height:8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">
                <v:path arrowok="t"/>
                <v:textbox style="layout-flow:vertical;mso-layout-flow-alt:bottom-to-top">
                  <w:txbxContent>
                    <w:p w:rsidR="009A41C4" w:rsidP="00911C86" w:rsidRDefault="009A41C4" w14:paraId="2B8EF0BC" wp14:textId="77777777">
                      <w:pPr>
                        <w:jc w:val="center"/>
                      </w:pPr>
                      <w:r>
                        <w:t>LIKELIHOOD</w:t>
                      </w:r>
                    </w:p>
                  </w:txbxContent>
                </v:textbox>
              </v:shape>
            </w:pict>
          </mc:Fallback>
        </mc:AlternateContent>
      </w:r>
    </w:p>
    <w:tbl>
      <w:tblPr>
        <w:tblStyle w:val="TableGrid"/>
        <w:tblW w:w="0" w:type="auto"/>
        <w:tblInd w:w="1980" w:type="dxa"/>
        <w:tblLook w:val="04A0" w:firstRow="1" w:lastRow="0" w:firstColumn="1" w:lastColumn="0" w:noHBand="0" w:noVBand="1"/>
      </w:tblPr>
      <w:tblGrid>
        <w:gridCol w:w="1091"/>
        <w:gridCol w:w="1228"/>
        <w:gridCol w:w="1091"/>
        <w:gridCol w:w="1091"/>
        <w:gridCol w:w="1091"/>
      </w:tblGrid>
      <w:tr w:rsidR="00911C86" w14:paraId="3A4C42B4" w14:textId="77777777" w:rsidTr="006701C9">
        <w:trPr>
          <w:trHeight w:val="327"/>
        </w:trPr>
        <w:tc>
          <w:tcPr>
            <w:tcW w:w="1091" w:type="dxa"/>
            <w:shd w:val="clear" w:color="auto" w:fill="33CC33"/>
          </w:tcPr>
          <w:p w14:paraId="78941E47" w14:textId="77777777" w:rsidR="00911C86" w:rsidRDefault="00911C86" w:rsidP="006701C9">
            <w:r>
              <w:t>5</w:t>
            </w:r>
          </w:p>
        </w:tc>
        <w:tc>
          <w:tcPr>
            <w:tcW w:w="1228" w:type="dxa"/>
            <w:shd w:val="clear" w:color="auto" w:fill="FFC000"/>
          </w:tcPr>
          <w:p w14:paraId="5D369756" w14:textId="77777777" w:rsidR="00911C86" w:rsidRDefault="00911C86" w:rsidP="006701C9">
            <w:r>
              <w:t>10</w:t>
            </w:r>
          </w:p>
        </w:tc>
        <w:tc>
          <w:tcPr>
            <w:tcW w:w="1091" w:type="dxa"/>
            <w:shd w:val="clear" w:color="auto" w:fill="FFFF00"/>
          </w:tcPr>
          <w:p w14:paraId="33CFEC6B" w14:textId="77777777" w:rsidR="00911C86" w:rsidRPr="00735FFA" w:rsidRDefault="00911C86" w:rsidP="006701C9">
            <w:pPr>
              <w:rPr>
                <w:color w:val="FF0000"/>
              </w:rPr>
            </w:pPr>
            <w:r w:rsidRPr="00272905">
              <w:t>15</w:t>
            </w:r>
          </w:p>
        </w:tc>
        <w:tc>
          <w:tcPr>
            <w:tcW w:w="1091" w:type="dxa"/>
            <w:shd w:val="clear" w:color="auto" w:fill="FF0000"/>
          </w:tcPr>
          <w:p w14:paraId="5007C906" w14:textId="77777777" w:rsidR="00911C86" w:rsidRDefault="00911C86" w:rsidP="006701C9">
            <w:r w:rsidRPr="00911C86">
              <w:rPr>
                <w:color w:val="FFFFFF" w:themeColor="background1"/>
              </w:rPr>
              <w:t>20</w:t>
            </w:r>
          </w:p>
        </w:tc>
        <w:tc>
          <w:tcPr>
            <w:tcW w:w="1091" w:type="dxa"/>
            <w:shd w:val="clear" w:color="auto" w:fill="FF0000"/>
          </w:tcPr>
          <w:p w14:paraId="4BFDD700" w14:textId="77777777" w:rsidR="00911C86" w:rsidRPr="003F288C" w:rsidRDefault="00911C86" w:rsidP="006701C9">
            <w:pPr>
              <w:rPr>
                <w:color w:val="FFFFFF" w:themeColor="background1"/>
              </w:rPr>
            </w:pPr>
            <w:r>
              <w:rPr>
                <w:color w:val="FFFFFF" w:themeColor="background1"/>
              </w:rPr>
              <w:t>25</w:t>
            </w:r>
          </w:p>
        </w:tc>
      </w:tr>
      <w:tr w:rsidR="00911C86" w14:paraId="31AE6105" w14:textId="77777777" w:rsidTr="006701C9">
        <w:trPr>
          <w:trHeight w:val="327"/>
        </w:trPr>
        <w:tc>
          <w:tcPr>
            <w:tcW w:w="1091" w:type="dxa"/>
            <w:shd w:val="clear" w:color="auto" w:fill="33CC33"/>
          </w:tcPr>
          <w:p w14:paraId="2598DEE6" w14:textId="77777777" w:rsidR="00911C86" w:rsidRDefault="00911C86" w:rsidP="00911C86">
            <w:r>
              <w:t>4</w:t>
            </w:r>
          </w:p>
        </w:tc>
        <w:tc>
          <w:tcPr>
            <w:tcW w:w="1228" w:type="dxa"/>
            <w:shd w:val="clear" w:color="auto" w:fill="FFC000"/>
          </w:tcPr>
          <w:p w14:paraId="44B0A208" w14:textId="77777777" w:rsidR="00911C86" w:rsidRDefault="00911C86" w:rsidP="00911C86">
            <w:r>
              <w:t>8</w:t>
            </w:r>
          </w:p>
        </w:tc>
        <w:tc>
          <w:tcPr>
            <w:tcW w:w="1091" w:type="dxa"/>
            <w:shd w:val="clear" w:color="auto" w:fill="FFFF00"/>
          </w:tcPr>
          <w:p w14:paraId="4B73E586" w14:textId="77777777" w:rsidR="00911C86" w:rsidRDefault="00911C86" w:rsidP="00911C86">
            <w:r>
              <w:t>12</w:t>
            </w:r>
          </w:p>
        </w:tc>
        <w:tc>
          <w:tcPr>
            <w:tcW w:w="1091" w:type="dxa"/>
            <w:shd w:val="clear" w:color="auto" w:fill="FFFF00"/>
          </w:tcPr>
          <w:p w14:paraId="0EB5E791" w14:textId="77777777" w:rsidR="00911C86" w:rsidRDefault="00911C86" w:rsidP="00911C86">
            <w:r>
              <w:t>16</w:t>
            </w:r>
          </w:p>
        </w:tc>
        <w:tc>
          <w:tcPr>
            <w:tcW w:w="1091" w:type="dxa"/>
            <w:shd w:val="clear" w:color="auto" w:fill="FF0000"/>
          </w:tcPr>
          <w:p w14:paraId="72A4FFC0" w14:textId="77777777" w:rsidR="00911C86" w:rsidRDefault="00911C86" w:rsidP="00911C86">
            <w:r w:rsidRPr="00911C86">
              <w:rPr>
                <w:color w:val="FFFFFF" w:themeColor="background1"/>
              </w:rPr>
              <w:t>20</w:t>
            </w:r>
          </w:p>
        </w:tc>
      </w:tr>
      <w:tr w:rsidR="00911C86" w14:paraId="2B4B825E" w14:textId="77777777" w:rsidTr="006701C9">
        <w:trPr>
          <w:trHeight w:val="326"/>
        </w:trPr>
        <w:tc>
          <w:tcPr>
            <w:tcW w:w="1091" w:type="dxa"/>
            <w:shd w:val="clear" w:color="auto" w:fill="33CC33"/>
          </w:tcPr>
          <w:p w14:paraId="5FCD5EC4" w14:textId="77777777" w:rsidR="00911C86" w:rsidRDefault="00911C86" w:rsidP="00911C86">
            <w:r>
              <w:t>3</w:t>
            </w:r>
          </w:p>
        </w:tc>
        <w:tc>
          <w:tcPr>
            <w:tcW w:w="1228" w:type="dxa"/>
            <w:shd w:val="clear" w:color="auto" w:fill="FFC000"/>
          </w:tcPr>
          <w:p w14:paraId="29B4EA11" w14:textId="77777777" w:rsidR="00911C86" w:rsidRDefault="00911C86" w:rsidP="00911C86">
            <w:r>
              <w:t>6</w:t>
            </w:r>
          </w:p>
        </w:tc>
        <w:tc>
          <w:tcPr>
            <w:tcW w:w="1091" w:type="dxa"/>
            <w:shd w:val="clear" w:color="auto" w:fill="FFC000"/>
          </w:tcPr>
          <w:p w14:paraId="7C4C9B45" w14:textId="77777777" w:rsidR="00911C86" w:rsidRDefault="00716A77" w:rsidP="00911C86">
            <w:r>
              <w:rPr>
                <w:noProof/>
                <w:sz w:val="18"/>
                <w:szCs w:val="18"/>
              </w:rPr>
              <mc:AlternateContent>
                <mc:Choice Requires="wps">
                  <w:drawing>
                    <wp:anchor distT="0" distB="0" distL="114300" distR="114300" simplePos="0" relativeHeight="251673600" behindDoc="0" locked="0" layoutInCell="1" allowOverlap="1" wp14:anchorId="0919D07E" wp14:editId="07777777">
                      <wp:simplePos x="0" y="0"/>
                      <wp:positionH relativeFrom="column">
                        <wp:posOffset>3827145</wp:posOffset>
                      </wp:positionH>
                      <wp:positionV relativeFrom="paragraph">
                        <wp:posOffset>6938645</wp:posOffset>
                      </wp:positionV>
                      <wp:extent cx="339090" cy="1070610"/>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1070610"/>
                              </a:xfrm>
                              <a:prstGeom prst="rect">
                                <a:avLst/>
                              </a:prstGeom>
                              <a:solidFill>
                                <a:schemeClr val="lt1"/>
                              </a:solidFill>
                              <a:ln w="6350">
                                <a:solidFill>
                                  <a:prstClr val="black"/>
                                </a:solidFill>
                              </a:ln>
                            </wps:spPr>
                            <wps:txbx>
                              <w:txbxContent>
                                <w:p w14:paraId="46557AC5" w14:textId="77777777" w:rsidR="009A41C4" w:rsidRDefault="009A41C4" w:rsidP="00911C86">
                                  <w:pPr>
                                    <w:jc w:val="center"/>
                                  </w:pPr>
                                  <w:r>
                                    <w:t>LIKELIHOOD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F34BD1">
                    <v:shape id="Text Box 24" style="position:absolute;margin-left:301.35pt;margin-top:546.35pt;width:26.7pt;height:8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">
                      <v:path arrowok="t"/>
                      <v:textbox style="layout-flow:vertical;mso-layout-flow-alt:bottom-to-top">
                        <w:txbxContent>
                          <w:p w:rsidR="009A41C4" w:rsidP="00911C86" w:rsidRDefault="009A41C4" w14:paraId="79480725" wp14:textId="77777777">
                            <w:pPr>
                              <w:jc w:val="center"/>
                            </w:pPr>
                            <w:r>
                              <w:t>LIKELIHOOD</w:t>
                            </w:r>
                          </w:p>
                        </w:txbxContent>
                      </v:textbox>
                    </v:shape>
                  </w:pict>
                </mc:Fallback>
              </mc:AlternateContent>
            </w:r>
            <w:r w:rsidR="00911C86">
              <w:t>9</w:t>
            </w:r>
          </w:p>
        </w:tc>
        <w:tc>
          <w:tcPr>
            <w:tcW w:w="1091" w:type="dxa"/>
            <w:shd w:val="clear" w:color="auto" w:fill="FFFF00"/>
          </w:tcPr>
          <w:p w14:paraId="57B66FAE" w14:textId="77777777" w:rsidR="00911C86" w:rsidRDefault="00716A77" w:rsidP="00911C86">
            <w:r>
              <w:rPr>
                <w:noProof/>
                <w:sz w:val="18"/>
                <w:szCs w:val="18"/>
              </w:rPr>
              <mc:AlternateContent>
                <mc:Choice Requires="wps">
                  <w:drawing>
                    <wp:anchor distT="0" distB="0" distL="114300" distR="114300" simplePos="0" relativeHeight="251674624" behindDoc="0" locked="0" layoutInCell="1" allowOverlap="1" wp14:anchorId="36F5E3F0" wp14:editId="07777777">
                      <wp:simplePos x="0" y="0"/>
                      <wp:positionH relativeFrom="column">
                        <wp:posOffset>3827145</wp:posOffset>
                      </wp:positionH>
                      <wp:positionV relativeFrom="paragraph">
                        <wp:posOffset>6938645</wp:posOffset>
                      </wp:positionV>
                      <wp:extent cx="339090" cy="1070610"/>
                      <wp:effectExtent l="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1070610"/>
                              </a:xfrm>
                              <a:prstGeom prst="rect">
                                <a:avLst/>
                              </a:prstGeom>
                              <a:solidFill>
                                <a:schemeClr val="lt1"/>
                              </a:solidFill>
                              <a:ln w="6350">
                                <a:solidFill>
                                  <a:prstClr val="black"/>
                                </a:solidFill>
                              </a:ln>
                            </wps:spPr>
                            <wps:txbx>
                              <w:txbxContent>
                                <w:p w14:paraId="448B066A" w14:textId="77777777" w:rsidR="009A41C4" w:rsidRDefault="009A41C4" w:rsidP="00911C86">
                                  <w:pPr>
                                    <w:jc w:val="center"/>
                                  </w:pPr>
                                  <w:r>
                                    <w:t>LIKELIHOOD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03A8273">
                    <v:shape id="Text Box 25" style="position:absolute;margin-left:301.35pt;margin-top:546.35pt;width:26.7pt;height:8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">
                      <v:path arrowok="t"/>
                      <v:textbox style="layout-flow:vertical;mso-layout-flow-alt:bottom-to-top">
                        <w:txbxContent>
                          <w:p w:rsidR="009A41C4" w:rsidP="00911C86" w:rsidRDefault="009A41C4" w14:paraId="39BEAC3D" wp14:textId="77777777">
                            <w:pPr>
                              <w:jc w:val="center"/>
                            </w:pPr>
                            <w:r>
                              <w:t>LIKELIHOOD</w:t>
                            </w:r>
                          </w:p>
                        </w:txbxContent>
                      </v:textbox>
                    </v:shape>
                  </w:pict>
                </mc:Fallback>
              </mc:AlternateContent>
            </w:r>
            <w:r w:rsidR="00911C86">
              <w:t>12</w:t>
            </w:r>
          </w:p>
        </w:tc>
        <w:tc>
          <w:tcPr>
            <w:tcW w:w="1091" w:type="dxa"/>
            <w:shd w:val="clear" w:color="auto" w:fill="FFFF00"/>
          </w:tcPr>
          <w:p w14:paraId="705E8B66" w14:textId="77777777" w:rsidR="00911C86" w:rsidRDefault="00716A77" w:rsidP="00911C86">
            <w:r>
              <w:rPr>
                <w:noProof/>
                <w:sz w:val="18"/>
                <w:szCs w:val="18"/>
              </w:rPr>
              <mc:AlternateContent>
                <mc:Choice Requires="wps">
                  <w:drawing>
                    <wp:anchor distT="0" distB="0" distL="114300" distR="114300" simplePos="0" relativeHeight="251675648" behindDoc="0" locked="0" layoutInCell="1" allowOverlap="1" wp14:anchorId="21A71C6F" wp14:editId="07777777">
                      <wp:simplePos x="0" y="0"/>
                      <wp:positionH relativeFrom="column">
                        <wp:posOffset>3827145</wp:posOffset>
                      </wp:positionH>
                      <wp:positionV relativeFrom="paragraph">
                        <wp:posOffset>6938645</wp:posOffset>
                      </wp:positionV>
                      <wp:extent cx="339090" cy="1070610"/>
                      <wp:effectExtent l="0" t="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1070610"/>
                              </a:xfrm>
                              <a:prstGeom prst="rect">
                                <a:avLst/>
                              </a:prstGeom>
                              <a:solidFill>
                                <a:schemeClr val="lt1"/>
                              </a:solidFill>
                              <a:ln w="6350">
                                <a:solidFill>
                                  <a:prstClr val="black"/>
                                </a:solidFill>
                              </a:ln>
                            </wps:spPr>
                            <wps:txbx>
                              <w:txbxContent>
                                <w:p w14:paraId="12E57356" w14:textId="77777777" w:rsidR="009A41C4" w:rsidRDefault="009A41C4" w:rsidP="00911C86">
                                  <w:pPr>
                                    <w:jc w:val="center"/>
                                  </w:pPr>
                                  <w:r>
                                    <w:t>LIKELIHOOD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7F9F545">
                    <v:shape id="Text Box 26" style="position:absolute;margin-left:301.35pt;margin-top:546.35pt;width:26.7pt;height:8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">
                      <v:path arrowok="t"/>
                      <v:textbox style="layout-flow:vertical;mso-layout-flow-alt:bottom-to-top">
                        <w:txbxContent>
                          <w:p w:rsidR="009A41C4" w:rsidP="00911C86" w:rsidRDefault="009A41C4" w14:paraId="34686AF5" wp14:textId="77777777">
                            <w:pPr>
                              <w:jc w:val="center"/>
                            </w:pPr>
                            <w:r>
                              <w:t>LIKELIHOOD</w:t>
                            </w:r>
                          </w:p>
                        </w:txbxContent>
                      </v:textbox>
                    </v:shape>
                  </w:pict>
                </mc:Fallback>
              </mc:AlternateContent>
            </w:r>
            <w:r w:rsidR="00911C86">
              <w:t>15</w:t>
            </w:r>
          </w:p>
        </w:tc>
      </w:tr>
      <w:tr w:rsidR="00911C86" w14:paraId="62ED63CB" w14:textId="77777777" w:rsidTr="006701C9">
        <w:trPr>
          <w:trHeight w:val="327"/>
        </w:trPr>
        <w:tc>
          <w:tcPr>
            <w:tcW w:w="1091" w:type="dxa"/>
            <w:shd w:val="clear" w:color="auto" w:fill="33CC33"/>
          </w:tcPr>
          <w:p w14:paraId="18F999B5" w14:textId="77777777" w:rsidR="00911C86" w:rsidRDefault="00911C86" w:rsidP="006701C9">
            <w:r>
              <w:t>2</w:t>
            </w:r>
          </w:p>
        </w:tc>
        <w:tc>
          <w:tcPr>
            <w:tcW w:w="1228" w:type="dxa"/>
            <w:shd w:val="clear" w:color="auto" w:fill="33CC33"/>
          </w:tcPr>
          <w:p w14:paraId="279935FF" w14:textId="77777777" w:rsidR="00911C86" w:rsidRDefault="00911C86" w:rsidP="006701C9">
            <w:r>
              <w:t>4</w:t>
            </w:r>
          </w:p>
        </w:tc>
        <w:tc>
          <w:tcPr>
            <w:tcW w:w="1091" w:type="dxa"/>
            <w:shd w:val="clear" w:color="auto" w:fill="FFC000"/>
          </w:tcPr>
          <w:p w14:paraId="1B87E3DE" w14:textId="77777777" w:rsidR="00911C86" w:rsidRDefault="00911C86" w:rsidP="006701C9">
            <w:r>
              <w:t>6</w:t>
            </w:r>
          </w:p>
        </w:tc>
        <w:tc>
          <w:tcPr>
            <w:tcW w:w="1091" w:type="dxa"/>
            <w:shd w:val="clear" w:color="auto" w:fill="FFC000"/>
          </w:tcPr>
          <w:p w14:paraId="03853697" w14:textId="77777777" w:rsidR="00911C86" w:rsidRDefault="00911C86" w:rsidP="006701C9">
            <w:r>
              <w:t>8</w:t>
            </w:r>
          </w:p>
        </w:tc>
        <w:tc>
          <w:tcPr>
            <w:tcW w:w="1091" w:type="dxa"/>
            <w:shd w:val="clear" w:color="auto" w:fill="FFC000"/>
          </w:tcPr>
          <w:p w14:paraId="446DE71A" w14:textId="77777777" w:rsidR="00911C86" w:rsidRDefault="00911C86" w:rsidP="006701C9">
            <w:r>
              <w:t>10</w:t>
            </w:r>
          </w:p>
        </w:tc>
      </w:tr>
      <w:tr w:rsidR="00911C86" w14:paraId="226C25EF" w14:textId="77777777" w:rsidTr="006701C9">
        <w:trPr>
          <w:trHeight w:val="327"/>
        </w:trPr>
        <w:tc>
          <w:tcPr>
            <w:tcW w:w="1091" w:type="dxa"/>
            <w:shd w:val="clear" w:color="auto" w:fill="33CC33"/>
          </w:tcPr>
          <w:p w14:paraId="649841BE" w14:textId="77777777" w:rsidR="00911C86" w:rsidRDefault="00911C86" w:rsidP="006701C9">
            <w:r>
              <w:t>1</w:t>
            </w:r>
          </w:p>
        </w:tc>
        <w:tc>
          <w:tcPr>
            <w:tcW w:w="1228" w:type="dxa"/>
            <w:shd w:val="clear" w:color="auto" w:fill="33CC33"/>
          </w:tcPr>
          <w:p w14:paraId="7144751B" w14:textId="77777777" w:rsidR="00911C86" w:rsidRDefault="00911C86" w:rsidP="006701C9">
            <w:r>
              <w:t>2</w:t>
            </w:r>
          </w:p>
        </w:tc>
        <w:tc>
          <w:tcPr>
            <w:tcW w:w="1091" w:type="dxa"/>
            <w:shd w:val="clear" w:color="auto" w:fill="33CC33"/>
          </w:tcPr>
          <w:p w14:paraId="0B778152" w14:textId="77777777" w:rsidR="00911C86" w:rsidRDefault="00911C86" w:rsidP="006701C9">
            <w:r>
              <w:t>3</w:t>
            </w:r>
          </w:p>
        </w:tc>
        <w:tc>
          <w:tcPr>
            <w:tcW w:w="1091" w:type="dxa"/>
            <w:shd w:val="clear" w:color="auto" w:fill="33CC33"/>
          </w:tcPr>
          <w:p w14:paraId="7C964D78" w14:textId="77777777" w:rsidR="00911C86" w:rsidRDefault="00911C86" w:rsidP="006701C9">
            <w:r>
              <w:t>4</w:t>
            </w:r>
          </w:p>
        </w:tc>
        <w:tc>
          <w:tcPr>
            <w:tcW w:w="1091" w:type="dxa"/>
            <w:shd w:val="clear" w:color="auto" w:fill="33CC33"/>
          </w:tcPr>
          <w:p w14:paraId="44240AAE" w14:textId="77777777" w:rsidR="00911C86" w:rsidRDefault="00911C86" w:rsidP="006701C9">
            <w:r>
              <w:t>5</w:t>
            </w:r>
          </w:p>
        </w:tc>
      </w:tr>
    </w:tbl>
    <w:p w14:paraId="6CB151F4" w14:textId="77777777" w:rsidR="00911C86" w:rsidRPr="00A934B0" w:rsidRDefault="00716A77" w:rsidP="00B57D95">
      <w:pPr>
        <w:rPr>
          <w:rFonts w:ascii="Arial" w:hAnsi="Arial" w:cs="Arial"/>
          <w:sz w:val="18"/>
          <w:szCs w:val="18"/>
        </w:rPr>
      </w:pPr>
      <w:r>
        <w:rPr>
          <w:noProof/>
          <w:sz w:val="18"/>
          <w:szCs w:val="18"/>
          <w:lang w:val="en-GB" w:eastAsia="en-GB"/>
        </w:rPr>
        <mc:AlternateContent>
          <mc:Choice Requires="wps">
            <w:drawing>
              <wp:anchor distT="0" distB="0" distL="114300" distR="114300" simplePos="0" relativeHeight="251677696" behindDoc="0" locked="0" layoutInCell="1" allowOverlap="1" wp14:anchorId="27A58C57" wp14:editId="07777777">
                <wp:simplePos x="0" y="0"/>
                <wp:positionH relativeFrom="margin">
                  <wp:posOffset>2372360</wp:posOffset>
                </wp:positionH>
                <wp:positionV relativeFrom="paragraph">
                  <wp:posOffset>93980</wp:posOffset>
                </wp:positionV>
                <wp:extent cx="1489710" cy="27051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9710" cy="270510"/>
                        </a:xfrm>
                        <a:prstGeom prst="rect">
                          <a:avLst/>
                        </a:prstGeom>
                        <a:solidFill>
                          <a:schemeClr val="lt1"/>
                        </a:solidFill>
                        <a:ln w="6350">
                          <a:solidFill>
                            <a:prstClr val="black"/>
                          </a:solidFill>
                        </a:ln>
                      </wps:spPr>
                      <wps:txbx>
                        <w:txbxContent>
                          <w:p w14:paraId="2C0C5068" w14:textId="77777777" w:rsidR="009A41C4" w:rsidRDefault="009A41C4" w:rsidP="00911C86">
                            <w:pPr>
                              <w:jc w:val="center"/>
                            </w:pPr>
                            <w:r>
                              <w:t>SEVERITY 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BA98587">
              <v:shape id="Text Box 27" style="position:absolute;margin-left:186.8pt;margin-top:7.4pt;width:117.3pt;height:21.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">
                <v:path arrowok="t"/>
                <v:textbox>
                  <w:txbxContent>
                    <w:p w:rsidR="009A41C4" w:rsidP="00911C86" w:rsidRDefault="009A41C4" w14:paraId="31456D6A" wp14:textId="77777777">
                      <w:pPr>
                        <w:jc w:val="center"/>
                      </w:pPr>
                      <w:r>
                        <w:t>SEVERITY OF HARM</w:t>
                      </w:r>
                    </w:p>
                  </w:txbxContent>
                </v:textbox>
                <w10:wrap anchorx="margin"/>
              </v:shape>
            </w:pict>
          </mc:Fallback>
        </mc:AlternateContent>
      </w:r>
    </w:p>
    <w:p w14:paraId="296FEF7D" w14:textId="77777777" w:rsidR="00911C86" w:rsidRDefault="00911C86" w:rsidP="00B57D95">
      <w:pPr>
        <w:rPr>
          <w:rFonts w:ascii="Arial" w:hAnsi="Arial" w:cs="Arial"/>
          <w:sz w:val="18"/>
          <w:szCs w:val="18"/>
          <w:u w:val="single"/>
        </w:rPr>
      </w:pPr>
    </w:p>
    <w:p w14:paraId="08019499" w14:textId="77777777" w:rsidR="00B57D95" w:rsidRPr="004503AF" w:rsidRDefault="00B57D95" w:rsidP="00B57D95">
      <w:pPr>
        <w:rPr>
          <w:rFonts w:ascii="Arial" w:hAnsi="Arial" w:cs="Arial"/>
          <w:sz w:val="18"/>
          <w:szCs w:val="18"/>
        </w:rPr>
      </w:pPr>
      <w:r w:rsidRPr="004503AF">
        <w:rPr>
          <w:rFonts w:ascii="Arial" w:hAnsi="Arial" w:cs="Arial"/>
          <w:sz w:val="18"/>
          <w:szCs w:val="18"/>
          <w:u w:val="single"/>
        </w:rPr>
        <w:t>Step 4</w:t>
      </w:r>
      <w:r w:rsidRPr="004503AF">
        <w:rPr>
          <w:rFonts w:ascii="Arial" w:hAnsi="Arial" w:cs="Arial"/>
          <w:sz w:val="18"/>
          <w:szCs w:val="18"/>
        </w:rPr>
        <w:t xml:space="preserve"> Record significant findings</w:t>
      </w:r>
      <w:r w:rsidRPr="00C61BE9">
        <w:rPr>
          <w:rFonts w:ascii="Arial" w:hAnsi="Arial" w:cs="Arial"/>
          <w:sz w:val="18"/>
          <w:szCs w:val="18"/>
        </w:rPr>
        <w:t xml:space="preserve"> </w:t>
      </w:r>
      <w:r w:rsidRPr="004503AF">
        <w:rPr>
          <w:rFonts w:ascii="Arial" w:hAnsi="Arial" w:cs="Arial"/>
          <w:sz w:val="18"/>
          <w:szCs w:val="18"/>
        </w:rPr>
        <w:t>and implement</w:t>
      </w:r>
      <w:r>
        <w:rPr>
          <w:rFonts w:ascii="Arial" w:hAnsi="Arial" w:cs="Arial"/>
          <w:sz w:val="18"/>
          <w:szCs w:val="18"/>
        </w:rPr>
        <w:t xml:space="preserve"> control measures</w:t>
      </w:r>
      <w:r w:rsidR="007F5B2F">
        <w:rPr>
          <w:rFonts w:ascii="Arial" w:hAnsi="Arial" w:cs="Arial"/>
          <w:sz w:val="18"/>
          <w:szCs w:val="18"/>
        </w:rPr>
        <w:t xml:space="preserve">. </w:t>
      </w:r>
      <w:r w:rsidRPr="004503AF">
        <w:rPr>
          <w:rFonts w:ascii="Arial" w:hAnsi="Arial" w:cs="Arial"/>
          <w:sz w:val="18"/>
          <w:szCs w:val="18"/>
        </w:rPr>
        <w:t xml:space="preserve">Scores 4-9 </w:t>
      </w:r>
      <w:r>
        <w:rPr>
          <w:rFonts w:ascii="Arial" w:hAnsi="Arial" w:cs="Arial"/>
          <w:sz w:val="18"/>
          <w:szCs w:val="18"/>
        </w:rPr>
        <w:t xml:space="preserve">are considered </w:t>
      </w:r>
      <w:r w:rsidRPr="004503AF">
        <w:rPr>
          <w:rFonts w:ascii="Arial" w:hAnsi="Arial" w:cs="Arial"/>
          <w:sz w:val="18"/>
          <w:szCs w:val="18"/>
        </w:rPr>
        <w:t xml:space="preserve">significant and </w:t>
      </w:r>
      <w:r>
        <w:rPr>
          <w:rFonts w:ascii="Arial" w:hAnsi="Arial" w:cs="Arial"/>
          <w:sz w:val="18"/>
          <w:szCs w:val="18"/>
        </w:rPr>
        <w:t xml:space="preserve">an assessment </w:t>
      </w:r>
      <w:r w:rsidRPr="004503AF">
        <w:rPr>
          <w:rFonts w:ascii="Arial" w:hAnsi="Arial" w:cs="Arial"/>
          <w:sz w:val="18"/>
          <w:szCs w:val="18"/>
        </w:rPr>
        <w:t>recorded.</w:t>
      </w:r>
    </w:p>
    <w:p w14:paraId="735DC084" w14:textId="77777777" w:rsidR="00B57D95" w:rsidRPr="004503AF" w:rsidRDefault="00B57D95" w:rsidP="00B57D95">
      <w:pPr>
        <w:rPr>
          <w:rFonts w:ascii="Arial" w:hAnsi="Arial" w:cs="Arial"/>
          <w:sz w:val="18"/>
          <w:szCs w:val="18"/>
        </w:rPr>
      </w:pPr>
      <w:r w:rsidRPr="004503AF">
        <w:rPr>
          <w:rFonts w:ascii="Arial" w:hAnsi="Arial" w:cs="Arial"/>
          <w:sz w:val="18"/>
          <w:szCs w:val="18"/>
        </w:rPr>
        <w:t>Insignificant risks associated with life in general are ignored.</w:t>
      </w:r>
    </w:p>
    <w:p w14:paraId="079D236A" w14:textId="77777777" w:rsidR="00B57D95" w:rsidRPr="004503AF" w:rsidRDefault="00B57D95" w:rsidP="00B57D95">
      <w:pPr>
        <w:rPr>
          <w:rFonts w:ascii="Arial" w:hAnsi="Arial" w:cs="Arial"/>
          <w:sz w:val="18"/>
          <w:szCs w:val="18"/>
        </w:rPr>
      </w:pPr>
      <w:r w:rsidRPr="004503AF">
        <w:rPr>
          <w:rFonts w:ascii="Arial" w:hAnsi="Arial" w:cs="Arial"/>
          <w:sz w:val="18"/>
          <w:szCs w:val="18"/>
        </w:rPr>
        <w:t>For simple risks informed judgement</w:t>
      </w:r>
      <w:r>
        <w:rPr>
          <w:rFonts w:ascii="Arial" w:hAnsi="Arial" w:cs="Arial"/>
          <w:sz w:val="18"/>
          <w:szCs w:val="18"/>
        </w:rPr>
        <w:t xml:space="preserve">s are </w:t>
      </w:r>
      <w:r w:rsidRPr="004503AF">
        <w:rPr>
          <w:rFonts w:ascii="Arial" w:hAnsi="Arial" w:cs="Arial"/>
          <w:sz w:val="18"/>
          <w:szCs w:val="18"/>
        </w:rPr>
        <w:t>made whereas an intermediate risk may require more specialist advice.</w:t>
      </w:r>
      <w:r>
        <w:rPr>
          <w:rFonts w:ascii="Arial" w:hAnsi="Arial" w:cs="Arial"/>
          <w:sz w:val="18"/>
          <w:szCs w:val="18"/>
        </w:rPr>
        <w:t xml:space="preserve"> For complex risks </w:t>
      </w:r>
      <w:r w:rsidRPr="004503AF">
        <w:rPr>
          <w:rFonts w:ascii="Arial" w:hAnsi="Arial" w:cs="Arial"/>
          <w:sz w:val="18"/>
          <w:szCs w:val="18"/>
        </w:rPr>
        <w:t xml:space="preserve">a more developed approach </w:t>
      </w:r>
      <w:r>
        <w:rPr>
          <w:rFonts w:ascii="Arial" w:hAnsi="Arial" w:cs="Arial"/>
          <w:sz w:val="18"/>
          <w:szCs w:val="18"/>
        </w:rPr>
        <w:t>is taken</w:t>
      </w:r>
      <w:r w:rsidRPr="004503AF">
        <w:rPr>
          <w:rFonts w:ascii="Arial" w:hAnsi="Arial" w:cs="Arial"/>
          <w:sz w:val="18"/>
          <w:szCs w:val="18"/>
        </w:rPr>
        <w:t>.</w:t>
      </w:r>
    </w:p>
    <w:p w14:paraId="453D3D39" w14:textId="77777777" w:rsidR="00B57D95" w:rsidRDefault="00B57D95" w:rsidP="00B57D95">
      <w:pPr>
        <w:rPr>
          <w:rFonts w:ascii="Arial" w:hAnsi="Arial" w:cs="Arial"/>
          <w:b/>
          <w:sz w:val="18"/>
          <w:szCs w:val="18"/>
        </w:rPr>
      </w:pPr>
      <w:r w:rsidRPr="00575218">
        <w:rPr>
          <w:rFonts w:ascii="Arial" w:hAnsi="Arial" w:cs="Arial"/>
          <w:b/>
          <w:sz w:val="18"/>
          <w:szCs w:val="18"/>
        </w:rPr>
        <w:t xml:space="preserve">Young persons </w:t>
      </w:r>
      <w:r>
        <w:rPr>
          <w:rFonts w:ascii="Arial" w:hAnsi="Arial" w:cs="Arial"/>
          <w:b/>
          <w:sz w:val="18"/>
          <w:szCs w:val="18"/>
        </w:rPr>
        <w:t>(when applicable)</w:t>
      </w:r>
    </w:p>
    <w:p w14:paraId="5D5F9E10" w14:textId="77777777" w:rsidR="00B57D95" w:rsidRPr="006673E7" w:rsidRDefault="00B57D95" w:rsidP="00B57D95">
      <w:pPr>
        <w:pStyle w:val="legp2paratext2"/>
        <w:spacing w:line="240" w:lineRule="auto"/>
        <w:ind w:firstLine="0"/>
        <w:rPr>
          <w:rFonts w:ascii="Arial" w:hAnsi="Arial" w:cs="Arial"/>
          <w:color w:val="auto"/>
          <w:sz w:val="18"/>
          <w:szCs w:val="18"/>
        </w:rPr>
      </w:pPr>
      <w:r w:rsidRPr="006673E7">
        <w:rPr>
          <w:rFonts w:ascii="Arial" w:hAnsi="Arial" w:cs="Arial"/>
          <w:color w:val="auto"/>
          <w:sz w:val="18"/>
          <w:szCs w:val="18"/>
        </w:rPr>
        <w:t>The employer does not employ a</w:t>
      </w:r>
      <w:r>
        <w:rPr>
          <w:rFonts w:ascii="Arial" w:hAnsi="Arial" w:cs="Arial"/>
          <w:color w:val="auto"/>
          <w:sz w:val="18"/>
          <w:szCs w:val="18"/>
        </w:rPr>
        <w:t>ny</w:t>
      </w:r>
      <w:r w:rsidRPr="006673E7">
        <w:rPr>
          <w:rFonts w:ascii="Arial" w:hAnsi="Arial" w:cs="Arial"/>
          <w:color w:val="auto"/>
          <w:sz w:val="18"/>
          <w:szCs w:val="18"/>
        </w:rPr>
        <w:t xml:space="preserve"> young perso</w:t>
      </w:r>
      <w:r>
        <w:rPr>
          <w:rFonts w:ascii="Arial" w:hAnsi="Arial" w:cs="Arial"/>
          <w:color w:val="auto"/>
          <w:sz w:val="18"/>
          <w:szCs w:val="18"/>
        </w:rPr>
        <w:t>ns</w:t>
      </w:r>
      <w:r w:rsidRPr="006673E7">
        <w:rPr>
          <w:rFonts w:ascii="Arial" w:hAnsi="Arial" w:cs="Arial"/>
          <w:color w:val="auto"/>
          <w:sz w:val="18"/>
          <w:szCs w:val="18"/>
        </w:rPr>
        <w:t xml:space="preserve"> unless risks to the</w:t>
      </w:r>
      <w:r>
        <w:rPr>
          <w:rFonts w:ascii="Arial" w:hAnsi="Arial" w:cs="Arial"/>
          <w:color w:val="auto"/>
          <w:sz w:val="18"/>
          <w:szCs w:val="18"/>
        </w:rPr>
        <w:t>ir</w:t>
      </w:r>
      <w:r w:rsidRPr="006673E7">
        <w:rPr>
          <w:rFonts w:ascii="Arial" w:hAnsi="Arial" w:cs="Arial"/>
          <w:color w:val="auto"/>
          <w:sz w:val="18"/>
          <w:szCs w:val="18"/>
        </w:rPr>
        <w:t xml:space="preserve"> health and safety </w:t>
      </w:r>
      <w:r>
        <w:rPr>
          <w:rFonts w:ascii="Arial" w:hAnsi="Arial" w:cs="Arial"/>
          <w:color w:val="auto"/>
          <w:sz w:val="18"/>
          <w:szCs w:val="18"/>
        </w:rPr>
        <w:t>ha</w:t>
      </w:r>
      <w:r w:rsidR="0080004B">
        <w:rPr>
          <w:rFonts w:ascii="Arial" w:hAnsi="Arial" w:cs="Arial"/>
          <w:color w:val="auto"/>
          <w:sz w:val="18"/>
          <w:szCs w:val="18"/>
        </w:rPr>
        <w:t>s</w:t>
      </w:r>
      <w:r>
        <w:rPr>
          <w:rFonts w:ascii="Arial" w:hAnsi="Arial" w:cs="Arial"/>
          <w:color w:val="auto"/>
          <w:sz w:val="18"/>
          <w:szCs w:val="18"/>
        </w:rPr>
        <w:t xml:space="preserve"> been</w:t>
      </w:r>
      <w:r w:rsidRPr="006673E7">
        <w:rPr>
          <w:rFonts w:ascii="Arial" w:hAnsi="Arial" w:cs="Arial"/>
          <w:color w:val="auto"/>
          <w:sz w:val="18"/>
          <w:szCs w:val="18"/>
        </w:rPr>
        <w:t xml:space="preserve"> </w:t>
      </w:r>
      <w:r w:rsidR="006701C9">
        <w:rPr>
          <w:rFonts w:ascii="Arial" w:hAnsi="Arial" w:cs="Arial"/>
          <w:color w:val="auto"/>
          <w:sz w:val="18"/>
          <w:szCs w:val="18"/>
        </w:rPr>
        <w:t>assessed</w:t>
      </w:r>
      <w:r>
        <w:rPr>
          <w:rFonts w:ascii="Arial" w:hAnsi="Arial" w:cs="Arial"/>
          <w:color w:val="auto"/>
          <w:sz w:val="18"/>
          <w:szCs w:val="18"/>
        </w:rPr>
        <w:t>.</w:t>
      </w:r>
      <w:r w:rsidR="006701C9">
        <w:rPr>
          <w:rFonts w:ascii="Arial" w:hAnsi="Arial" w:cs="Arial"/>
          <w:color w:val="auto"/>
          <w:sz w:val="18"/>
          <w:szCs w:val="18"/>
        </w:rPr>
        <w:t xml:space="preserve"> </w:t>
      </w:r>
    </w:p>
    <w:p w14:paraId="7CFE486E" w14:textId="77777777" w:rsidR="00B57D95" w:rsidRPr="004503AF" w:rsidRDefault="00B57D95" w:rsidP="00B57D95">
      <w:pPr>
        <w:rPr>
          <w:rFonts w:ascii="Arial" w:hAnsi="Arial" w:cs="Arial"/>
          <w:sz w:val="18"/>
          <w:szCs w:val="18"/>
        </w:rPr>
      </w:pPr>
      <w:r w:rsidRPr="004503AF">
        <w:rPr>
          <w:rFonts w:ascii="Arial" w:hAnsi="Arial" w:cs="Arial"/>
          <w:sz w:val="18"/>
          <w:szCs w:val="18"/>
        </w:rPr>
        <w:t>A copy of young worker</w:t>
      </w:r>
      <w:r w:rsidR="0028725D">
        <w:rPr>
          <w:rFonts w:ascii="Arial" w:hAnsi="Arial" w:cs="Arial"/>
          <w:sz w:val="18"/>
          <w:szCs w:val="18"/>
        </w:rPr>
        <w:t>’</w:t>
      </w:r>
      <w:r w:rsidRPr="004503AF">
        <w:rPr>
          <w:rFonts w:ascii="Arial" w:hAnsi="Arial" w:cs="Arial"/>
          <w:sz w:val="18"/>
          <w:szCs w:val="18"/>
        </w:rPr>
        <w:t xml:space="preserve">s assessments </w:t>
      </w:r>
      <w:r w:rsidR="001228A4">
        <w:rPr>
          <w:rFonts w:ascii="Arial" w:hAnsi="Arial" w:cs="Arial"/>
          <w:sz w:val="18"/>
          <w:szCs w:val="18"/>
        </w:rPr>
        <w:t>is</w:t>
      </w:r>
      <w:r w:rsidRPr="004503AF">
        <w:rPr>
          <w:rFonts w:ascii="Arial" w:hAnsi="Arial" w:cs="Arial"/>
          <w:sz w:val="18"/>
          <w:szCs w:val="18"/>
        </w:rPr>
        <w:t xml:space="preserve"> issued to the parent/guardian </w:t>
      </w:r>
      <w:r w:rsidR="007F5B2F">
        <w:rPr>
          <w:rFonts w:ascii="Arial" w:hAnsi="Arial" w:cs="Arial"/>
          <w:sz w:val="18"/>
          <w:szCs w:val="18"/>
        </w:rPr>
        <w:t>for</w:t>
      </w:r>
      <w:r w:rsidRPr="004503AF">
        <w:rPr>
          <w:rFonts w:ascii="Arial" w:hAnsi="Arial" w:cs="Arial"/>
          <w:sz w:val="18"/>
          <w:szCs w:val="18"/>
        </w:rPr>
        <w:t xml:space="preserve"> consent.</w:t>
      </w:r>
    </w:p>
    <w:p w14:paraId="17509FC5" w14:textId="77777777" w:rsidR="00B57D95" w:rsidRPr="004503AF" w:rsidRDefault="00B57D95" w:rsidP="00B57D95">
      <w:pPr>
        <w:rPr>
          <w:rFonts w:ascii="Arial" w:hAnsi="Arial" w:cs="Arial"/>
          <w:sz w:val="18"/>
          <w:szCs w:val="18"/>
        </w:rPr>
      </w:pPr>
      <w:r w:rsidRPr="004503AF">
        <w:rPr>
          <w:rFonts w:ascii="Arial" w:hAnsi="Arial" w:cs="Arial"/>
          <w:sz w:val="18"/>
          <w:szCs w:val="18"/>
          <w:u w:val="single"/>
        </w:rPr>
        <w:t>Step 5</w:t>
      </w:r>
      <w:r w:rsidRPr="004503AF">
        <w:rPr>
          <w:rFonts w:ascii="Arial" w:hAnsi="Arial" w:cs="Arial"/>
          <w:sz w:val="18"/>
          <w:szCs w:val="18"/>
        </w:rPr>
        <w:t xml:space="preserve"> Monitor and review the findings</w:t>
      </w:r>
    </w:p>
    <w:p w14:paraId="12DBB358" w14:textId="77777777" w:rsidR="00B57D95" w:rsidRPr="004503AF" w:rsidRDefault="00B57D95" w:rsidP="00B57D95">
      <w:pPr>
        <w:rPr>
          <w:rFonts w:ascii="Arial" w:hAnsi="Arial" w:cs="Arial"/>
          <w:sz w:val="18"/>
          <w:szCs w:val="18"/>
        </w:rPr>
      </w:pPr>
      <w:r>
        <w:rPr>
          <w:rFonts w:ascii="Arial" w:hAnsi="Arial" w:cs="Arial"/>
          <w:sz w:val="18"/>
          <w:szCs w:val="18"/>
        </w:rPr>
        <w:t>A</w:t>
      </w:r>
      <w:r w:rsidRPr="004503AF">
        <w:rPr>
          <w:rFonts w:ascii="Arial" w:hAnsi="Arial" w:cs="Arial"/>
          <w:sz w:val="18"/>
          <w:szCs w:val="18"/>
        </w:rPr>
        <w:t xml:space="preserve">ssessments </w:t>
      </w:r>
      <w:r>
        <w:rPr>
          <w:rFonts w:ascii="Arial" w:hAnsi="Arial" w:cs="Arial"/>
          <w:sz w:val="18"/>
          <w:szCs w:val="18"/>
        </w:rPr>
        <w:t>are</w:t>
      </w:r>
      <w:r w:rsidRPr="004503AF">
        <w:rPr>
          <w:rFonts w:ascii="Arial" w:hAnsi="Arial" w:cs="Arial"/>
          <w:sz w:val="18"/>
          <w:szCs w:val="18"/>
        </w:rPr>
        <w:t xml:space="preserve"> reviewed when the nature of the risk changes</w:t>
      </w:r>
      <w:r>
        <w:rPr>
          <w:rFonts w:ascii="Arial" w:hAnsi="Arial" w:cs="Arial"/>
          <w:sz w:val="18"/>
          <w:szCs w:val="18"/>
        </w:rPr>
        <w:t xml:space="preserve"> or</w:t>
      </w:r>
      <w:r w:rsidRPr="004503AF">
        <w:rPr>
          <w:rFonts w:ascii="Arial" w:hAnsi="Arial" w:cs="Arial"/>
          <w:sz w:val="18"/>
          <w:szCs w:val="18"/>
        </w:rPr>
        <w:t xml:space="preserve"> the assessment is no longer valid. Assessments are reviewed annually by the company as a matter of course and remain on file for three years.</w:t>
      </w:r>
    </w:p>
    <w:p w14:paraId="20578E03" w14:textId="77777777" w:rsidR="00B57D95" w:rsidRPr="00575218" w:rsidRDefault="00B57D95" w:rsidP="001228A4">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575218">
        <w:rPr>
          <w:rFonts w:ascii="Arial" w:hAnsi="Arial" w:cs="Arial"/>
          <w:b/>
          <w:bCs/>
          <w:sz w:val="18"/>
          <w:szCs w:val="18"/>
        </w:rPr>
        <w:t>Control of Substances Hazardous to Health Regulations 2002/2677</w:t>
      </w:r>
    </w:p>
    <w:p w14:paraId="21610CCE" w14:textId="77777777" w:rsidR="00B57D95" w:rsidRDefault="00B57D95" w:rsidP="00B57D95">
      <w:pPr>
        <w:rPr>
          <w:rFonts w:ascii="Arial" w:hAnsi="Arial" w:cs="Arial"/>
          <w:sz w:val="18"/>
          <w:szCs w:val="18"/>
        </w:rPr>
      </w:pPr>
      <w:r w:rsidRPr="00575218">
        <w:rPr>
          <w:rFonts w:ascii="Arial" w:hAnsi="Arial" w:cs="Arial"/>
          <w:sz w:val="18"/>
          <w:szCs w:val="18"/>
        </w:rPr>
        <w:t xml:space="preserve">In </w:t>
      </w:r>
      <w:r w:rsidR="007F5B2F" w:rsidRPr="00575218">
        <w:rPr>
          <w:rFonts w:ascii="Arial" w:hAnsi="Arial" w:cs="Arial"/>
          <w:sz w:val="18"/>
          <w:szCs w:val="18"/>
        </w:rPr>
        <w:t>general,</w:t>
      </w:r>
      <w:r>
        <w:rPr>
          <w:rFonts w:ascii="Arial" w:hAnsi="Arial" w:cs="Arial"/>
          <w:sz w:val="18"/>
          <w:szCs w:val="18"/>
        </w:rPr>
        <w:t xml:space="preserve"> the company</w:t>
      </w:r>
      <w:r w:rsidRPr="00575218">
        <w:rPr>
          <w:rFonts w:ascii="Arial" w:hAnsi="Arial" w:cs="Arial"/>
          <w:sz w:val="18"/>
          <w:szCs w:val="18"/>
        </w:rPr>
        <w:t xml:space="preserve">: </w:t>
      </w:r>
    </w:p>
    <w:p w14:paraId="2BBD4EFF" w14:textId="77777777" w:rsidR="00B57D95" w:rsidRDefault="00B57D95" w:rsidP="00B57D95">
      <w:pPr>
        <w:numPr>
          <w:ilvl w:val="0"/>
          <w:numId w:val="38"/>
        </w:numPr>
        <w:spacing w:after="0" w:line="240" w:lineRule="auto"/>
        <w:rPr>
          <w:rFonts w:ascii="Arial" w:hAnsi="Arial" w:cs="Arial"/>
          <w:sz w:val="18"/>
          <w:szCs w:val="18"/>
        </w:rPr>
      </w:pPr>
      <w:r>
        <w:rPr>
          <w:rFonts w:ascii="Arial" w:hAnsi="Arial" w:cs="Arial"/>
          <w:sz w:val="18"/>
          <w:szCs w:val="18"/>
        </w:rPr>
        <w:t>I</w:t>
      </w:r>
      <w:r w:rsidRPr="00575218">
        <w:rPr>
          <w:rFonts w:ascii="Arial" w:hAnsi="Arial" w:cs="Arial"/>
          <w:sz w:val="18"/>
          <w:szCs w:val="18"/>
        </w:rPr>
        <w:t>dentifie</w:t>
      </w:r>
      <w:r>
        <w:rPr>
          <w:rFonts w:ascii="Arial" w:hAnsi="Arial" w:cs="Arial"/>
          <w:sz w:val="18"/>
          <w:szCs w:val="18"/>
        </w:rPr>
        <w:t>s</w:t>
      </w:r>
      <w:r w:rsidRPr="00575218">
        <w:rPr>
          <w:rFonts w:ascii="Arial" w:hAnsi="Arial" w:cs="Arial"/>
          <w:sz w:val="18"/>
          <w:szCs w:val="18"/>
        </w:rPr>
        <w:t xml:space="preserve"> </w:t>
      </w:r>
      <w:r w:rsidR="001228A4">
        <w:rPr>
          <w:rFonts w:ascii="Arial" w:hAnsi="Arial" w:cs="Arial"/>
          <w:sz w:val="18"/>
          <w:szCs w:val="18"/>
        </w:rPr>
        <w:t xml:space="preserve">any substances it uses, </w:t>
      </w:r>
      <w:r w:rsidRPr="00575218">
        <w:rPr>
          <w:rFonts w:ascii="Arial" w:hAnsi="Arial" w:cs="Arial"/>
          <w:sz w:val="18"/>
          <w:szCs w:val="18"/>
        </w:rPr>
        <w:t>and assesse</w:t>
      </w:r>
      <w:r w:rsidR="001228A4">
        <w:rPr>
          <w:rFonts w:ascii="Arial" w:hAnsi="Arial" w:cs="Arial"/>
          <w:sz w:val="18"/>
          <w:szCs w:val="18"/>
        </w:rPr>
        <w:t>s them to see if they are significant;</w:t>
      </w:r>
    </w:p>
    <w:p w14:paraId="65E20D86" w14:textId="77777777" w:rsidR="00B57D95" w:rsidRDefault="00B57D95" w:rsidP="00B57D95">
      <w:pPr>
        <w:numPr>
          <w:ilvl w:val="0"/>
          <w:numId w:val="38"/>
        </w:numPr>
        <w:spacing w:after="0" w:line="240" w:lineRule="auto"/>
        <w:rPr>
          <w:rFonts w:ascii="Arial" w:hAnsi="Arial" w:cs="Arial"/>
          <w:sz w:val="18"/>
          <w:szCs w:val="18"/>
        </w:rPr>
      </w:pPr>
      <w:r w:rsidRPr="00575218">
        <w:rPr>
          <w:rFonts w:ascii="Arial" w:hAnsi="Arial" w:cs="Arial"/>
          <w:sz w:val="18"/>
          <w:szCs w:val="18"/>
        </w:rPr>
        <w:t xml:space="preserve">Where possible </w:t>
      </w:r>
      <w:r w:rsidR="007F5B2F">
        <w:rPr>
          <w:rFonts w:ascii="Arial" w:hAnsi="Arial" w:cs="Arial"/>
          <w:sz w:val="18"/>
          <w:szCs w:val="18"/>
        </w:rPr>
        <w:t xml:space="preserve">they are </w:t>
      </w:r>
      <w:r>
        <w:rPr>
          <w:rFonts w:ascii="Arial" w:hAnsi="Arial" w:cs="Arial"/>
          <w:sz w:val="18"/>
          <w:szCs w:val="18"/>
        </w:rPr>
        <w:t>e</w:t>
      </w:r>
      <w:r w:rsidRPr="00575218">
        <w:rPr>
          <w:rFonts w:ascii="Arial" w:hAnsi="Arial" w:cs="Arial"/>
          <w:sz w:val="18"/>
          <w:szCs w:val="18"/>
        </w:rPr>
        <w:t>liminated or substitute</w:t>
      </w:r>
      <w:r w:rsidR="007F5B2F">
        <w:rPr>
          <w:rFonts w:ascii="Arial" w:hAnsi="Arial" w:cs="Arial"/>
          <w:sz w:val="18"/>
          <w:szCs w:val="18"/>
        </w:rPr>
        <w:t>d for less</w:t>
      </w:r>
      <w:r>
        <w:rPr>
          <w:rFonts w:ascii="Arial" w:hAnsi="Arial" w:cs="Arial"/>
          <w:sz w:val="18"/>
          <w:szCs w:val="18"/>
        </w:rPr>
        <w:t xml:space="preserve"> hazardous substances</w:t>
      </w:r>
      <w:r w:rsidR="001228A4">
        <w:rPr>
          <w:rFonts w:ascii="Arial" w:hAnsi="Arial" w:cs="Arial"/>
          <w:sz w:val="18"/>
          <w:szCs w:val="18"/>
        </w:rPr>
        <w:t>;</w:t>
      </w:r>
      <w:r w:rsidRPr="00575218">
        <w:rPr>
          <w:rFonts w:ascii="Arial" w:hAnsi="Arial" w:cs="Arial"/>
          <w:sz w:val="18"/>
          <w:szCs w:val="18"/>
        </w:rPr>
        <w:t xml:space="preserve"> </w:t>
      </w:r>
    </w:p>
    <w:p w14:paraId="0E4F7CDD" w14:textId="77777777" w:rsidR="00B57D95" w:rsidRDefault="00B57D95" w:rsidP="00B57D95">
      <w:pPr>
        <w:numPr>
          <w:ilvl w:val="0"/>
          <w:numId w:val="38"/>
        </w:numPr>
        <w:spacing w:after="0" w:line="240" w:lineRule="auto"/>
        <w:rPr>
          <w:rFonts w:ascii="Arial" w:hAnsi="Arial" w:cs="Arial"/>
          <w:sz w:val="18"/>
          <w:szCs w:val="18"/>
        </w:rPr>
      </w:pPr>
      <w:r w:rsidRPr="00575218">
        <w:rPr>
          <w:rFonts w:ascii="Arial" w:hAnsi="Arial" w:cs="Arial"/>
          <w:sz w:val="18"/>
          <w:szCs w:val="18"/>
        </w:rPr>
        <w:t xml:space="preserve">Where this is not possible </w:t>
      </w:r>
      <w:r>
        <w:rPr>
          <w:rFonts w:ascii="Arial" w:hAnsi="Arial" w:cs="Arial"/>
          <w:sz w:val="18"/>
          <w:szCs w:val="18"/>
        </w:rPr>
        <w:t xml:space="preserve">engineering controls </w:t>
      </w:r>
      <w:r w:rsidR="007F5B2F">
        <w:rPr>
          <w:rFonts w:ascii="Arial" w:hAnsi="Arial" w:cs="Arial"/>
          <w:sz w:val="18"/>
          <w:szCs w:val="18"/>
        </w:rPr>
        <w:t xml:space="preserve">are introduced </w:t>
      </w:r>
      <w:r>
        <w:rPr>
          <w:rFonts w:ascii="Arial" w:hAnsi="Arial" w:cs="Arial"/>
          <w:sz w:val="18"/>
          <w:szCs w:val="18"/>
        </w:rPr>
        <w:t>(PPE/RPE is always regarded as the last resort)</w:t>
      </w:r>
      <w:r w:rsidR="001228A4">
        <w:rPr>
          <w:rFonts w:ascii="Arial" w:hAnsi="Arial" w:cs="Arial"/>
          <w:sz w:val="18"/>
          <w:szCs w:val="18"/>
        </w:rPr>
        <w:t>;</w:t>
      </w:r>
      <w:r w:rsidRPr="00575218">
        <w:rPr>
          <w:rFonts w:ascii="Arial" w:hAnsi="Arial" w:cs="Arial"/>
          <w:sz w:val="18"/>
          <w:szCs w:val="18"/>
        </w:rPr>
        <w:t xml:space="preserve"> </w:t>
      </w:r>
    </w:p>
    <w:p w14:paraId="4223598F" w14:textId="77777777" w:rsidR="00B57D95" w:rsidRPr="00575218" w:rsidRDefault="00B57D95" w:rsidP="00B57D95">
      <w:pPr>
        <w:numPr>
          <w:ilvl w:val="0"/>
          <w:numId w:val="38"/>
        </w:numPr>
        <w:spacing w:after="0" w:line="240" w:lineRule="auto"/>
        <w:rPr>
          <w:rFonts w:ascii="HelveticaNeue-Light" w:hAnsi="HelveticaNeue-Light" w:cs="HelveticaNeue-Light"/>
          <w:sz w:val="18"/>
          <w:szCs w:val="18"/>
        </w:rPr>
      </w:pPr>
      <w:r>
        <w:rPr>
          <w:rFonts w:ascii="Arial" w:hAnsi="Arial" w:cs="Arial"/>
          <w:sz w:val="18"/>
          <w:szCs w:val="18"/>
        </w:rPr>
        <w:t>S</w:t>
      </w:r>
      <w:r w:rsidRPr="00575218">
        <w:rPr>
          <w:rFonts w:ascii="Arial" w:hAnsi="Arial" w:cs="Arial"/>
          <w:sz w:val="18"/>
          <w:szCs w:val="18"/>
        </w:rPr>
        <w:t>ignificant findings are recorded, and any</w:t>
      </w:r>
      <w:r w:rsidRPr="00575218">
        <w:rPr>
          <w:rFonts w:ascii="HelveticaNeue-Light" w:hAnsi="HelveticaNeue-Light" w:cs="HelveticaNeue-Light"/>
          <w:sz w:val="18"/>
          <w:szCs w:val="18"/>
        </w:rPr>
        <w:t xml:space="preserve"> Information and training </w:t>
      </w:r>
      <w:r>
        <w:rPr>
          <w:rFonts w:ascii="HelveticaNeue-Light" w:hAnsi="HelveticaNeue-Light" w:cs="HelveticaNeue-Light"/>
          <w:sz w:val="18"/>
          <w:szCs w:val="18"/>
        </w:rPr>
        <w:t xml:space="preserve">needed </w:t>
      </w:r>
      <w:r w:rsidRPr="00575218">
        <w:rPr>
          <w:rFonts w:ascii="HelveticaNeue-Light" w:hAnsi="HelveticaNeue-Light" w:cs="HelveticaNeue-Light"/>
          <w:sz w:val="18"/>
          <w:szCs w:val="18"/>
        </w:rPr>
        <w:t xml:space="preserve">is given </w:t>
      </w:r>
      <w:r>
        <w:rPr>
          <w:rFonts w:ascii="HelveticaNeue-Light" w:hAnsi="HelveticaNeue-Light" w:cs="HelveticaNeue-Light"/>
          <w:sz w:val="18"/>
          <w:szCs w:val="18"/>
        </w:rPr>
        <w:t xml:space="preserve">to those exposed </w:t>
      </w:r>
      <w:r w:rsidR="001228A4">
        <w:rPr>
          <w:rFonts w:ascii="HelveticaNeue-Light" w:hAnsi="HelveticaNeue-Light" w:cs="HelveticaNeue-Light"/>
          <w:sz w:val="18"/>
          <w:szCs w:val="18"/>
        </w:rPr>
        <w:t>on how to avoid them;</w:t>
      </w:r>
    </w:p>
    <w:p w14:paraId="51AD7277" w14:textId="77777777" w:rsidR="00B57D95" w:rsidRPr="00575218" w:rsidRDefault="00B57D95" w:rsidP="00B57D95">
      <w:pPr>
        <w:numPr>
          <w:ilvl w:val="0"/>
          <w:numId w:val="38"/>
        </w:numPr>
        <w:spacing w:after="0" w:line="240" w:lineRule="auto"/>
        <w:rPr>
          <w:rFonts w:ascii="Arial" w:hAnsi="Arial" w:cs="Arial"/>
          <w:sz w:val="18"/>
          <w:szCs w:val="18"/>
        </w:rPr>
      </w:pPr>
      <w:r w:rsidRPr="00575218">
        <w:rPr>
          <w:rFonts w:ascii="Arial" w:hAnsi="Arial" w:cs="Arial"/>
          <w:sz w:val="18"/>
          <w:szCs w:val="18"/>
        </w:rPr>
        <w:t>The controls are monitored and reviewed or revised if they are found not to be</w:t>
      </w:r>
      <w:r w:rsidR="001228A4">
        <w:rPr>
          <w:rFonts w:ascii="Arial" w:hAnsi="Arial" w:cs="Arial"/>
          <w:sz w:val="18"/>
          <w:szCs w:val="18"/>
        </w:rPr>
        <w:t xml:space="preserve"> working or are no longer valid;</w:t>
      </w:r>
    </w:p>
    <w:p w14:paraId="6AE7FF3D" w14:textId="77777777" w:rsidR="00B57D95" w:rsidRDefault="00B57D95" w:rsidP="00B57D95">
      <w:pPr>
        <w:numPr>
          <w:ilvl w:val="0"/>
          <w:numId w:val="38"/>
        </w:numPr>
        <w:spacing w:after="0" w:line="240" w:lineRule="auto"/>
        <w:rPr>
          <w:rFonts w:ascii="Arial" w:hAnsi="Arial" w:cs="Arial"/>
          <w:sz w:val="18"/>
          <w:szCs w:val="18"/>
        </w:rPr>
      </w:pPr>
      <w:r w:rsidRPr="00575218">
        <w:rPr>
          <w:rFonts w:ascii="Arial" w:hAnsi="Arial" w:cs="Arial"/>
          <w:sz w:val="18"/>
          <w:szCs w:val="18"/>
        </w:rPr>
        <w:t>Where it is a requirement, and based on assessment, health surveillance is carried out.</w:t>
      </w:r>
    </w:p>
    <w:p w14:paraId="7194DBDC" w14:textId="77777777" w:rsidR="00B57D95" w:rsidRDefault="00B57D95" w:rsidP="00B57D95">
      <w:pPr>
        <w:rPr>
          <w:rFonts w:ascii="Arial" w:hAnsi="Arial" w:cs="Arial"/>
          <w:sz w:val="18"/>
          <w:szCs w:val="18"/>
        </w:rPr>
      </w:pPr>
    </w:p>
    <w:p w14:paraId="11E969C5" w14:textId="77777777" w:rsidR="00B57D95" w:rsidRPr="006673E7" w:rsidRDefault="00B57D95" w:rsidP="001228A4">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6673E7">
        <w:rPr>
          <w:rFonts w:ascii="Arial" w:hAnsi="Arial" w:cs="Arial"/>
          <w:b/>
          <w:sz w:val="18"/>
          <w:szCs w:val="18"/>
        </w:rPr>
        <w:t>Display Screen Equipment Regulations 1992</w:t>
      </w:r>
    </w:p>
    <w:p w14:paraId="702ED5C9" w14:textId="77777777" w:rsidR="006318D1" w:rsidRDefault="00B57D95" w:rsidP="00B57D95">
      <w:pPr>
        <w:pStyle w:val="legp1paratext2"/>
        <w:spacing w:line="240" w:lineRule="auto"/>
        <w:ind w:firstLine="0"/>
        <w:rPr>
          <w:rStyle w:val="legdsleglhslegp3no1"/>
          <w:rFonts w:ascii="Arial" w:hAnsi="Arial" w:cs="Arial"/>
          <w:color w:val="auto"/>
          <w:sz w:val="18"/>
          <w:szCs w:val="18"/>
        </w:rPr>
      </w:pPr>
      <w:r w:rsidRPr="006673E7">
        <w:rPr>
          <w:rFonts w:ascii="Arial" w:hAnsi="Arial" w:cs="Arial"/>
          <w:color w:val="auto"/>
          <w:sz w:val="18"/>
          <w:szCs w:val="18"/>
        </w:rPr>
        <w:t>Th</w:t>
      </w:r>
      <w:r w:rsidR="001228A4">
        <w:rPr>
          <w:rFonts w:ascii="Arial" w:hAnsi="Arial" w:cs="Arial"/>
          <w:color w:val="auto"/>
          <w:sz w:val="18"/>
          <w:szCs w:val="18"/>
        </w:rPr>
        <w:t>omas Ridley</w:t>
      </w:r>
      <w:r w:rsidRPr="006673E7">
        <w:rPr>
          <w:rFonts w:ascii="Arial" w:hAnsi="Arial" w:cs="Arial"/>
          <w:color w:val="auto"/>
          <w:sz w:val="18"/>
          <w:szCs w:val="18"/>
        </w:rPr>
        <w:t xml:space="preserve"> </w:t>
      </w:r>
      <w:r>
        <w:rPr>
          <w:rStyle w:val="legdsleglhslegp3no1"/>
          <w:rFonts w:ascii="Arial" w:hAnsi="Arial" w:cs="Arial"/>
          <w:color w:val="auto"/>
          <w:sz w:val="18"/>
          <w:szCs w:val="18"/>
          <w:specVanish w:val="0"/>
        </w:rPr>
        <w:t xml:space="preserve">carry’s out </w:t>
      </w:r>
      <w:r w:rsidRPr="006673E7">
        <w:rPr>
          <w:rStyle w:val="legdsleglhslegp3no1"/>
          <w:rFonts w:ascii="Arial" w:hAnsi="Arial" w:cs="Arial"/>
          <w:color w:val="auto"/>
          <w:sz w:val="18"/>
          <w:szCs w:val="18"/>
          <w:specVanish w:val="0"/>
        </w:rPr>
        <w:t xml:space="preserve">analysis of workstations for </w:t>
      </w:r>
      <w:r w:rsidR="001228A4">
        <w:rPr>
          <w:rStyle w:val="legdsleglhslegp3no1"/>
          <w:rFonts w:ascii="Arial" w:hAnsi="Arial" w:cs="Arial"/>
          <w:color w:val="auto"/>
          <w:sz w:val="18"/>
          <w:szCs w:val="18"/>
          <w:specVanish w:val="0"/>
        </w:rPr>
        <w:t>it</w:t>
      </w:r>
      <w:r w:rsidRPr="006673E7">
        <w:rPr>
          <w:rStyle w:val="legdsleglhslegp3no1"/>
          <w:rFonts w:ascii="Arial" w:hAnsi="Arial" w:cs="Arial"/>
          <w:color w:val="auto"/>
          <w:sz w:val="18"/>
          <w:szCs w:val="18"/>
          <w:specVanish w:val="0"/>
        </w:rPr>
        <w:t xml:space="preserve">s users, or operators; assesses the health and safety risks to which </w:t>
      </w:r>
      <w:r w:rsidR="0028725D">
        <w:rPr>
          <w:rStyle w:val="legdsleglhslegp3no1"/>
          <w:rFonts w:ascii="Arial" w:hAnsi="Arial" w:cs="Arial"/>
          <w:color w:val="auto"/>
          <w:sz w:val="18"/>
          <w:szCs w:val="18"/>
          <w:specVanish w:val="0"/>
        </w:rPr>
        <w:t xml:space="preserve">operators or users are exposed; and </w:t>
      </w:r>
      <w:r w:rsidR="006318D1">
        <w:rPr>
          <w:rStyle w:val="legdsleglhslegp3no1"/>
          <w:rFonts w:ascii="Arial" w:hAnsi="Arial" w:cs="Arial"/>
          <w:color w:val="auto"/>
          <w:sz w:val="18"/>
          <w:szCs w:val="18"/>
          <w:specVanish w:val="0"/>
        </w:rPr>
        <w:t>r</w:t>
      </w:r>
      <w:r w:rsidRPr="006673E7">
        <w:rPr>
          <w:rStyle w:val="legdsleglhslegp3no1"/>
          <w:rFonts w:ascii="Arial" w:hAnsi="Arial" w:cs="Arial"/>
          <w:color w:val="auto"/>
          <w:sz w:val="18"/>
          <w:szCs w:val="18"/>
          <w:specVanish w:val="0"/>
        </w:rPr>
        <w:t>educe</w:t>
      </w:r>
      <w:r>
        <w:rPr>
          <w:rStyle w:val="legdsleglhslegp3no1"/>
          <w:rFonts w:ascii="Arial" w:hAnsi="Arial" w:cs="Arial"/>
          <w:color w:val="auto"/>
          <w:sz w:val="18"/>
          <w:szCs w:val="18"/>
          <w:specVanish w:val="0"/>
        </w:rPr>
        <w:t>s</w:t>
      </w:r>
      <w:r w:rsidRPr="006673E7">
        <w:rPr>
          <w:rStyle w:val="legdsleglhslegp3no1"/>
          <w:rFonts w:ascii="Arial" w:hAnsi="Arial" w:cs="Arial"/>
          <w:color w:val="auto"/>
          <w:sz w:val="18"/>
          <w:szCs w:val="18"/>
          <w:specVanish w:val="0"/>
        </w:rPr>
        <w:t xml:space="preserve"> risks to</w:t>
      </w:r>
      <w:r w:rsidR="006318D1">
        <w:rPr>
          <w:rStyle w:val="legdsleglhslegp3no1"/>
          <w:rFonts w:ascii="Arial" w:hAnsi="Arial" w:cs="Arial"/>
          <w:color w:val="auto"/>
          <w:sz w:val="18"/>
          <w:szCs w:val="18"/>
          <w:specVanish w:val="0"/>
        </w:rPr>
        <w:t xml:space="preserve"> as</w:t>
      </w:r>
      <w:r w:rsidRPr="006673E7">
        <w:rPr>
          <w:rStyle w:val="legdsleglhslegp3no1"/>
          <w:rFonts w:ascii="Arial" w:hAnsi="Arial" w:cs="Arial"/>
          <w:color w:val="auto"/>
          <w:sz w:val="18"/>
          <w:szCs w:val="18"/>
          <w:specVanish w:val="0"/>
        </w:rPr>
        <w:t xml:space="preserve"> low</w:t>
      </w:r>
      <w:r w:rsidR="006318D1">
        <w:rPr>
          <w:rStyle w:val="legdsleglhslegp3no1"/>
          <w:rFonts w:ascii="Arial" w:hAnsi="Arial" w:cs="Arial"/>
          <w:color w:val="auto"/>
          <w:sz w:val="18"/>
          <w:szCs w:val="18"/>
          <w:specVanish w:val="0"/>
        </w:rPr>
        <w:t xml:space="preserve"> as is</w:t>
      </w:r>
      <w:r w:rsidR="0028725D">
        <w:rPr>
          <w:rStyle w:val="legdsleglhslegp3no1"/>
          <w:rFonts w:ascii="Arial" w:hAnsi="Arial" w:cs="Arial"/>
          <w:color w:val="auto"/>
          <w:sz w:val="18"/>
          <w:szCs w:val="18"/>
          <w:specVanish w:val="0"/>
        </w:rPr>
        <w:t xml:space="preserve"> reasonably practicable. A</w:t>
      </w:r>
      <w:r w:rsidR="006318D1">
        <w:rPr>
          <w:rStyle w:val="legdsleglhslegp3no1"/>
          <w:rFonts w:ascii="Arial" w:hAnsi="Arial" w:cs="Arial"/>
          <w:color w:val="auto"/>
          <w:sz w:val="18"/>
          <w:szCs w:val="18"/>
          <w:specVanish w:val="0"/>
        </w:rPr>
        <w:t>ssessment</w:t>
      </w:r>
      <w:r w:rsidR="0028725D">
        <w:rPr>
          <w:rStyle w:val="legdsleglhslegp3no1"/>
          <w:rFonts w:ascii="Arial" w:hAnsi="Arial" w:cs="Arial"/>
          <w:color w:val="auto"/>
          <w:sz w:val="18"/>
          <w:szCs w:val="18"/>
          <w:specVanish w:val="0"/>
        </w:rPr>
        <w:t>s are reviewed</w:t>
      </w:r>
      <w:r w:rsidR="006318D1">
        <w:rPr>
          <w:rStyle w:val="legdsleglhslegp3no1"/>
          <w:rFonts w:ascii="Arial" w:hAnsi="Arial" w:cs="Arial"/>
          <w:color w:val="auto"/>
          <w:sz w:val="18"/>
          <w:szCs w:val="18"/>
          <w:specVanish w:val="0"/>
        </w:rPr>
        <w:t xml:space="preserve">. </w:t>
      </w:r>
    </w:p>
    <w:p w14:paraId="5D09DD85" w14:textId="3FDE7487" w:rsidR="00B57D95" w:rsidRPr="006673E7" w:rsidRDefault="00B57D95" w:rsidP="00B57D95">
      <w:pPr>
        <w:pStyle w:val="legp1paratext2"/>
        <w:spacing w:line="240" w:lineRule="auto"/>
        <w:ind w:firstLine="0"/>
        <w:rPr>
          <w:rFonts w:ascii="Arial" w:hAnsi="Arial" w:cs="Arial"/>
          <w:color w:val="auto"/>
          <w:sz w:val="18"/>
          <w:szCs w:val="18"/>
        </w:rPr>
      </w:pPr>
      <w:r w:rsidRPr="006673E7">
        <w:rPr>
          <w:rFonts w:ascii="Arial" w:hAnsi="Arial" w:cs="Arial"/>
          <w:color w:val="auto"/>
          <w:sz w:val="18"/>
          <w:szCs w:val="18"/>
        </w:rPr>
        <w:t xml:space="preserve">The employer </w:t>
      </w:r>
      <w:r>
        <w:rPr>
          <w:rFonts w:ascii="Arial" w:hAnsi="Arial" w:cs="Arial"/>
          <w:color w:val="auto"/>
          <w:sz w:val="18"/>
          <w:szCs w:val="18"/>
        </w:rPr>
        <w:t xml:space="preserve">makes sure </w:t>
      </w:r>
      <w:r w:rsidRPr="006673E7">
        <w:rPr>
          <w:rFonts w:ascii="Arial" w:hAnsi="Arial" w:cs="Arial"/>
          <w:color w:val="auto"/>
          <w:sz w:val="18"/>
          <w:szCs w:val="18"/>
        </w:rPr>
        <w:t xml:space="preserve">that any workstation </w:t>
      </w:r>
      <w:r w:rsidRPr="006673E7">
        <w:rPr>
          <w:rStyle w:val="legdsleglhslegp3no1"/>
          <w:rFonts w:ascii="Arial" w:hAnsi="Arial" w:cs="Arial"/>
          <w:color w:val="auto"/>
          <w:sz w:val="18"/>
          <w:szCs w:val="18"/>
          <w:specVanish w:val="0"/>
        </w:rPr>
        <w:t xml:space="preserve">used by users; or operators, </w:t>
      </w:r>
      <w:r w:rsidRPr="006673E7">
        <w:rPr>
          <w:rFonts w:ascii="Arial" w:hAnsi="Arial" w:cs="Arial"/>
          <w:color w:val="auto"/>
          <w:sz w:val="18"/>
          <w:szCs w:val="18"/>
        </w:rPr>
        <w:t xml:space="preserve">meets the requirements laid down in the Schedule to the Regulations </w:t>
      </w:r>
      <w:r>
        <w:rPr>
          <w:rFonts w:ascii="Arial" w:hAnsi="Arial" w:cs="Arial"/>
          <w:color w:val="auto"/>
          <w:sz w:val="18"/>
          <w:szCs w:val="18"/>
        </w:rPr>
        <w:t xml:space="preserve">by </w:t>
      </w:r>
      <w:r w:rsidRPr="006673E7">
        <w:rPr>
          <w:rFonts w:ascii="Arial" w:hAnsi="Arial" w:cs="Arial"/>
          <w:color w:val="auto"/>
          <w:sz w:val="18"/>
          <w:szCs w:val="18"/>
        </w:rPr>
        <w:t>pla</w:t>
      </w:r>
      <w:r>
        <w:rPr>
          <w:rFonts w:ascii="Arial" w:hAnsi="Arial" w:cs="Arial"/>
          <w:color w:val="auto"/>
          <w:sz w:val="18"/>
          <w:szCs w:val="18"/>
        </w:rPr>
        <w:t xml:space="preserve">nning the </w:t>
      </w:r>
      <w:r w:rsidRPr="006673E7">
        <w:rPr>
          <w:rFonts w:ascii="Arial" w:hAnsi="Arial" w:cs="Arial"/>
          <w:color w:val="auto"/>
          <w:sz w:val="18"/>
          <w:szCs w:val="18"/>
        </w:rPr>
        <w:t xml:space="preserve">activities of </w:t>
      </w:r>
      <w:r>
        <w:rPr>
          <w:rFonts w:ascii="Arial" w:hAnsi="Arial" w:cs="Arial"/>
          <w:color w:val="auto"/>
          <w:sz w:val="18"/>
          <w:szCs w:val="18"/>
        </w:rPr>
        <w:t xml:space="preserve">its </w:t>
      </w:r>
      <w:r w:rsidRPr="006673E7">
        <w:rPr>
          <w:rFonts w:ascii="Arial" w:hAnsi="Arial" w:cs="Arial"/>
          <w:color w:val="auto"/>
          <w:sz w:val="18"/>
          <w:szCs w:val="18"/>
        </w:rPr>
        <w:t xml:space="preserve">users in their daily work so that it </w:t>
      </w:r>
      <w:r w:rsidR="0028725D" w:rsidRPr="006673E7">
        <w:rPr>
          <w:rFonts w:ascii="Arial" w:hAnsi="Arial" w:cs="Arial"/>
          <w:color w:val="auto"/>
          <w:sz w:val="18"/>
          <w:szCs w:val="18"/>
        </w:rPr>
        <w:t>is interrupted</w:t>
      </w:r>
      <w:r w:rsidRPr="006673E7">
        <w:rPr>
          <w:rFonts w:ascii="Arial" w:hAnsi="Arial" w:cs="Arial"/>
          <w:color w:val="auto"/>
          <w:sz w:val="18"/>
          <w:szCs w:val="18"/>
        </w:rPr>
        <w:t xml:space="preserve"> by breaks or changes to reduce their workload at that equipment.</w:t>
      </w:r>
    </w:p>
    <w:p w14:paraId="17C30620" w14:textId="77777777" w:rsidR="00B57D95" w:rsidRPr="006673E7" w:rsidRDefault="0028725D" w:rsidP="00B57D95">
      <w:pPr>
        <w:pStyle w:val="legp1paratext2"/>
        <w:spacing w:line="240" w:lineRule="auto"/>
        <w:ind w:firstLine="0"/>
        <w:rPr>
          <w:rStyle w:val="legdsleglhslegp3no1"/>
          <w:rFonts w:ascii="Arial" w:hAnsi="Arial" w:cs="Arial"/>
          <w:color w:val="auto"/>
          <w:sz w:val="18"/>
          <w:szCs w:val="18"/>
        </w:rPr>
      </w:pPr>
      <w:r>
        <w:rPr>
          <w:rFonts w:ascii="Arial" w:hAnsi="Arial" w:cs="Arial"/>
          <w:color w:val="auto"/>
          <w:sz w:val="18"/>
          <w:szCs w:val="18"/>
        </w:rPr>
        <w:t>A</w:t>
      </w:r>
      <w:r w:rsidR="00B57D95" w:rsidRPr="006673E7">
        <w:rPr>
          <w:rFonts w:ascii="Arial" w:hAnsi="Arial" w:cs="Arial"/>
          <w:color w:val="auto"/>
          <w:sz w:val="18"/>
          <w:szCs w:val="18"/>
        </w:rPr>
        <w:t>n</w:t>
      </w:r>
      <w:r w:rsidR="00B57D95" w:rsidRPr="006673E7">
        <w:rPr>
          <w:rStyle w:val="legdsleglhslegp3no1"/>
          <w:rFonts w:ascii="Arial" w:hAnsi="Arial" w:cs="Arial"/>
          <w:color w:val="auto"/>
          <w:sz w:val="18"/>
          <w:szCs w:val="18"/>
          <w:specVanish w:val="0"/>
        </w:rPr>
        <w:t xml:space="preserve"> initial eye and eyesight test </w:t>
      </w:r>
      <w:r>
        <w:rPr>
          <w:rStyle w:val="legdsleglhslegp3no1"/>
          <w:rFonts w:ascii="Arial" w:hAnsi="Arial" w:cs="Arial"/>
          <w:color w:val="auto"/>
          <w:sz w:val="18"/>
          <w:szCs w:val="18"/>
          <w:specVanish w:val="0"/>
        </w:rPr>
        <w:t xml:space="preserve">is provided </w:t>
      </w:r>
      <w:r w:rsidR="00B57D95" w:rsidRPr="006673E7">
        <w:rPr>
          <w:rStyle w:val="legdsleglhslegp3no1"/>
          <w:rFonts w:ascii="Arial" w:hAnsi="Arial" w:cs="Arial"/>
          <w:color w:val="auto"/>
          <w:sz w:val="18"/>
          <w:szCs w:val="18"/>
          <w:specVanish w:val="0"/>
        </w:rPr>
        <w:t>on request;</w:t>
      </w:r>
      <w:r w:rsidR="006318D1">
        <w:rPr>
          <w:rStyle w:val="legdsleglhslegp3no1"/>
          <w:rFonts w:ascii="Arial" w:hAnsi="Arial" w:cs="Arial"/>
          <w:color w:val="auto"/>
          <w:sz w:val="18"/>
          <w:szCs w:val="18"/>
          <w:specVanish w:val="0"/>
        </w:rPr>
        <w:t xml:space="preserve"> </w:t>
      </w:r>
      <w:r w:rsidR="00B57D95" w:rsidRPr="006673E7">
        <w:rPr>
          <w:rStyle w:val="legdsleglhslegp3no1"/>
          <w:rFonts w:ascii="Arial" w:hAnsi="Arial" w:cs="Arial"/>
          <w:color w:val="auto"/>
          <w:sz w:val="18"/>
          <w:szCs w:val="18"/>
          <w:specVanish w:val="0"/>
        </w:rPr>
        <w:t xml:space="preserve">at regular </w:t>
      </w:r>
      <w:r w:rsidR="001228A4" w:rsidRPr="006673E7">
        <w:rPr>
          <w:rStyle w:val="legdsleglhslegp3no1"/>
          <w:rFonts w:ascii="Arial" w:hAnsi="Arial" w:cs="Arial"/>
          <w:color w:val="auto"/>
          <w:sz w:val="18"/>
          <w:szCs w:val="18"/>
          <w:specVanish w:val="0"/>
        </w:rPr>
        <w:t>intervals,</w:t>
      </w:r>
      <w:r w:rsidR="00B57D95" w:rsidRPr="006673E7">
        <w:rPr>
          <w:rStyle w:val="legdsleglhslegp3no1"/>
          <w:rFonts w:ascii="Arial" w:hAnsi="Arial" w:cs="Arial"/>
          <w:color w:val="auto"/>
          <w:sz w:val="18"/>
          <w:szCs w:val="18"/>
          <w:specVanish w:val="0"/>
        </w:rPr>
        <w:t xml:space="preserve"> thereafter, and with the consent of the users, with additional eye and eyesight tests on request, where the users concerned are experiencing visual difficulties which might reasonably </w:t>
      </w:r>
      <w:r w:rsidR="00731787" w:rsidRPr="006673E7">
        <w:rPr>
          <w:rStyle w:val="legdsleglhslegp3no1"/>
          <w:rFonts w:ascii="Arial" w:hAnsi="Arial" w:cs="Arial"/>
          <w:color w:val="auto"/>
          <w:sz w:val="18"/>
          <w:szCs w:val="18"/>
          <w:specVanish w:val="0"/>
        </w:rPr>
        <w:t>be</w:t>
      </w:r>
      <w:r w:rsidR="00B57D95" w:rsidRPr="006673E7">
        <w:rPr>
          <w:rStyle w:val="legdsleglhslegp3no1"/>
          <w:rFonts w:ascii="Arial" w:hAnsi="Arial" w:cs="Arial"/>
          <w:color w:val="auto"/>
          <w:sz w:val="18"/>
          <w:szCs w:val="18"/>
          <w:specVanish w:val="0"/>
        </w:rPr>
        <w:t xml:space="preserve"> caused by work on display screen equipment. The employer will also provide appropriate special corrective appliances, where normal corrective appliances cannot be used and any eye and eyesight tests carried out on the users concerned show such provision to be necessary.</w:t>
      </w:r>
    </w:p>
    <w:p w14:paraId="251C3D96" w14:textId="77777777" w:rsidR="00B57D95" w:rsidRPr="006673E7" w:rsidRDefault="00B57D95" w:rsidP="00B57D95">
      <w:pPr>
        <w:pStyle w:val="legclearfixlegp3container1"/>
        <w:spacing w:line="240" w:lineRule="auto"/>
        <w:rPr>
          <w:rFonts w:ascii="Arial" w:hAnsi="Arial" w:cs="Arial"/>
          <w:color w:val="auto"/>
          <w:sz w:val="18"/>
          <w:szCs w:val="18"/>
        </w:rPr>
      </w:pPr>
      <w:r w:rsidRPr="006673E7">
        <w:rPr>
          <w:rFonts w:ascii="Arial" w:hAnsi="Arial" w:cs="Arial"/>
          <w:color w:val="auto"/>
          <w:sz w:val="18"/>
          <w:szCs w:val="18"/>
        </w:rPr>
        <w:lastRenderedPageBreak/>
        <w:t xml:space="preserve">The employer </w:t>
      </w:r>
      <w:r w:rsidRPr="006673E7">
        <w:rPr>
          <w:rStyle w:val="legdsleglhslegp3no1"/>
          <w:rFonts w:ascii="Arial" w:hAnsi="Arial" w:cs="Arial"/>
          <w:color w:val="auto"/>
          <w:sz w:val="18"/>
          <w:szCs w:val="18"/>
          <w:specVanish w:val="0"/>
        </w:rPr>
        <w:t>provide</w:t>
      </w:r>
      <w:r>
        <w:rPr>
          <w:rStyle w:val="legdsleglhslegp3no1"/>
          <w:rFonts w:ascii="Arial" w:hAnsi="Arial" w:cs="Arial"/>
          <w:color w:val="auto"/>
          <w:sz w:val="18"/>
          <w:szCs w:val="18"/>
          <w:specVanish w:val="0"/>
        </w:rPr>
        <w:t>s</w:t>
      </w:r>
      <w:r w:rsidRPr="006673E7">
        <w:rPr>
          <w:rStyle w:val="legdsleglhslegp3no1"/>
          <w:rFonts w:ascii="Arial" w:hAnsi="Arial" w:cs="Arial"/>
          <w:color w:val="auto"/>
          <w:sz w:val="18"/>
          <w:szCs w:val="18"/>
          <w:specVanish w:val="0"/>
        </w:rPr>
        <w:t xml:space="preserve"> health and safety training in the use of their workstations; and</w:t>
      </w:r>
      <w:r>
        <w:rPr>
          <w:rStyle w:val="legdsleglhslegp3no1"/>
          <w:rFonts w:ascii="Arial" w:hAnsi="Arial" w:cs="Arial"/>
          <w:color w:val="auto"/>
          <w:sz w:val="18"/>
          <w:szCs w:val="18"/>
          <w:specVanish w:val="0"/>
        </w:rPr>
        <w:t xml:space="preserve"> if they</w:t>
      </w:r>
      <w:r w:rsidRPr="006673E7">
        <w:rPr>
          <w:rStyle w:val="legdsleglhslegp3no1"/>
          <w:rFonts w:ascii="Arial" w:hAnsi="Arial" w:cs="Arial"/>
          <w:color w:val="auto"/>
          <w:sz w:val="18"/>
          <w:szCs w:val="18"/>
          <w:specVanish w:val="0"/>
        </w:rPr>
        <w:t xml:space="preserve"> are substantially modified.</w:t>
      </w:r>
    </w:p>
    <w:p w14:paraId="3C955567" w14:textId="77777777" w:rsidR="00B57D95" w:rsidRPr="006673E7" w:rsidRDefault="00B57D95" w:rsidP="00B57D95">
      <w:pPr>
        <w:pStyle w:val="legp1paratext2"/>
        <w:spacing w:line="240" w:lineRule="auto"/>
        <w:ind w:firstLine="0"/>
        <w:rPr>
          <w:rFonts w:ascii="Arial" w:hAnsi="Arial" w:cs="Arial"/>
          <w:color w:val="auto"/>
          <w:sz w:val="18"/>
          <w:szCs w:val="18"/>
        </w:rPr>
      </w:pPr>
      <w:r w:rsidRPr="006673E7">
        <w:rPr>
          <w:rFonts w:ascii="Arial" w:hAnsi="Arial" w:cs="Arial"/>
          <w:color w:val="auto"/>
          <w:sz w:val="18"/>
          <w:szCs w:val="18"/>
        </w:rPr>
        <w:t>Operato</w:t>
      </w:r>
      <w:r w:rsidR="0028725D">
        <w:rPr>
          <w:rFonts w:ascii="Arial" w:hAnsi="Arial" w:cs="Arial"/>
          <w:color w:val="auto"/>
          <w:sz w:val="18"/>
          <w:szCs w:val="18"/>
        </w:rPr>
        <w:t xml:space="preserve">rs and users are provided with </w:t>
      </w:r>
      <w:r w:rsidRPr="006673E7">
        <w:rPr>
          <w:rFonts w:ascii="Arial" w:hAnsi="Arial" w:cs="Arial"/>
          <w:color w:val="auto"/>
          <w:sz w:val="18"/>
          <w:szCs w:val="18"/>
        </w:rPr>
        <w:t xml:space="preserve">health and safety information about their workstations and </w:t>
      </w:r>
      <w:r w:rsidR="0028725D">
        <w:rPr>
          <w:rFonts w:ascii="Arial" w:hAnsi="Arial" w:cs="Arial"/>
          <w:color w:val="auto"/>
          <w:sz w:val="18"/>
          <w:szCs w:val="18"/>
        </w:rPr>
        <w:t xml:space="preserve">the </w:t>
      </w:r>
      <w:r w:rsidRPr="006673E7">
        <w:rPr>
          <w:rFonts w:ascii="Arial" w:hAnsi="Arial" w:cs="Arial"/>
          <w:color w:val="auto"/>
          <w:sz w:val="18"/>
          <w:szCs w:val="18"/>
        </w:rPr>
        <w:t>measures taken by him.</w:t>
      </w:r>
    </w:p>
    <w:p w14:paraId="77654EA8" w14:textId="77777777" w:rsidR="00B57D95" w:rsidRPr="006673E7" w:rsidRDefault="00B57D95" w:rsidP="001228A4">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6673E7">
        <w:rPr>
          <w:rFonts w:ascii="Arial" w:hAnsi="Arial" w:cs="Arial"/>
          <w:b/>
          <w:sz w:val="18"/>
          <w:szCs w:val="18"/>
        </w:rPr>
        <w:t xml:space="preserve">Expectant mothers (when applicable) </w:t>
      </w:r>
    </w:p>
    <w:p w14:paraId="2281EACD" w14:textId="77777777" w:rsidR="006318D1" w:rsidRDefault="00B57D95" w:rsidP="0028725D">
      <w:pPr>
        <w:pStyle w:val="Heading215"/>
        <w:spacing w:before="0" w:after="120"/>
        <w:rPr>
          <w:rFonts w:ascii="Arial" w:hAnsi="Arial" w:cs="Arial"/>
          <w:b/>
          <w:sz w:val="18"/>
          <w:szCs w:val="18"/>
        </w:rPr>
      </w:pPr>
      <w:r>
        <w:rPr>
          <w:rFonts w:ascii="Arial" w:hAnsi="Arial" w:cs="Arial"/>
          <w:bCs/>
          <w:color w:val="auto"/>
          <w:sz w:val="18"/>
          <w:szCs w:val="18"/>
        </w:rPr>
        <w:t>Should the matter arise an individual r</w:t>
      </w:r>
      <w:r w:rsidRPr="006673E7">
        <w:rPr>
          <w:rFonts w:ascii="Arial" w:hAnsi="Arial" w:cs="Arial"/>
          <w:bCs/>
          <w:color w:val="auto"/>
          <w:sz w:val="18"/>
          <w:szCs w:val="18"/>
        </w:rPr>
        <w:t>isk assessment in respect of new or expectant mother</w:t>
      </w:r>
      <w:r>
        <w:rPr>
          <w:rFonts w:ascii="Arial" w:hAnsi="Arial" w:cs="Arial"/>
          <w:bCs/>
          <w:color w:val="auto"/>
          <w:sz w:val="18"/>
          <w:szCs w:val="18"/>
        </w:rPr>
        <w:t xml:space="preserve"> will be undertaken</w:t>
      </w:r>
      <w:r w:rsidR="0028725D">
        <w:rPr>
          <w:rFonts w:ascii="Arial" w:hAnsi="Arial" w:cs="Arial"/>
          <w:bCs/>
          <w:color w:val="auto"/>
          <w:sz w:val="18"/>
          <w:szCs w:val="18"/>
        </w:rPr>
        <w:t>.</w:t>
      </w:r>
    </w:p>
    <w:p w14:paraId="7E524954" w14:textId="77777777" w:rsidR="00B57D95" w:rsidRPr="006673E7" w:rsidRDefault="00B57D95" w:rsidP="001228A4">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6673E7">
        <w:rPr>
          <w:rFonts w:ascii="Arial" w:hAnsi="Arial" w:cs="Arial"/>
          <w:b/>
          <w:sz w:val="18"/>
          <w:szCs w:val="18"/>
        </w:rPr>
        <w:t>Manual Handling Regulations 1992</w:t>
      </w:r>
    </w:p>
    <w:p w14:paraId="50B0A66B" w14:textId="77777777" w:rsidR="00B57D95" w:rsidRPr="006673E7" w:rsidRDefault="001228A4"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W</w:t>
      </w:r>
      <w:r w:rsidR="00B57D95" w:rsidRPr="006673E7">
        <w:rPr>
          <w:rFonts w:ascii="Arial" w:hAnsi="Arial" w:cs="Arial"/>
          <w:color w:val="auto"/>
          <w:sz w:val="18"/>
          <w:szCs w:val="18"/>
        </w:rPr>
        <w:t>here there is a risk particu</w:t>
      </w:r>
      <w:r>
        <w:rPr>
          <w:rFonts w:ascii="Arial" w:hAnsi="Arial" w:cs="Arial"/>
          <w:color w:val="auto"/>
          <w:sz w:val="18"/>
          <w:szCs w:val="18"/>
        </w:rPr>
        <w:t xml:space="preserve">larly of back injury to workers </w:t>
      </w:r>
      <w:r w:rsidR="00731787">
        <w:rPr>
          <w:rFonts w:ascii="Arial" w:hAnsi="Arial" w:cs="Arial"/>
          <w:color w:val="auto"/>
          <w:sz w:val="18"/>
          <w:szCs w:val="18"/>
        </w:rPr>
        <w:t>t</w:t>
      </w:r>
      <w:r w:rsidR="00731787" w:rsidRPr="006673E7">
        <w:rPr>
          <w:rFonts w:ascii="Arial" w:hAnsi="Arial" w:cs="Arial"/>
          <w:color w:val="auto"/>
          <w:sz w:val="18"/>
          <w:szCs w:val="18"/>
        </w:rPr>
        <w:t>he</w:t>
      </w:r>
      <w:r w:rsidR="00B57D95" w:rsidRPr="006673E7">
        <w:rPr>
          <w:rFonts w:ascii="Arial" w:hAnsi="Arial" w:cs="Arial"/>
          <w:color w:val="auto"/>
          <w:sz w:val="18"/>
          <w:szCs w:val="18"/>
        </w:rPr>
        <w:t xml:space="preserve"> employer takes all </w:t>
      </w:r>
      <w:r w:rsidR="00B57D95" w:rsidRPr="006673E7">
        <w:rPr>
          <w:rStyle w:val="legdsleglhslegp3no1"/>
          <w:rFonts w:ascii="Arial" w:hAnsi="Arial" w:cs="Arial"/>
          <w:color w:val="auto"/>
          <w:sz w:val="18"/>
          <w:szCs w:val="18"/>
          <w:specVanish w:val="0"/>
        </w:rPr>
        <w:t>reasonably practicable steps to avoid the need for employees to undertake manual handling operations at work which involve a risk of their being injured; or where it is not reasonably practicable to avoid manual handling operations which involve a risk of their being injured, assess</w:t>
      </w:r>
      <w:r w:rsidR="00B57D95">
        <w:rPr>
          <w:rStyle w:val="legdsleglhslegp3no1"/>
          <w:rFonts w:ascii="Arial" w:hAnsi="Arial" w:cs="Arial"/>
          <w:color w:val="auto"/>
          <w:sz w:val="18"/>
          <w:szCs w:val="18"/>
          <w:specVanish w:val="0"/>
        </w:rPr>
        <w:t>es</w:t>
      </w:r>
      <w:r w:rsidR="00B57D95" w:rsidRPr="006673E7">
        <w:rPr>
          <w:rStyle w:val="legdsleglhslegp3no1"/>
          <w:rFonts w:ascii="Arial" w:hAnsi="Arial" w:cs="Arial"/>
          <w:color w:val="auto"/>
          <w:sz w:val="18"/>
          <w:szCs w:val="18"/>
          <w:specVanish w:val="0"/>
        </w:rPr>
        <w:t xml:space="preserve"> all manual handling operations to be undertaken by them, to reduce the risk of injury to the lowest level, and provide employees undertaking </w:t>
      </w:r>
      <w:r w:rsidR="00B57D95">
        <w:rPr>
          <w:rStyle w:val="legdsleglhslegp3no1"/>
          <w:rFonts w:ascii="Arial" w:hAnsi="Arial" w:cs="Arial"/>
          <w:color w:val="auto"/>
          <w:sz w:val="18"/>
          <w:szCs w:val="18"/>
          <w:specVanish w:val="0"/>
        </w:rPr>
        <w:t xml:space="preserve">the </w:t>
      </w:r>
      <w:r w:rsidR="00B57D95" w:rsidRPr="006673E7">
        <w:rPr>
          <w:rStyle w:val="legdsleglhslegp3no1"/>
          <w:rFonts w:ascii="Arial" w:hAnsi="Arial" w:cs="Arial"/>
          <w:color w:val="auto"/>
          <w:sz w:val="18"/>
          <w:szCs w:val="18"/>
          <w:specVanish w:val="0"/>
        </w:rPr>
        <w:t>manual handling operations with information about the loads to be carried by them. Assessments are reviewed regularly and where necessary changed.</w:t>
      </w:r>
    </w:p>
    <w:p w14:paraId="11C25775" w14:textId="77777777" w:rsidR="00B57D95" w:rsidRPr="006673E7" w:rsidRDefault="00B57D95"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E</w:t>
      </w:r>
      <w:r w:rsidRPr="006673E7">
        <w:rPr>
          <w:rFonts w:ascii="Arial" w:hAnsi="Arial" w:cs="Arial"/>
          <w:color w:val="auto"/>
          <w:sz w:val="18"/>
          <w:szCs w:val="18"/>
        </w:rPr>
        <w:t>mployee</w:t>
      </w:r>
      <w:r>
        <w:rPr>
          <w:rFonts w:ascii="Arial" w:hAnsi="Arial" w:cs="Arial"/>
          <w:color w:val="auto"/>
          <w:sz w:val="18"/>
          <w:szCs w:val="18"/>
        </w:rPr>
        <w:t>s</w:t>
      </w:r>
      <w:r w:rsidRPr="006673E7">
        <w:rPr>
          <w:rFonts w:ascii="Arial" w:hAnsi="Arial" w:cs="Arial"/>
          <w:color w:val="auto"/>
          <w:sz w:val="18"/>
          <w:szCs w:val="18"/>
        </w:rPr>
        <w:t xml:space="preserve"> must make full and proper use of systems of work provided for his use by the employer. </w:t>
      </w:r>
    </w:p>
    <w:p w14:paraId="014E6F80" w14:textId="77777777" w:rsidR="00B57D95" w:rsidRPr="006673E7" w:rsidRDefault="00B57D95" w:rsidP="001228A4">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6673E7">
        <w:rPr>
          <w:rFonts w:ascii="Arial" w:hAnsi="Arial" w:cs="Arial"/>
          <w:b/>
          <w:sz w:val="18"/>
          <w:szCs w:val="18"/>
        </w:rPr>
        <w:t>Noise at Work Regulations 2005</w:t>
      </w:r>
    </w:p>
    <w:p w14:paraId="33DDA608" w14:textId="77777777" w:rsidR="00B57D95" w:rsidRDefault="006318D1" w:rsidP="00B57D95">
      <w:pPr>
        <w:rPr>
          <w:rFonts w:ascii="Arial" w:hAnsi="Arial" w:cs="Arial"/>
          <w:sz w:val="18"/>
          <w:szCs w:val="18"/>
        </w:rPr>
      </w:pPr>
      <w:r>
        <w:rPr>
          <w:rFonts w:ascii="Arial" w:hAnsi="Arial" w:cs="Arial"/>
          <w:sz w:val="18"/>
          <w:szCs w:val="18"/>
        </w:rPr>
        <w:t>T</w:t>
      </w:r>
      <w:r w:rsidR="00B57D95" w:rsidRPr="006673E7">
        <w:rPr>
          <w:rFonts w:ascii="Arial" w:hAnsi="Arial" w:cs="Arial"/>
          <w:sz w:val="18"/>
          <w:szCs w:val="18"/>
        </w:rPr>
        <w:t>here are 2 levels of noise to be observed at work, level 1 – 80 dB (A)</w:t>
      </w:r>
      <w:r w:rsidR="00B57D95">
        <w:rPr>
          <w:rFonts w:ascii="Arial" w:hAnsi="Arial" w:cs="Arial"/>
          <w:sz w:val="18"/>
          <w:szCs w:val="18"/>
        </w:rPr>
        <w:t>,</w:t>
      </w:r>
      <w:r w:rsidR="00B57D95" w:rsidRPr="006673E7">
        <w:rPr>
          <w:rFonts w:ascii="Arial" w:hAnsi="Arial" w:cs="Arial"/>
          <w:sz w:val="18"/>
          <w:szCs w:val="18"/>
        </w:rPr>
        <w:t xml:space="preserve"> and level 2 –85 dB (A). </w:t>
      </w:r>
    </w:p>
    <w:p w14:paraId="7BA1EA4B" w14:textId="77777777" w:rsidR="00B57D95" w:rsidRDefault="00B57D95" w:rsidP="00B57D95">
      <w:pPr>
        <w:rPr>
          <w:rFonts w:ascii="Arial" w:hAnsi="Arial" w:cs="Arial"/>
          <w:sz w:val="18"/>
          <w:szCs w:val="18"/>
        </w:rPr>
      </w:pPr>
      <w:r w:rsidRPr="006673E7">
        <w:rPr>
          <w:rFonts w:ascii="Arial" w:hAnsi="Arial" w:cs="Arial"/>
          <w:sz w:val="18"/>
          <w:szCs w:val="18"/>
        </w:rPr>
        <w:t xml:space="preserve"> </w:t>
      </w:r>
      <w:r w:rsidR="0080004B">
        <w:rPr>
          <w:rFonts w:ascii="Arial" w:hAnsi="Arial" w:cs="Arial"/>
          <w:sz w:val="18"/>
          <w:szCs w:val="18"/>
        </w:rPr>
        <w:t>L</w:t>
      </w:r>
      <w:r w:rsidRPr="006673E7">
        <w:rPr>
          <w:rFonts w:ascii="Arial" w:hAnsi="Arial" w:cs="Arial"/>
          <w:sz w:val="18"/>
          <w:szCs w:val="18"/>
        </w:rPr>
        <w:t xml:space="preserve">evel 1 </w:t>
      </w:r>
      <w:r>
        <w:rPr>
          <w:rFonts w:ascii="Arial" w:hAnsi="Arial" w:cs="Arial"/>
          <w:sz w:val="18"/>
          <w:szCs w:val="18"/>
        </w:rPr>
        <w:t xml:space="preserve">is optional where </w:t>
      </w:r>
      <w:r w:rsidRPr="006673E7">
        <w:rPr>
          <w:rFonts w:ascii="Arial" w:hAnsi="Arial" w:cs="Arial"/>
          <w:sz w:val="18"/>
          <w:szCs w:val="18"/>
        </w:rPr>
        <w:t>employee</w:t>
      </w:r>
      <w:r>
        <w:rPr>
          <w:rFonts w:ascii="Arial" w:hAnsi="Arial" w:cs="Arial"/>
          <w:sz w:val="18"/>
          <w:szCs w:val="18"/>
        </w:rPr>
        <w:t xml:space="preserve">s may request </w:t>
      </w:r>
      <w:r w:rsidRPr="006673E7">
        <w:rPr>
          <w:rFonts w:ascii="Arial" w:hAnsi="Arial" w:cs="Arial"/>
          <w:sz w:val="18"/>
          <w:szCs w:val="18"/>
        </w:rPr>
        <w:t>hearing protection</w:t>
      </w:r>
      <w:r>
        <w:rPr>
          <w:rFonts w:ascii="Arial" w:hAnsi="Arial" w:cs="Arial"/>
          <w:sz w:val="18"/>
          <w:szCs w:val="18"/>
        </w:rPr>
        <w:t xml:space="preserve"> and </w:t>
      </w:r>
      <w:r w:rsidRPr="006673E7">
        <w:rPr>
          <w:rFonts w:ascii="Arial" w:hAnsi="Arial" w:cs="Arial"/>
          <w:sz w:val="18"/>
          <w:szCs w:val="18"/>
        </w:rPr>
        <w:t xml:space="preserve">the employer </w:t>
      </w:r>
      <w:r>
        <w:rPr>
          <w:rFonts w:ascii="Arial" w:hAnsi="Arial" w:cs="Arial"/>
          <w:sz w:val="18"/>
          <w:szCs w:val="18"/>
        </w:rPr>
        <w:t xml:space="preserve">provides </w:t>
      </w:r>
      <w:r w:rsidR="00D95F0C">
        <w:rPr>
          <w:rFonts w:ascii="Arial" w:hAnsi="Arial" w:cs="Arial"/>
          <w:sz w:val="18"/>
          <w:szCs w:val="18"/>
        </w:rPr>
        <w:t>it but</w:t>
      </w:r>
      <w:r w:rsidRPr="006673E7">
        <w:rPr>
          <w:rFonts w:ascii="Arial" w:hAnsi="Arial" w:cs="Arial"/>
          <w:sz w:val="18"/>
          <w:szCs w:val="18"/>
        </w:rPr>
        <w:t xml:space="preserve"> does not have to ensure it is worn. </w:t>
      </w:r>
    </w:p>
    <w:p w14:paraId="16EA075B" w14:textId="77777777" w:rsidR="00B57D95" w:rsidRDefault="00B57D95" w:rsidP="00B57D95">
      <w:pPr>
        <w:rPr>
          <w:rFonts w:ascii="Arial" w:hAnsi="Arial" w:cs="Arial"/>
          <w:sz w:val="18"/>
          <w:szCs w:val="18"/>
        </w:rPr>
      </w:pPr>
      <w:r w:rsidRPr="006673E7">
        <w:rPr>
          <w:rFonts w:ascii="Arial" w:hAnsi="Arial" w:cs="Arial"/>
          <w:sz w:val="18"/>
          <w:szCs w:val="18"/>
        </w:rPr>
        <w:t xml:space="preserve">At level 2 </w:t>
      </w:r>
      <w:r>
        <w:rPr>
          <w:rFonts w:ascii="Arial" w:hAnsi="Arial" w:cs="Arial"/>
          <w:sz w:val="18"/>
          <w:szCs w:val="18"/>
        </w:rPr>
        <w:t xml:space="preserve">it is mandatory </w:t>
      </w:r>
      <w:r w:rsidRPr="006673E7">
        <w:rPr>
          <w:rFonts w:ascii="Arial" w:hAnsi="Arial" w:cs="Arial"/>
          <w:sz w:val="18"/>
          <w:szCs w:val="18"/>
        </w:rPr>
        <w:t xml:space="preserve"> t</w:t>
      </w:r>
      <w:r>
        <w:rPr>
          <w:rFonts w:ascii="Arial" w:hAnsi="Arial" w:cs="Arial"/>
          <w:sz w:val="18"/>
          <w:szCs w:val="18"/>
        </w:rPr>
        <w:t>o</w:t>
      </w:r>
      <w:r w:rsidRPr="006673E7">
        <w:rPr>
          <w:rFonts w:ascii="Arial" w:hAnsi="Arial" w:cs="Arial"/>
          <w:sz w:val="18"/>
          <w:szCs w:val="18"/>
        </w:rPr>
        <w:t xml:space="preserve"> supply protection and ensure it is worn. </w:t>
      </w:r>
    </w:p>
    <w:p w14:paraId="1E1F45C6" w14:textId="77777777" w:rsidR="00B57D95" w:rsidRDefault="00B57D95" w:rsidP="00B57D95">
      <w:pPr>
        <w:rPr>
          <w:rFonts w:ascii="Arial" w:hAnsi="Arial" w:cs="Arial"/>
          <w:b/>
          <w:sz w:val="18"/>
          <w:szCs w:val="18"/>
        </w:rPr>
      </w:pPr>
      <w:r w:rsidRPr="006673E7">
        <w:rPr>
          <w:rFonts w:ascii="Arial" w:hAnsi="Arial" w:cs="Arial"/>
          <w:sz w:val="18"/>
          <w:szCs w:val="18"/>
        </w:rPr>
        <w:t xml:space="preserve">The dB (A) level is often identified on plant with perimeter decals. With smaller plant and </w:t>
      </w:r>
      <w:r w:rsidR="0028725D" w:rsidRPr="006673E7">
        <w:rPr>
          <w:rFonts w:ascii="Arial" w:hAnsi="Arial" w:cs="Arial"/>
          <w:sz w:val="18"/>
          <w:szCs w:val="18"/>
        </w:rPr>
        <w:t>equipment,</w:t>
      </w:r>
      <w:r w:rsidRPr="006673E7">
        <w:rPr>
          <w:rFonts w:ascii="Arial" w:hAnsi="Arial" w:cs="Arial"/>
          <w:sz w:val="18"/>
          <w:szCs w:val="18"/>
        </w:rPr>
        <w:t xml:space="preserve"> the information may be obtained from operating manuals. You only have one pair of ears</w:t>
      </w:r>
      <w:r w:rsidR="0080004B">
        <w:rPr>
          <w:rFonts w:ascii="Arial" w:hAnsi="Arial" w:cs="Arial"/>
          <w:sz w:val="18"/>
          <w:szCs w:val="18"/>
        </w:rPr>
        <w:t xml:space="preserve"> so</w:t>
      </w:r>
      <w:r w:rsidRPr="006673E7">
        <w:rPr>
          <w:rFonts w:ascii="Arial" w:hAnsi="Arial" w:cs="Arial"/>
          <w:b/>
          <w:sz w:val="18"/>
          <w:szCs w:val="18"/>
        </w:rPr>
        <w:t xml:space="preserve"> PROTECT THEM.</w:t>
      </w:r>
    </w:p>
    <w:p w14:paraId="7E09D14A" w14:textId="77777777" w:rsidR="00B57D95" w:rsidRPr="006673E7" w:rsidRDefault="00B57D95" w:rsidP="001228A4">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6673E7">
        <w:rPr>
          <w:rFonts w:ascii="Arial" w:hAnsi="Arial" w:cs="Arial"/>
          <w:b/>
          <w:bCs/>
          <w:sz w:val="18"/>
          <w:szCs w:val="18"/>
        </w:rPr>
        <w:t>Personal Protective Equipment (</w:t>
      </w:r>
      <w:smartTag w:uri="urn:schemas-microsoft-com:office:smarttags" w:element="stockticker">
        <w:r w:rsidRPr="006673E7">
          <w:rPr>
            <w:rFonts w:ascii="Arial" w:hAnsi="Arial" w:cs="Arial"/>
            <w:b/>
            <w:bCs/>
            <w:sz w:val="18"/>
            <w:szCs w:val="18"/>
          </w:rPr>
          <w:t>PPE</w:t>
        </w:r>
      </w:smartTag>
      <w:r w:rsidRPr="006673E7">
        <w:rPr>
          <w:rFonts w:ascii="Arial" w:hAnsi="Arial" w:cs="Arial"/>
          <w:b/>
          <w:bCs/>
          <w:sz w:val="18"/>
          <w:szCs w:val="18"/>
        </w:rPr>
        <w:t>) Regulations 1992</w:t>
      </w:r>
    </w:p>
    <w:p w14:paraId="0FD436EA" w14:textId="4DAE90CF" w:rsidR="00B57D95" w:rsidRPr="006673E7" w:rsidRDefault="00B57D95" w:rsidP="00B57D95">
      <w:pPr>
        <w:rPr>
          <w:rFonts w:ascii="Arial" w:hAnsi="Arial" w:cs="Arial"/>
          <w:bCs/>
          <w:sz w:val="18"/>
          <w:szCs w:val="18"/>
        </w:rPr>
      </w:pPr>
      <w:smartTag w:uri="urn:schemas-microsoft-com:office:smarttags" w:element="stockticker">
        <w:r w:rsidRPr="006673E7">
          <w:rPr>
            <w:rFonts w:ascii="Arial" w:hAnsi="Arial" w:cs="Arial"/>
            <w:bCs/>
            <w:sz w:val="18"/>
            <w:szCs w:val="18"/>
          </w:rPr>
          <w:t>PPE</w:t>
        </w:r>
      </w:smartTag>
      <w:r w:rsidRPr="006673E7">
        <w:rPr>
          <w:rFonts w:ascii="Arial" w:hAnsi="Arial" w:cs="Arial"/>
          <w:bCs/>
          <w:sz w:val="18"/>
          <w:szCs w:val="18"/>
        </w:rPr>
        <w:t xml:space="preserve"> and respiratory protective equipment are always considered by the company as </w:t>
      </w:r>
      <w:r>
        <w:rPr>
          <w:rFonts w:ascii="Arial" w:hAnsi="Arial" w:cs="Arial"/>
          <w:bCs/>
          <w:sz w:val="18"/>
          <w:szCs w:val="18"/>
        </w:rPr>
        <w:t>a</w:t>
      </w:r>
      <w:r w:rsidRPr="006673E7">
        <w:rPr>
          <w:rFonts w:ascii="Arial" w:hAnsi="Arial" w:cs="Arial"/>
          <w:bCs/>
          <w:sz w:val="18"/>
          <w:szCs w:val="18"/>
        </w:rPr>
        <w:t xml:space="preserve"> last </w:t>
      </w:r>
      <w:r>
        <w:rPr>
          <w:rFonts w:ascii="Arial" w:hAnsi="Arial" w:cs="Arial"/>
          <w:bCs/>
          <w:sz w:val="18"/>
          <w:szCs w:val="18"/>
        </w:rPr>
        <w:t>resort and</w:t>
      </w:r>
      <w:r w:rsidRPr="006673E7">
        <w:rPr>
          <w:rFonts w:ascii="Arial" w:hAnsi="Arial" w:cs="Arial"/>
          <w:bCs/>
          <w:sz w:val="18"/>
          <w:szCs w:val="18"/>
        </w:rPr>
        <w:t xml:space="preserve"> last line of </w:t>
      </w:r>
      <w:r w:rsidR="00B65DB9" w:rsidRPr="006673E7">
        <w:rPr>
          <w:rFonts w:ascii="Arial" w:hAnsi="Arial" w:cs="Arial"/>
          <w:bCs/>
          <w:sz w:val="18"/>
          <w:szCs w:val="18"/>
        </w:rPr>
        <w:t>defense</w:t>
      </w:r>
      <w:r>
        <w:rPr>
          <w:rFonts w:ascii="Arial" w:hAnsi="Arial" w:cs="Arial"/>
          <w:bCs/>
          <w:sz w:val="18"/>
          <w:szCs w:val="18"/>
        </w:rPr>
        <w:t>. A</w:t>
      </w:r>
      <w:r w:rsidRPr="006673E7">
        <w:rPr>
          <w:rFonts w:ascii="Arial" w:hAnsi="Arial" w:cs="Arial"/>
          <w:bCs/>
          <w:sz w:val="18"/>
          <w:szCs w:val="18"/>
        </w:rPr>
        <w:t>ll other measure</w:t>
      </w:r>
      <w:r>
        <w:rPr>
          <w:rFonts w:ascii="Arial" w:hAnsi="Arial" w:cs="Arial"/>
          <w:bCs/>
          <w:sz w:val="18"/>
          <w:szCs w:val="18"/>
        </w:rPr>
        <w:t>s</w:t>
      </w:r>
      <w:r w:rsidRPr="006673E7">
        <w:rPr>
          <w:rFonts w:ascii="Arial" w:hAnsi="Arial" w:cs="Arial"/>
          <w:bCs/>
          <w:sz w:val="18"/>
          <w:szCs w:val="18"/>
        </w:rPr>
        <w:t xml:space="preserve"> are considered before the issue of </w:t>
      </w:r>
      <w:smartTag w:uri="urn:schemas-microsoft-com:office:smarttags" w:element="stockticker">
        <w:r w:rsidRPr="006673E7">
          <w:rPr>
            <w:rFonts w:ascii="Arial" w:hAnsi="Arial" w:cs="Arial"/>
            <w:bCs/>
            <w:sz w:val="18"/>
            <w:szCs w:val="18"/>
          </w:rPr>
          <w:t>PPE</w:t>
        </w:r>
        <w:r>
          <w:rPr>
            <w:rFonts w:ascii="Arial" w:hAnsi="Arial" w:cs="Arial"/>
            <w:bCs/>
            <w:sz w:val="18"/>
            <w:szCs w:val="18"/>
          </w:rPr>
          <w:t>/RPE</w:t>
        </w:r>
      </w:smartTag>
      <w:r w:rsidRPr="006673E7">
        <w:rPr>
          <w:rFonts w:ascii="Arial" w:hAnsi="Arial" w:cs="Arial"/>
          <w:bCs/>
          <w:sz w:val="18"/>
          <w:szCs w:val="18"/>
        </w:rPr>
        <w:t>.</w:t>
      </w:r>
    </w:p>
    <w:p w14:paraId="1729A2A9" w14:textId="77777777" w:rsidR="00B57D95" w:rsidRDefault="00B57D95" w:rsidP="00B57D95">
      <w:pPr>
        <w:rPr>
          <w:rFonts w:ascii="Arial" w:hAnsi="Arial" w:cs="Arial"/>
          <w:bCs/>
          <w:sz w:val="18"/>
          <w:szCs w:val="18"/>
        </w:rPr>
      </w:pPr>
      <w:r w:rsidRPr="006673E7">
        <w:rPr>
          <w:rFonts w:ascii="Arial" w:hAnsi="Arial" w:cs="Arial"/>
          <w:bCs/>
          <w:sz w:val="18"/>
          <w:szCs w:val="18"/>
        </w:rPr>
        <w:t xml:space="preserve">Where </w:t>
      </w:r>
      <w:smartTag w:uri="urn:schemas-microsoft-com:office:smarttags" w:element="stockticker">
        <w:r w:rsidRPr="006673E7">
          <w:rPr>
            <w:rFonts w:ascii="Arial" w:hAnsi="Arial" w:cs="Arial"/>
            <w:bCs/>
            <w:sz w:val="18"/>
            <w:szCs w:val="18"/>
          </w:rPr>
          <w:t>PPE</w:t>
        </w:r>
      </w:smartTag>
      <w:r w:rsidRPr="006673E7">
        <w:rPr>
          <w:rFonts w:ascii="Arial" w:hAnsi="Arial" w:cs="Arial"/>
          <w:bCs/>
          <w:sz w:val="18"/>
          <w:szCs w:val="18"/>
        </w:rPr>
        <w:t xml:space="preserve"> is issued it is provided free of charge along with any necessary training in its use. Once issued the employee </w:t>
      </w:r>
      <w:r>
        <w:rPr>
          <w:rFonts w:ascii="Arial" w:hAnsi="Arial" w:cs="Arial"/>
          <w:bCs/>
          <w:sz w:val="18"/>
          <w:szCs w:val="18"/>
        </w:rPr>
        <w:t>has</w:t>
      </w:r>
      <w:r w:rsidRPr="006673E7">
        <w:rPr>
          <w:rFonts w:ascii="Arial" w:hAnsi="Arial" w:cs="Arial"/>
          <w:bCs/>
          <w:sz w:val="18"/>
          <w:szCs w:val="18"/>
        </w:rPr>
        <w:t xml:space="preserve"> a duty to </w:t>
      </w:r>
      <w:r>
        <w:rPr>
          <w:rFonts w:ascii="Arial" w:hAnsi="Arial" w:cs="Arial"/>
          <w:bCs/>
          <w:sz w:val="18"/>
          <w:szCs w:val="18"/>
        </w:rPr>
        <w:t xml:space="preserve">look after the equipment and </w:t>
      </w:r>
      <w:r w:rsidRPr="006673E7">
        <w:rPr>
          <w:rFonts w:ascii="Arial" w:hAnsi="Arial" w:cs="Arial"/>
          <w:bCs/>
          <w:sz w:val="18"/>
          <w:szCs w:val="18"/>
        </w:rPr>
        <w:t xml:space="preserve">report its loss or </w:t>
      </w:r>
      <w:r w:rsidR="001228A4">
        <w:rPr>
          <w:rFonts w:ascii="Arial" w:hAnsi="Arial" w:cs="Arial"/>
          <w:bCs/>
          <w:sz w:val="18"/>
          <w:szCs w:val="18"/>
        </w:rPr>
        <w:t xml:space="preserve">any </w:t>
      </w:r>
      <w:r w:rsidRPr="006673E7">
        <w:rPr>
          <w:rFonts w:ascii="Arial" w:hAnsi="Arial" w:cs="Arial"/>
          <w:bCs/>
          <w:sz w:val="18"/>
          <w:szCs w:val="18"/>
        </w:rPr>
        <w:t>defect.</w:t>
      </w:r>
    </w:p>
    <w:p w14:paraId="7BBD99BC" w14:textId="77777777" w:rsidR="00B57D95" w:rsidRDefault="00B57D95" w:rsidP="00B57D95">
      <w:pPr>
        <w:rPr>
          <w:rFonts w:ascii="Arial" w:hAnsi="Arial" w:cs="Arial"/>
          <w:bCs/>
          <w:sz w:val="18"/>
          <w:szCs w:val="18"/>
        </w:rPr>
      </w:pPr>
      <w:r>
        <w:rPr>
          <w:rFonts w:ascii="Arial" w:hAnsi="Arial" w:cs="Arial"/>
          <w:bCs/>
          <w:sz w:val="18"/>
          <w:szCs w:val="18"/>
        </w:rPr>
        <w:t xml:space="preserve">Where respiratory protective equipment is required by an employee they will be given a face fit test. </w:t>
      </w:r>
    </w:p>
    <w:p w14:paraId="20E616C6" w14:textId="77777777" w:rsidR="006318D1" w:rsidRDefault="0080004B" w:rsidP="001228A4">
      <w:pPr>
        <w:rPr>
          <w:rFonts w:ascii="Arial" w:hAnsi="Arial" w:cs="Arial"/>
          <w:bCs/>
          <w:sz w:val="18"/>
          <w:szCs w:val="18"/>
        </w:rPr>
      </w:pPr>
      <w:r>
        <w:rPr>
          <w:rFonts w:ascii="Arial" w:hAnsi="Arial" w:cs="Arial"/>
          <w:bCs/>
          <w:sz w:val="18"/>
          <w:szCs w:val="18"/>
        </w:rPr>
        <w:t>Where identified w</w:t>
      </w:r>
      <w:r w:rsidR="001228A4">
        <w:rPr>
          <w:rFonts w:ascii="Arial" w:hAnsi="Arial" w:cs="Arial"/>
          <w:bCs/>
          <w:sz w:val="18"/>
          <w:szCs w:val="18"/>
        </w:rPr>
        <w:t xml:space="preserve">ork  noise zones are </w:t>
      </w:r>
      <w:r w:rsidR="00D95F0C">
        <w:rPr>
          <w:rFonts w:ascii="Arial" w:hAnsi="Arial" w:cs="Arial"/>
          <w:bCs/>
          <w:sz w:val="18"/>
          <w:szCs w:val="18"/>
        </w:rPr>
        <w:t>established,</w:t>
      </w:r>
      <w:r w:rsidR="001228A4">
        <w:rPr>
          <w:rFonts w:ascii="Arial" w:hAnsi="Arial" w:cs="Arial"/>
          <w:bCs/>
          <w:sz w:val="18"/>
          <w:szCs w:val="18"/>
        </w:rPr>
        <w:t xml:space="preserve"> and mandatory signs displayed.</w:t>
      </w:r>
    </w:p>
    <w:p w14:paraId="16D5315F" w14:textId="77777777" w:rsidR="001228A4" w:rsidRDefault="001228A4" w:rsidP="001228A4">
      <w:pPr>
        <w:rPr>
          <w:rFonts w:ascii="Arial" w:hAnsi="Arial" w:cs="Arial"/>
          <w:sz w:val="18"/>
          <w:szCs w:val="18"/>
        </w:rPr>
      </w:pPr>
      <w:r>
        <w:rPr>
          <w:rFonts w:ascii="Arial" w:hAnsi="Arial" w:cs="Arial"/>
          <w:bCs/>
          <w:sz w:val="18"/>
          <w:szCs w:val="18"/>
        </w:rPr>
        <w:t xml:space="preserve">Thomas Ridley has a purchasing policy of buying in the most optimized option for noise reduced </w:t>
      </w:r>
      <w:r w:rsidR="0080004B">
        <w:rPr>
          <w:rFonts w:ascii="Arial" w:hAnsi="Arial" w:cs="Arial"/>
          <w:bCs/>
          <w:sz w:val="18"/>
          <w:szCs w:val="18"/>
        </w:rPr>
        <w:t xml:space="preserve">plant and </w:t>
      </w:r>
      <w:r w:rsidR="00BD2C48">
        <w:rPr>
          <w:rFonts w:ascii="Arial" w:hAnsi="Arial" w:cs="Arial"/>
          <w:bCs/>
          <w:sz w:val="18"/>
          <w:szCs w:val="18"/>
        </w:rPr>
        <w:t xml:space="preserve"> equipment</w:t>
      </w:r>
      <w:r>
        <w:rPr>
          <w:rFonts w:ascii="Arial" w:hAnsi="Arial" w:cs="Arial"/>
          <w:bCs/>
          <w:sz w:val="18"/>
          <w:szCs w:val="18"/>
        </w:rPr>
        <w:t>.</w:t>
      </w:r>
    </w:p>
    <w:p w14:paraId="711AECC5" w14:textId="77777777" w:rsidR="00B57D95" w:rsidRPr="006673E7" w:rsidRDefault="00B57D95" w:rsidP="001228A4">
      <w:pPr>
        <w:pStyle w:val="Title"/>
        <w:pBdr>
          <w:top w:val="dotted" w:sz="4" w:space="1" w:color="auto"/>
          <w:left w:val="dotted" w:sz="4" w:space="4" w:color="auto"/>
          <w:bottom w:val="dotted" w:sz="4" w:space="1" w:color="auto"/>
          <w:right w:val="dotted" w:sz="4" w:space="4" w:color="auto"/>
        </w:pBdr>
        <w:jc w:val="left"/>
        <w:rPr>
          <w:rFonts w:ascii="Arial" w:hAnsi="Arial" w:cs="Arial"/>
          <w:sz w:val="18"/>
          <w:szCs w:val="18"/>
        </w:rPr>
      </w:pPr>
      <w:r w:rsidRPr="006673E7">
        <w:rPr>
          <w:rFonts w:ascii="Arial" w:hAnsi="Arial" w:cs="Arial"/>
          <w:sz w:val="18"/>
          <w:szCs w:val="18"/>
        </w:rPr>
        <w:t>Vibration at Work Regulations 2005</w:t>
      </w:r>
    </w:p>
    <w:p w14:paraId="769D0D3C" w14:textId="77777777" w:rsidR="00B57D95" w:rsidRPr="006673E7" w:rsidRDefault="00B57D95" w:rsidP="00B57D95">
      <w:pPr>
        <w:pStyle w:val="Title"/>
        <w:rPr>
          <w:rFonts w:ascii="Arial" w:hAnsi="Arial" w:cs="Arial"/>
          <w:b w:val="0"/>
          <w:sz w:val="18"/>
          <w:szCs w:val="18"/>
        </w:rPr>
      </w:pPr>
    </w:p>
    <w:p w14:paraId="7244EA99" w14:textId="77777777" w:rsidR="00B57D95" w:rsidRPr="006673E7" w:rsidRDefault="00B57D95" w:rsidP="00B57D95">
      <w:pPr>
        <w:pStyle w:val="legp1paratext2"/>
        <w:spacing w:line="240" w:lineRule="auto"/>
        <w:ind w:firstLine="0"/>
        <w:rPr>
          <w:rFonts w:ascii="Arial" w:hAnsi="Arial" w:cs="Arial"/>
          <w:color w:val="auto"/>
          <w:sz w:val="18"/>
          <w:szCs w:val="18"/>
        </w:rPr>
      </w:pPr>
      <w:r w:rsidRPr="006673E7">
        <w:rPr>
          <w:rFonts w:ascii="Arial" w:hAnsi="Arial" w:cs="Arial"/>
          <w:color w:val="auto"/>
          <w:sz w:val="18"/>
          <w:szCs w:val="18"/>
        </w:rPr>
        <w:t>The employer protect</w:t>
      </w:r>
      <w:r w:rsidR="001228A4">
        <w:rPr>
          <w:rFonts w:ascii="Arial" w:hAnsi="Arial" w:cs="Arial"/>
          <w:color w:val="auto"/>
          <w:sz w:val="18"/>
          <w:szCs w:val="18"/>
        </w:rPr>
        <w:t>s</w:t>
      </w:r>
      <w:r w:rsidRPr="006673E7">
        <w:rPr>
          <w:rFonts w:ascii="Arial" w:hAnsi="Arial" w:cs="Arial"/>
          <w:color w:val="auto"/>
          <w:sz w:val="18"/>
          <w:szCs w:val="18"/>
        </w:rPr>
        <w:t xml:space="preserve"> employees exposed to risk</w:t>
      </w:r>
      <w:r w:rsidR="00BD2C48">
        <w:rPr>
          <w:rFonts w:ascii="Arial" w:hAnsi="Arial" w:cs="Arial"/>
          <w:color w:val="auto"/>
          <w:sz w:val="18"/>
          <w:szCs w:val="18"/>
        </w:rPr>
        <w:t>s</w:t>
      </w:r>
      <w:r w:rsidRPr="006673E7">
        <w:rPr>
          <w:rFonts w:ascii="Arial" w:hAnsi="Arial" w:cs="Arial"/>
          <w:color w:val="auto"/>
          <w:sz w:val="18"/>
          <w:szCs w:val="18"/>
        </w:rPr>
        <w:t xml:space="preserve"> from vibration at work, and other persons who might be affected by the work, whether they are at work or not</w:t>
      </w:r>
      <w:r w:rsidR="001228A4">
        <w:rPr>
          <w:rFonts w:ascii="Arial" w:hAnsi="Arial" w:cs="Arial"/>
          <w:color w:val="auto"/>
          <w:sz w:val="18"/>
          <w:szCs w:val="18"/>
        </w:rPr>
        <w:t xml:space="preserve"> by:</w:t>
      </w:r>
    </w:p>
    <w:p w14:paraId="4BB2A02E" w14:textId="77777777" w:rsidR="001228A4" w:rsidRDefault="001228A4"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Assessing the risks of its employees to  whole body</w:t>
      </w:r>
      <w:r w:rsidR="00BD2C48">
        <w:rPr>
          <w:rFonts w:ascii="Arial" w:hAnsi="Arial" w:cs="Arial"/>
          <w:color w:val="auto"/>
          <w:sz w:val="18"/>
          <w:szCs w:val="18"/>
        </w:rPr>
        <w:t>,</w:t>
      </w:r>
      <w:r>
        <w:rPr>
          <w:rFonts w:ascii="Arial" w:hAnsi="Arial" w:cs="Arial"/>
          <w:color w:val="auto"/>
          <w:sz w:val="18"/>
          <w:szCs w:val="18"/>
        </w:rPr>
        <w:t xml:space="preserve"> and hand arm vibration syndrome;</w:t>
      </w:r>
    </w:p>
    <w:p w14:paraId="252C614E" w14:textId="77777777" w:rsidR="001228A4" w:rsidRDefault="001228A4" w:rsidP="00B57D95">
      <w:pPr>
        <w:pStyle w:val="legp1paratext2"/>
        <w:spacing w:line="240" w:lineRule="auto"/>
        <w:ind w:firstLine="0"/>
        <w:rPr>
          <w:rStyle w:val="legdsleglhslegp3no1"/>
          <w:rFonts w:ascii="Arial" w:hAnsi="Arial" w:cs="Arial"/>
          <w:color w:val="auto"/>
          <w:sz w:val="18"/>
          <w:szCs w:val="18"/>
        </w:rPr>
      </w:pPr>
      <w:r>
        <w:rPr>
          <w:rFonts w:ascii="Arial" w:hAnsi="Arial" w:cs="Arial"/>
          <w:color w:val="auto"/>
          <w:sz w:val="18"/>
          <w:szCs w:val="18"/>
        </w:rPr>
        <w:t>Setting</w:t>
      </w:r>
      <w:r w:rsidR="00B57D95">
        <w:rPr>
          <w:rFonts w:ascii="Arial" w:hAnsi="Arial" w:cs="Arial"/>
          <w:color w:val="auto"/>
          <w:sz w:val="18"/>
          <w:szCs w:val="18"/>
        </w:rPr>
        <w:t xml:space="preserve"> </w:t>
      </w:r>
      <w:r w:rsidR="00B57D95" w:rsidRPr="006673E7">
        <w:rPr>
          <w:rStyle w:val="legdsleglhslegp3no1"/>
          <w:rFonts w:ascii="Arial" w:hAnsi="Arial" w:cs="Arial"/>
          <w:color w:val="auto"/>
          <w:sz w:val="18"/>
          <w:szCs w:val="18"/>
          <w:specVanish w:val="0"/>
        </w:rPr>
        <w:t>action values and limit values for daily exposure</w:t>
      </w:r>
      <w:r>
        <w:rPr>
          <w:rStyle w:val="legdsleglhslegp3no1"/>
          <w:rFonts w:ascii="Arial" w:hAnsi="Arial" w:cs="Arial"/>
          <w:color w:val="auto"/>
          <w:sz w:val="18"/>
          <w:szCs w:val="18"/>
          <w:specVanish w:val="0"/>
        </w:rPr>
        <w:t>;</w:t>
      </w:r>
    </w:p>
    <w:p w14:paraId="11A9238B" w14:textId="77777777" w:rsidR="001228A4" w:rsidRDefault="001228A4" w:rsidP="00B57D95">
      <w:pPr>
        <w:pStyle w:val="legp1paratext2"/>
        <w:spacing w:line="240" w:lineRule="auto"/>
        <w:ind w:firstLine="0"/>
        <w:rPr>
          <w:rStyle w:val="legdsleglhslegp3no1"/>
          <w:rFonts w:ascii="Arial" w:hAnsi="Arial" w:cs="Arial"/>
          <w:color w:val="auto"/>
          <w:sz w:val="18"/>
          <w:szCs w:val="18"/>
        </w:rPr>
      </w:pPr>
      <w:r>
        <w:rPr>
          <w:rStyle w:val="legdsleglhslegp3no1"/>
          <w:rFonts w:ascii="Arial" w:hAnsi="Arial" w:cs="Arial"/>
          <w:color w:val="auto"/>
          <w:sz w:val="18"/>
          <w:szCs w:val="18"/>
          <w:specVanish w:val="0"/>
        </w:rPr>
        <w:t>E</w:t>
      </w:r>
      <w:r w:rsidR="00B57D95" w:rsidRPr="006673E7">
        <w:rPr>
          <w:rStyle w:val="legdsleglhslegp3no1"/>
          <w:rFonts w:ascii="Arial" w:hAnsi="Arial" w:cs="Arial"/>
          <w:color w:val="auto"/>
          <w:sz w:val="18"/>
          <w:szCs w:val="18"/>
          <w:specVanish w:val="0"/>
        </w:rPr>
        <w:t>liminat</w:t>
      </w:r>
      <w:r w:rsidR="00B57D95">
        <w:rPr>
          <w:rStyle w:val="legdsleglhslegp3no1"/>
          <w:rFonts w:ascii="Arial" w:hAnsi="Arial" w:cs="Arial"/>
          <w:color w:val="auto"/>
          <w:sz w:val="18"/>
          <w:szCs w:val="18"/>
          <w:specVanish w:val="0"/>
        </w:rPr>
        <w:t>e</w:t>
      </w:r>
      <w:r w:rsidR="00B57D95" w:rsidRPr="006673E7">
        <w:rPr>
          <w:rStyle w:val="legdsleglhslegp3no1"/>
          <w:rFonts w:ascii="Arial" w:hAnsi="Arial" w:cs="Arial"/>
          <w:color w:val="auto"/>
          <w:sz w:val="18"/>
          <w:szCs w:val="18"/>
          <w:specVanish w:val="0"/>
        </w:rPr>
        <w:t xml:space="preserve"> or, reduc</w:t>
      </w:r>
      <w:r w:rsidR="006318D1">
        <w:rPr>
          <w:rStyle w:val="legdsleglhslegp3no1"/>
          <w:rFonts w:ascii="Arial" w:hAnsi="Arial" w:cs="Arial"/>
          <w:color w:val="auto"/>
          <w:sz w:val="18"/>
          <w:szCs w:val="18"/>
          <w:specVanish w:val="0"/>
        </w:rPr>
        <w:t>e</w:t>
      </w:r>
      <w:r w:rsidR="00B57D95" w:rsidRPr="006673E7">
        <w:rPr>
          <w:rStyle w:val="legdsleglhslegp3no1"/>
          <w:rFonts w:ascii="Arial" w:hAnsi="Arial" w:cs="Arial"/>
          <w:color w:val="auto"/>
          <w:sz w:val="18"/>
          <w:szCs w:val="18"/>
          <w:specVanish w:val="0"/>
        </w:rPr>
        <w:t xml:space="preserve"> exposure to </w:t>
      </w:r>
      <w:r w:rsidR="00B57D95">
        <w:rPr>
          <w:rStyle w:val="legdsleglhslegp3no1"/>
          <w:rFonts w:ascii="Arial" w:hAnsi="Arial" w:cs="Arial"/>
          <w:color w:val="auto"/>
          <w:sz w:val="18"/>
          <w:szCs w:val="18"/>
          <w:specVanish w:val="0"/>
        </w:rPr>
        <w:t xml:space="preserve">the </w:t>
      </w:r>
      <w:r w:rsidR="00B57D95" w:rsidRPr="006673E7">
        <w:rPr>
          <w:rStyle w:val="legdsleglhslegp3no1"/>
          <w:rFonts w:ascii="Arial" w:hAnsi="Arial" w:cs="Arial"/>
          <w:color w:val="auto"/>
          <w:sz w:val="18"/>
          <w:szCs w:val="18"/>
          <w:specVanish w:val="0"/>
        </w:rPr>
        <w:t>low</w:t>
      </w:r>
      <w:r w:rsidR="00B57D95">
        <w:rPr>
          <w:rStyle w:val="legdsleglhslegp3no1"/>
          <w:rFonts w:ascii="Arial" w:hAnsi="Arial" w:cs="Arial"/>
          <w:color w:val="auto"/>
          <w:sz w:val="18"/>
          <w:szCs w:val="18"/>
          <w:specVanish w:val="0"/>
        </w:rPr>
        <w:t>est</w:t>
      </w:r>
      <w:r w:rsidR="00B57D95" w:rsidRPr="006673E7">
        <w:rPr>
          <w:rStyle w:val="legdsleglhslegp3no1"/>
          <w:rFonts w:ascii="Arial" w:hAnsi="Arial" w:cs="Arial"/>
          <w:color w:val="auto"/>
          <w:sz w:val="18"/>
          <w:szCs w:val="18"/>
          <w:specVanish w:val="0"/>
        </w:rPr>
        <w:t xml:space="preserve"> reasonably practicable</w:t>
      </w:r>
      <w:r w:rsidR="00B57D95">
        <w:rPr>
          <w:rStyle w:val="legdsleglhslegp3no1"/>
          <w:rFonts w:ascii="Arial" w:hAnsi="Arial" w:cs="Arial"/>
          <w:color w:val="auto"/>
          <w:sz w:val="18"/>
          <w:szCs w:val="18"/>
          <w:specVanish w:val="0"/>
        </w:rPr>
        <w:t xml:space="preserve"> level</w:t>
      </w:r>
      <w:r>
        <w:rPr>
          <w:rStyle w:val="legdsleglhslegp3no1"/>
          <w:rFonts w:ascii="Arial" w:hAnsi="Arial" w:cs="Arial"/>
          <w:color w:val="auto"/>
          <w:sz w:val="18"/>
          <w:szCs w:val="18"/>
          <w:specVanish w:val="0"/>
        </w:rPr>
        <w:t>;</w:t>
      </w:r>
    </w:p>
    <w:p w14:paraId="5447C066" w14:textId="77777777" w:rsidR="001228A4" w:rsidRDefault="001228A4" w:rsidP="001228A4">
      <w:pPr>
        <w:rPr>
          <w:rStyle w:val="legdsleglhslegp3no1"/>
          <w:rFonts w:ascii="Arial" w:hAnsi="Arial" w:cs="Arial"/>
          <w:sz w:val="18"/>
          <w:szCs w:val="18"/>
        </w:rPr>
      </w:pPr>
      <w:r>
        <w:rPr>
          <w:rFonts w:ascii="Arial" w:hAnsi="Arial" w:cs="Arial"/>
          <w:bCs/>
          <w:sz w:val="18"/>
          <w:szCs w:val="18"/>
        </w:rPr>
        <w:t>Buy in the most optimized option for vibration reduced machinery;</w:t>
      </w:r>
    </w:p>
    <w:p w14:paraId="7AD1F428" w14:textId="4C54BA59" w:rsidR="001228A4" w:rsidRDefault="001228A4" w:rsidP="00B57D95">
      <w:pPr>
        <w:pStyle w:val="legp1paratext2"/>
        <w:spacing w:line="240" w:lineRule="auto"/>
        <w:ind w:firstLine="0"/>
        <w:rPr>
          <w:rStyle w:val="legdsleglhslegp3no1"/>
          <w:rFonts w:ascii="Arial" w:hAnsi="Arial" w:cs="Arial"/>
          <w:color w:val="auto"/>
          <w:sz w:val="18"/>
          <w:szCs w:val="18"/>
        </w:rPr>
      </w:pPr>
      <w:r>
        <w:rPr>
          <w:rStyle w:val="legdsleglhslegp3no1"/>
          <w:rFonts w:ascii="Arial" w:hAnsi="Arial" w:cs="Arial"/>
          <w:color w:val="auto"/>
          <w:sz w:val="18"/>
          <w:szCs w:val="18"/>
          <w:specVanish w:val="0"/>
        </w:rPr>
        <w:t>Sets a</w:t>
      </w:r>
      <w:r w:rsidR="00B57D95" w:rsidRPr="006673E7">
        <w:rPr>
          <w:rStyle w:val="legdsleglhslegp3no1"/>
          <w:rFonts w:ascii="Arial" w:hAnsi="Arial" w:cs="Arial"/>
          <w:color w:val="auto"/>
          <w:sz w:val="18"/>
          <w:szCs w:val="18"/>
          <w:specVanish w:val="0"/>
        </w:rPr>
        <w:t xml:space="preserve"> </w:t>
      </w:r>
      <w:r w:rsidR="00B65DB9" w:rsidRPr="006673E7">
        <w:rPr>
          <w:rStyle w:val="legdsleglhslegp3no1"/>
          <w:rFonts w:ascii="Arial" w:hAnsi="Arial" w:cs="Arial"/>
          <w:color w:val="auto"/>
          <w:sz w:val="18"/>
          <w:szCs w:val="18"/>
          <w:specVanish w:val="0"/>
        </w:rPr>
        <w:t>program</w:t>
      </w:r>
      <w:r w:rsidR="00B57D95" w:rsidRPr="006673E7">
        <w:rPr>
          <w:rStyle w:val="legdsleglhslegp3no1"/>
          <w:rFonts w:ascii="Arial" w:hAnsi="Arial" w:cs="Arial"/>
          <w:color w:val="auto"/>
          <w:sz w:val="18"/>
          <w:szCs w:val="18"/>
          <w:specVanish w:val="0"/>
        </w:rPr>
        <w:t xml:space="preserve"> of measures at the action values to reduce exposure to vibration</w:t>
      </w:r>
      <w:r w:rsidR="00B57D95">
        <w:rPr>
          <w:rStyle w:val="legdsleglhslegp3no1"/>
          <w:rFonts w:ascii="Arial" w:hAnsi="Arial" w:cs="Arial"/>
          <w:color w:val="auto"/>
          <w:sz w:val="18"/>
          <w:szCs w:val="18"/>
          <w:specVanish w:val="0"/>
        </w:rPr>
        <w:t xml:space="preserve"> and </w:t>
      </w:r>
      <w:r w:rsidR="00B57D95" w:rsidRPr="006673E7">
        <w:rPr>
          <w:rStyle w:val="legdsleglhslegp3no1"/>
          <w:rFonts w:ascii="Arial" w:hAnsi="Arial" w:cs="Arial"/>
          <w:color w:val="auto"/>
          <w:sz w:val="18"/>
          <w:szCs w:val="18"/>
          <w:specVanish w:val="0"/>
        </w:rPr>
        <w:t>at the limit values</w:t>
      </w:r>
      <w:r>
        <w:rPr>
          <w:rStyle w:val="legdsleglhslegp3no1"/>
          <w:rFonts w:ascii="Arial" w:hAnsi="Arial" w:cs="Arial"/>
          <w:color w:val="auto"/>
          <w:sz w:val="18"/>
          <w:szCs w:val="18"/>
          <w:specVanish w:val="0"/>
        </w:rPr>
        <w:t>; a</w:t>
      </w:r>
      <w:r w:rsidR="00B57D95" w:rsidRPr="006673E7">
        <w:rPr>
          <w:rStyle w:val="legdsleglhslegp3no1"/>
          <w:rFonts w:ascii="Arial" w:hAnsi="Arial" w:cs="Arial"/>
          <w:color w:val="auto"/>
          <w:sz w:val="18"/>
          <w:szCs w:val="18"/>
          <w:specVanish w:val="0"/>
        </w:rPr>
        <w:t xml:space="preserve">nd </w:t>
      </w:r>
    </w:p>
    <w:p w14:paraId="731BB962" w14:textId="77777777" w:rsidR="001228A4" w:rsidRDefault="001228A4" w:rsidP="00B57D95">
      <w:pPr>
        <w:pStyle w:val="legp1paratext2"/>
        <w:spacing w:line="240" w:lineRule="auto"/>
        <w:ind w:firstLine="0"/>
        <w:rPr>
          <w:rStyle w:val="legdsleglhslegp3no1"/>
          <w:rFonts w:ascii="Arial" w:hAnsi="Arial" w:cs="Arial"/>
          <w:color w:val="auto"/>
          <w:sz w:val="18"/>
          <w:szCs w:val="18"/>
        </w:rPr>
      </w:pPr>
      <w:r>
        <w:rPr>
          <w:rStyle w:val="legdsleglhslegp3no1"/>
          <w:rFonts w:ascii="Arial" w:hAnsi="Arial" w:cs="Arial"/>
          <w:color w:val="auto"/>
          <w:sz w:val="18"/>
          <w:szCs w:val="18"/>
          <w:specVanish w:val="0"/>
        </w:rPr>
        <w:t>P</w:t>
      </w:r>
      <w:r w:rsidR="00B57D95" w:rsidRPr="006673E7">
        <w:rPr>
          <w:rStyle w:val="legdsleglhslegp3no1"/>
          <w:rFonts w:ascii="Arial" w:hAnsi="Arial" w:cs="Arial"/>
          <w:color w:val="auto"/>
          <w:sz w:val="18"/>
          <w:szCs w:val="18"/>
          <w:specVanish w:val="0"/>
        </w:rPr>
        <w:t>rohibit exceeding the limit values</w:t>
      </w:r>
      <w:r w:rsidR="00B57D95">
        <w:rPr>
          <w:rStyle w:val="legdsleglhslegp3no1"/>
          <w:rFonts w:ascii="Arial" w:hAnsi="Arial" w:cs="Arial"/>
          <w:color w:val="auto"/>
          <w:sz w:val="18"/>
          <w:szCs w:val="18"/>
          <w:specVanish w:val="0"/>
        </w:rPr>
        <w:t xml:space="preserve">. </w:t>
      </w:r>
    </w:p>
    <w:p w14:paraId="4D6FDA0E" w14:textId="77777777" w:rsidR="00B57D95" w:rsidRPr="006673E7" w:rsidRDefault="00B57D95" w:rsidP="00B57D95">
      <w:pPr>
        <w:pStyle w:val="legp1paratext2"/>
        <w:spacing w:line="240" w:lineRule="auto"/>
        <w:ind w:firstLine="0"/>
        <w:rPr>
          <w:rFonts w:ascii="Arial" w:hAnsi="Arial" w:cs="Arial"/>
          <w:color w:val="auto"/>
          <w:sz w:val="18"/>
          <w:szCs w:val="18"/>
        </w:rPr>
      </w:pPr>
      <w:r>
        <w:rPr>
          <w:rStyle w:val="legdsleglhslegp3no1"/>
          <w:rFonts w:ascii="Arial" w:hAnsi="Arial" w:cs="Arial"/>
          <w:color w:val="auto"/>
          <w:sz w:val="18"/>
          <w:szCs w:val="18"/>
          <w:specVanish w:val="0"/>
        </w:rPr>
        <w:lastRenderedPageBreak/>
        <w:t>Where through assessment it is deemed necessary</w:t>
      </w:r>
      <w:r w:rsidRPr="006673E7">
        <w:rPr>
          <w:rStyle w:val="legdsleglhslegp3no1"/>
          <w:rFonts w:ascii="Arial" w:hAnsi="Arial" w:cs="Arial"/>
          <w:color w:val="auto"/>
          <w:sz w:val="18"/>
          <w:szCs w:val="18"/>
          <w:specVanish w:val="0"/>
        </w:rPr>
        <w:t xml:space="preserve"> health surveillance</w:t>
      </w:r>
      <w:r>
        <w:rPr>
          <w:rStyle w:val="legdsleglhslegp3no1"/>
          <w:rFonts w:ascii="Arial" w:hAnsi="Arial" w:cs="Arial"/>
          <w:color w:val="auto"/>
          <w:sz w:val="18"/>
          <w:szCs w:val="18"/>
          <w:specVanish w:val="0"/>
        </w:rPr>
        <w:t xml:space="preserve">, </w:t>
      </w:r>
      <w:r w:rsidRPr="006673E7">
        <w:rPr>
          <w:rStyle w:val="legdsleglhslegp3no1"/>
          <w:rFonts w:ascii="Arial" w:hAnsi="Arial" w:cs="Arial"/>
          <w:color w:val="auto"/>
          <w:sz w:val="18"/>
          <w:szCs w:val="18"/>
          <w:specVanish w:val="0"/>
        </w:rPr>
        <w:t>information, instruction and training</w:t>
      </w:r>
      <w:r>
        <w:rPr>
          <w:rStyle w:val="legdsleglhslegp3no1"/>
          <w:rFonts w:ascii="Arial" w:hAnsi="Arial" w:cs="Arial"/>
          <w:color w:val="auto"/>
          <w:sz w:val="18"/>
          <w:szCs w:val="18"/>
          <w:specVanish w:val="0"/>
        </w:rPr>
        <w:t xml:space="preserve"> is given</w:t>
      </w:r>
      <w:r w:rsidRPr="006673E7">
        <w:rPr>
          <w:rStyle w:val="legdsleglhslegp3no1"/>
          <w:rFonts w:ascii="Arial" w:hAnsi="Arial" w:cs="Arial"/>
          <w:color w:val="auto"/>
          <w:sz w:val="18"/>
          <w:szCs w:val="18"/>
          <w:specVanish w:val="0"/>
        </w:rPr>
        <w:t>.</w:t>
      </w:r>
    </w:p>
    <w:p w14:paraId="394E0835" w14:textId="77777777" w:rsidR="00B57D95" w:rsidRPr="006673E7" w:rsidRDefault="00B57D95" w:rsidP="00B57D95">
      <w:pPr>
        <w:jc w:val="both"/>
        <w:rPr>
          <w:rFonts w:ascii="Arial" w:hAnsi="Arial" w:cs="Arial"/>
          <w:sz w:val="18"/>
          <w:szCs w:val="18"/>
        </w:rPr>
      </w:pPr>
      <w:r w:rsidRPr="006673E7">
        <w:rPr>
          <w:rFonts w:ascii="Arial" w:hAnsi="Arial" w:cs="Arial"/>
          <w:sz w:val="18"/>
          <w:szCs w:val="18"/>
        </w:rPr>
        <w:t xml:space="preserve">Employees are encouraged to follow duration limits set for the equipment </w:t>
      </w:r>
      <w:r>
        <w:rPr>
          <w:rFonts w:ascii="Arial" w:hAnsi="Arial" w:cs="Arial"/>
          <w:sz w:val="18"/>
          <w:szCs w:val="18"/>
        </w:rPr>
        <w:t>they</w:t>
      </w:r>
      <w:r w:rsidRPr="006673E7">
        <w:rPr>
          <w:rFonts w:ascii="Arial" w:hAnsi="Arial" w:cs="Arial"/>
          <w:sz w:val="18"/>
          <w:szCs w:val="18"/>
        </w:rPr>
        <w:t xml:space="preserve"> are using</w:t>
      </w:r>
      <w:r w:rsidR="001228A4">
        <w:rPr>
          <w:rFonts w:ascii="Arial" w:hAnsi="Arial" w:cs="Arial"/>
          <w:sz w:val="18"/>
          <w:szCs w:val="18"/>
        </w:rPr>
        <w:t>,</w:t>
      </w:r>
      <w:r w:rsidRPr="006673E7">
        <w:rPr>
          <w:rFonts w:ascii="Arial" w:hAnsi="Arial" w:cs="Arial"/>
          <w:sz w:val="18"/>
          <w:szCs w:val="18"/>
        </w:rPr>
        <w:t xml:space="preserve"> and </w:t>
      </w:r>
      <w:r w:rsidR="001228A4">
        <w:rPr>
          <w:rFonts w:ascii="Arial" w:hAnsi="Arial" w:cs="Arial"/>
          <w:sz w:val="18"/>
          <w:szCs w:val="18"/>
        </w:rPr>
        <w:t>adhere to rot</w:t>
      </w:r>
      <w:r w:rsidRPr="006673E7">
        <w:rPr>
          <w:rFonts w:ascii="Arial" w:hAnsi="Arial" w:cs="Arial"/>
          <w:sz w:val="18"/>
          <w:szCs w:val="18"/>
        </w:rPr>
        <w:t>ation procedures (</w:t>
      </w:r>
      <w:r w:rsidRPr="006673E7">
        <w:rPr>
          <w:rFonts w:ascii="Arial" w:hAnsi="Arial" w:cs="Arial"/>
          <w:i/>
          <w:sz w:val="18"/>
          <w:szCs w:val="18"/>
        </w:rPr>
        <w:t>time must be added to other equipment to give daily exposure).</w:t>
      </w:r>
    </w:p>
    <w:p w14:paraId="44FE3AB3" w14:textId="77777777" w:rsidR="00B57D95" w:rsidRPr="006673E7" w:rsidRDefault="00B57D95" w:rsidP="00E430CB">
      <w:pPr>
        <w:rPr>
          <w:rFonts w:ascii="Arial" w:hAnsi="Arial" w:cs="Arial"/>
          <w:sz w:val="18"/>
          <w:szCs w:val="18"/>
        </w:rPr>
      </w:pPr>
      <w:r w:rsidRPr="006673E7">
        <w:rPr>
          <w:rFonts w:ascii="Arial" w:hAnsi="Arial" w:cs="Arial"/>
          <w:sz w:val="18"/>
          <w:szCs w:val="18"/>
        </w:rPr>
        <w:t xml:space="preserve">Operators of the equipment must </w:t>
      </w:r>
      <w:smartTag w:uri="urn:schemas-microsoft-com:office:smarttags" w:element="PersonName">
        <w:r w:rsidRPr="006673E7">
          <w:rPr>
            <w:rFonts w:ascii="Arial" w:hAnsi="Arial" w:cs="Arial"/>
            <w:sz w:val="18"/>
            <w:szCs w:val="18"/>
          </w:rPr>
          <w:t>info</w:t>
        </w:r>
      </w:smartTag>
      <w:r w:rsidRPr="006673E7">
        <w:rPr>
          <w:rFonts w:ascii="Arial" w:hAnsi="Arial" w:cs="Arial"/>
          <w:sz w:val="18"/>
          <w:szCs w:val="18"/>
        </w:rPr>
        <w:t>rm their immediate supervisors of any signs of vibration diseases.</w:t>
      </w:r>
      <w:r w:rsidR="00BD2C48">
        <w:rPr>
          <w:rFonts w:ascii="Arial" w:hAnsi="Arial" w:cs="Arial"/>
          <w:sz w:val="18"/>
          <w:szCs w:val="18"/>
        </w:rPr>
        <w:t xml:space="preserve"> Staff are issued with an annual self-declaration “</w:t>
      </w:r>
      <w:r w:rsidR="00BD2C48">
        <w:rPr>
          <w:rFonts w:ascii="Arial" w:hAnsi="Arial" w:cs="Arial"/>
          <w:i/>
          <w:sz w:val="18"/>
          <w:szCs w:val="18"/>
        </w:rPr>
        <w:t xml:space="preserve">health questionnaire” </w:t>
      </w:r>
      <w:r w:rsidR="00BD2C48">
        <w:rPr>
          <w:rFonts w:ascii="Arial" w:hAnsi="Arial" w:cs="Arial"/>
          <w:sz w:val="18"/>
          <w:szCs w:val="18"/>
        </w:rPr>
        <w:t>form which they are encouraged to complete and return to HR. All information held is strictly confidential and in accordance with the Data Protection Regulations.</w:t>
      </w:r>
    </w:p>
    <w:p w14:paraId="77146C4E" w14:textId="77777777" w:rsidR="00B57D95" w:rsidRDefault="006318D1" w:rsidP="00B57D95">
      <w:pPr>
        <w:jc w:val="both"/>
        <w:rPr>
          <w:rFonts w:ascii="Arial" w:hAnsi="Arial" w:cs="Arial"/>
          <w:sz w:val="18"/>
          <w:szCs w:val="18"/>
        </w:rPr>
      </w:pPr>
      <w:r>
        <w:rPr>
          <w:rFonts w:ascii="Arial" w:hAnsi="Arial" w:cs="Arial"/>
          <w:sz w:val="18"/>
          <w:szCs w:val="18"/>
        </w:rPr>
        <w:t>V</w:t>
      </w:r>
      <w:r w:rsidR="00B57D95">
        <w:rPr>
          <w:rFonts w:ascii="Arial" w:hAnsi="Arial" w:cs="Arial"/>
          <w:sz w:val="18"/>
          <w:szCs w:val="18"/>
        </w:rPr>
        <w:t>ehicle</w:t>
      </w:r>
      <w:r>
        <w:rPr>
          <w:rFonts w:ascii="Arial" w:hAnsi="Arial" w:cs="Arial"/>
          <w:sz w:val="18"/>
          <w:szCs w:val="18"/>
        </w:rPr>
        <w:t xml:space="preserve"> operators</w:t>
      </w:r>
      <w:r w:rsidR="00B57D95">
        <w:rPr>
          <w:rFonts w:ascii="Arial" w:hAnsi="Arial" w:cs="Arial"/>
          <w:sz w:val="18"/>
          <w:szCs w:val="18"/>
        </w:rPr>
        <w:t xml:space="preserve"> </w:t>
      </w:r>
      <w:r w:rsidR="00B57D95" w:rsidRPr="006673E7">
        <w:rPr>
          <w:rFonts w:ascii="Arial" w:hAnsi="Arial" w:cs="Arial"/>
          <w:sz w:val="18"/>
          <w:szCs w:val="18"/>
        </w:rPr>
        <w:t>may be limited to the amount of time they can operate for continuous periods. Duration levels are</w:t>
      </w:r>
      <w:r w:rsidR="00B57D95">
        <w:rPr>
          <w:rFonts w:ascii="Arial" w:hAnsi="Arial" w:cs="Arial"/>
          <w:sz w:val="18"/>
          <w:szCs w:val="18"/>
        </w:rPr>
        <w:t xml:space="preserve"> calculated </w:t>
      </w:r>
      <w:r w:rsidR="00B57D95" w:rsidRPr="006673E7">
        <w:rPr>
          <w:rFonts w:ascii="Arial" w:hAnsi="Arial" w:cs="Arial"/>
          <w:sz w:val="18"/>
          <w:szCs w:val="18"/>
        </w:rPr>
        <w:t>from the manufacturers m/s</w:t>
      </w:r>
      <w:r w:rsidR="00B57D95">
        <w:rPr>
          <w:rFonts w:ascii="Arial" w:hAnsi="Arial" w:cs="Arial"/>
          <w:sz w:val="16"/>
          <w:szCs w:val="16"/>
          <w:vertAlign w:val="superscript"/>
        </w:rPr>
        <w:t>2</w:t>
      </w:r>
      <w:r w:rsidR="00B57D95" w:rsidRPr="006673E7">
        <w:rPr>
          <w:rFonts w:ascii="Arial" w:hAnsi="Arial" w:cs="Arial"/>
          <w:sz w:val="18"/>
          <w:szCs w:val="18"/>
        </w:rPr>
        <w:t xml:space="preserve"> set against the </w:t>
      </w:r>
      <w:smartTag w:uri="urn:schemas-microsoft-com:office:smarttags" w:element="stockticker">
        <w:r w:rsidR="00B57D95" w:rsidRPr="006673E7">
          <w:rPr>
            <w:rFonts w:ascii="Arial" w:hAnsi="Arial" w:cs="Arial"/>
            <w:sz w:val="18"/>
            <w:szCs w:val="18"/>
          </w:rPr>
          <w:t>HSE</w:t>
        </w:r>
      </w:smartTag>
      <w:r w:rsidR="00B57D95" w:rsidRPr="006673E7">
        <w:rPr>
          <w:rFonts w:ascii="Arial" w:hAnsi="Arial" w:cs="Arial"/>
          <w:sz w:val="18"/>
          <w:szCs w:val="18"/>
        </w:rPr>
        <w:t>’s threshold of 0.5m/</w:t>
      </w:r>
      <w:r w:rsidR="00B57D95" w:rsidRPr="00E430CB">
        <w:rPr>
          <w:rFonts w:ascii="Arial" w:hAnsi="Arial" w:cs="Arial"/>
          <w:sz w:val="18"/>
          <w:szCs w:val="18"/>
          <w:vertAlign w:val="superscript"/>
        </w:rPr>
        <w:t>s</w:t>
      </w:r>
      <w:r w:rsidR="00F45C87" w:rsidRPr="00F45C87">
        <w:rPr>
          <w:rFonts w:ascii="Arial" w:hAnsi="Arial" w:cs="Arial"/>
          <w:sz w:val="18"/>
          <w:szCs w:val="18"/>
          <w:vertAlign w:val="superscript"/>
        </w:rPr>
        <w:t>2</w:t>
      </w:r>
      <w:r w:rsidR="00B57D95" w:rsidRPr="006673E7">
        <w:rPr>
          <w:rFonts w:ascii="Arial" w:hAnsi="Arial" w:cs="Arial"/>
          <w:sz w:val="18"/>
          <w:szCs w:val="18"/>
        </w:rPr>
        <w:t xml:space="preserve">; this will determine EAV (exposure action value) and ELV (exposure limit value) time limits. Over exposure to WBVS can lead to serious health problems including back and lower lumber pain. Particularly at risk are those with previous back or neck injuries, exposure over long periods and </w:t>
      </w:r>
      <w:r w:rsidR="00B11B05">
        <w:rPr>
          <w:rFonts w:ascii="Arial" w:hAnsi="Arial" w:cs="Arial"/>
          <w:sz w:val="18"/>
          <w:szCs w:val="18"/>
        </w:rPr>
        <w:t>experienced</w:t>
      </w:r>
      <w:r w:rsidR="00B57D95" w:rsidRPr="006673E7">
        <w:rPr>
          <w:rFonts w:ascii="Arial" w:hAnsi="Arial" w:cs="Arial"/>
          <w:sz w:val="18"/>
          <w:szCs w:val="18"/>
        </w:rPr>
        <w:t xml:space="preserve"> operators. </w:t>
      </w:r>
    </w:p>
    <w:p w14:paraId="4E215E9B" w14:textId="77777777" w:rsidR="006701C9" w:rsidRPr="006701C9" w:rsidRDefault="006701C9" w:rsidP="006701C9">
      <w:pPr>
        <w:pBdr>
          <w:top w:val="dotted" w:sz="4" w:space="1" w:color="auto"/>
          <w:left w:val="dotted" w:sz="4" w:space="4" w:color="auto"/>
          <w:bottom w:val="dotted" w:sz="4" w:space="1" w:color="auto"/>
          <w:right w:val="dotted" w:sz="4" w:space="4" w:color="auto"/>
        </w:pBdr>
        <w:jc w:val="both"/>
        <w:rPr>
          <w:rFonts w:ascii="Arial" w:hAnsi="Arial" w:cs="Arial"/>
          <w:b/>
          <w:sz w:val="18"/>
          <w:szCs w:val="18"/>
        </w:rPr>
      </w:pPr>
      <w:r w:rsidRPr="006701C9">
        <w:rPr>
          <w:rFonts w:ascii="Arial" w:hAnsi="Arial" w:cs="Arial"/>
          <w:b/>
          <w:sz w:val="18"/>
          <w:szCs w:val="18"/>
        </w:rPr>
        <w:t>Work</w:t>
      </w:r>
      <w:r w:rsidR="00067C36">
        <w:rPr>
          <w:rFonts w:ascii="Arial" w:hAnsi="Arial" w:cs="Arial"/>
          <w:b/>
          <w:sz w:val="18"/>
          <w:szCs w:val="18"/>
        </w:rPr>
        <w:t xml:space="preserve">ing </w:t>
      </w:r>
      <w:r w:rsidRPr="006701C9">
        <w:rPr>
          <w:rFonts w:ascii="Arial" w:hAnsi="Arial" w:cs="Arial"/>
          <w:b/>
          <w:sz w:val="18"/>
          <w:szCs w:val="18"/>
        </w:rPr>
        <w:t xml:space="preserve">from </w:t>
      </w:r>
      <w:r w:rsidR="00067C36">
        <w:rPr>
          <w:rFonts w:ascii="Arial" w:hAnsi="Arial" w:cs="Arial"/>
          <w:b/>
          <w:sz w:val="18"/>
          <w:szCs w:val="18"/>
        </w:rPr>
        <w:t>Home</w:t>
      </w:r>
    </w:p>
    <w:p w14:paraId="1F7F2995" w14:textId="77777777" w:rsidR="006701C9" w:rsidRPr="006673E7" w:rsidRDefault="006701C9" w:rsidP="00B57D95">
      <w:pPr>
        <w:jc w:val="both"/>
        <w:rPr>
          <w:rFonts w:ascii="Arial" w:hAnsi="Arial" w:cs="Arial"/>
          <w:sz w:val="18"/>
          <w:szCs w:val="18"/>
        </w:rPr>
      </w:pPr>
      <w:r w:rsidRPr="006701C9">
        <w:rPr>
          <w:rFonts w:ascii="Arial" w:hAnsi="Arial" w:cs="Arial"/>
          <w:sz w:val="18"/>
          <w:szCs w:val="18"/>
        </w:rPr>
        <w:t xml:space="preserve">A lot of work carried out at home is going to be low-risk, office-type work. Of the work equipment used at home, </w:t>
      </w:r>
      <w:r>
        <w:rPr>
          <w:rFonts w:ascii="Arial" w:hAnsi="Arial" w:cs="Arial"/>
          <w:sz w:val="18"/>
          <w:szCs w:val="18"/>
        </w:rPr>
        <w:t>Thomas Ridley are only</w:t>
      </w:r>
      <w:r w:rsidRPr="006701C9">
        <w:rPr>
          <w:rFonts w:ascii="Arial" w:hAnsi="Arial" w:cs="Arial"/>
          <w:sz w:val="18"/>
          <w:szCs w:val="18"/>
        </w:rPr>
        <w:t xml:space="preserve"> responsible for the equipment </w:t>
      </w:r>
      <w:r>
        <w:rPr>
          <w:rFonts w:ascii="Arial" w:hAnsi="Arial" w:cs="Arial"/>
          <w:sz w:val="18"/>
          <w:szCs w:val="18"/>
        </w:rPr>
        <w:t>it</w:t>
      </w:r>
      <w:r w:rsidRPr="006701C9">
        <w:rPr>
          <w:rFonts w:ascii="Arial" w:hAnsi="Arial" w:cs="Arial"/>
          <w:sz w:val="18"/>
          <w:szCs w:val="18"/>
        </w:rPr>
        <w:t xml:space="preserve"> suppl</w:t>
      </w:r>
      <w:r>
        <w:rPr>
          <w:rFonts w:ascii="Arial" w:hAnsi="Arial" w:cs="Arial"/>
          <w:sz w:val="18"/>
          <w:szCs w:val="18"/>
        </w:rPr>
        <w:t>ies</w:t>
      </w:r>
      <w:r w:rsidRPr="006701C9">
        <w:rPr>
          <w:rFonts w:ascii="Arial" w:hAnsi="Arial" w:cs="Arial"/>
          <w:sz w:val="18"/>
          <w:szCs w:val="18"/>
        </w:rPr>
        <w:t>.</w:t>
      </w:r>
      <w:r w:rsidR="00B11B05">
        <w:rPr>
          <w:rFonts w:ascii="Arial" w:hAnsi="Arial" w:cs="Arial"/>
          <w:sz w:val="18"/>
          <w:szCs w:val="18"/>
        </w:rPr>
        <w:t xml:space="preserve"> Assessment for working at home are available from the facilities manager.</w:t>
      </w:r>
    </w:p>
    <w:p w14:paraId="0F289D8A" w14:textId="77777777" w:rsidR="00B57D95" w:rsidRPr="006673E7" w:rsidRDefault="00B57D95" w:rsidP="001228A4">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6673E7">
        <w:rPr>
          <w:rFonts w:ascii="Arial" w:hAnsi="Arial" w:cs="Arial"/>
          <w:b/>
          <w:bCs/>
          <w:sz w:val="18"/>
          <w:szCs w:val="18"/>
        </w:rPr>
        <w:t>Work at Height Regulations 2005</w:t>
      </w:r>
    </w:p>
    <w:p w14:paraId="05554D8F" w14:textId="77777777" w:rsidR="00B57D95" w:rsidRPr="006673E7" w:rsidRDefault="00B57D95" w:rsidP="00B57D95">
      <w:pPr>
        <w:rPr>
          <w:rFonts w:ascii="Arial" w:hAnsi="Arial" w:cs="Arial"/>
          <w:sz w:val="18"/>
          <w:szCs w:val="18"/>
        </w:rPr>
      </w:pPr>
      <w:r w:rsidRPr="006673E7">
        <w:rPr>
          <w:rFonts w:ascii="Arial" w:hAnsi="Arial" w:cs="Arial"/>
          <w:sz w:val="18"/>
          <w:szCs w:val="18"/>
        </w:rPr>
        <w:t xml:space="preserve">Where there is a risk of injury or damage from falling, </w:t>
      </w:r>
      <w:r w:rsidR="00B11B05">
        <w:rPr>
          <w:rFonts w:ascii="Arial" w:hAnsi="Arial" w:cs="Arial"/>
          <w:sz w:val="18"/>
          <w:szCs w:val="18"/>
        </w:rPr>
        <w:t xml:space="preserve">being struck by </w:t>
      </w:r>
      <w:r w:rsidRPr="006673E7">
        <w:rPr>
          <w:rFonts w:ascii="Arial" w:hAnsi="Arial" w:cs="Arial"/>
          <w:sz w:val="18"/>
          <w:szCs w:val="18"/>
        </w:rPr>
        <w:t xml:space="preserve">falling objects or passing through fragile material, </w:t>
      </w:r>
      <w:r w:rsidR="00B11B05">
        <w:rPr>
          <w:rFonts w:ascii="Arial" w:hAnsi="Arial" w:cs="Arial"/>
          <w:sz w:val="18"/>
          <w:szCs w:val="18"/>
        </w:rPr>
        <w:t>t</w:t>
      </w:r>
      <w:r w:rsidRPr="006673E7">
        <w:rPr>
          <w:rFonts w:ascii="Arial" w:hAnsi="Arial" w:cs="Arial"/>
          <w:sz w:val="18"/>
          <w:szCs w:val="18"/>
        </w:rPr>
        <w:t xml:space="preserve">he </w:t>
      </w:r>
      <w:r w:rsidR="00B11B05">
        <w:rPr>
          <w:rFonts w:ascii="Arial" w:hAnsi="Arial" w:cs="Arial"/>
          <w:sz w:val="18"/>
          <w:szCs w:val="18"/>
        </w:rPr>
        <w:t>c</w:t>
      </w:r>
      <w:r w:rsidRPr="006673E7">
        <w:rPr>
          <w:rFonts w:ascii="Arial" w:hAnsi="Arial" w:cs="Arial"/>
          <w:sz w:val="18"/>
          <w:szCs w:val="18"/>
        </w:rPr>
        <w:t>ompany</w:t>
      </w:r>
      <w:r w:rsidRPr="006673E7">
        <w:rPr>
          <w:rFonts w:ascii="Arial" w:hAnsi="Arial" w:cs="Arial"/>
          <w:b/>
          <w:sz w:val="18"/>
          <w:szCs w:val="18"/>
        </w:rPr>
        <w:t xml:space="preserve"> </w:t>
      </w:r>
      <w:r w:rsidRPr="006673E7">
        <w:rPr>
          <w:rFonts w:ascii="Arial" w:hAnsi="Arial" w:cs="Arial"/>
          <w:sz w:val="18"/>
          <w:szCs w:val="18"/>
        </w:rPr>
        <w:t>assess</w:t>
      </w:r>
      <w:r w:rsidR="0028725D">
        <w:rPr>
          <w:rFonts w:ascii="Arial" w:hAnsi="Arial" w:cs="Arial"/>
          <w:sz w:val="18"/>
          <w:szCs w:val="18"/>
        </w:rPr>
        <w:t>es</w:t>
      </w:r>
      <w:r w:rsidRPr="006673E7">
        <w:rPr>
          <w:rFonts w:ascii="Arial" w:hAnsi="Arial" w:cs="Arial"/>
          <w:sz w:val="18"/>
          <w:szCs w:val="18"/>
        </w:rPr>
        <w:t xml:space="preserve"> the risk following </w:t>
      </w:r>
      <w:r>
        <w:rPr>
          <w:rFonts w:ascii="Arial" w:hAnsi="Arial" w:cs="Arial"/>
          <w:sz w:val="18"/>
          <w:szCs w:val="18"/>
        </w:rPr>
        <w:t xml:space="preserve">the WAH </w:t>
      </w:r>
      <w:r w:rsidRPr="006673E7">
        <w:rPr>
          <w:rFonts w:ascii="Arial" w:hAnsi="Arial" w:cs="Arial"/>
          <w:sz w:val="18"/>
          <w:szCs w:val="18"/>
        </w:rPr>
        <w:t xml:space="preserve">hierarchy i.e. </w:t>
      </w:r>
    </w:p>
    <w:p w14:paraId="232A2659" w14:textId="77777777" w:rsidR="00B57D95" w:rsidRPr="006673E7" w:rsidRDefault="00B57D95" w:rsidP="00B57D95">
      <w:pPr>
        <w:numPr>
          <w:ilvl w:val="0"/>
          <w:numId w:val="36"/>
        </w:numPr>
        <w:spacing w:after="0" w:line="240" w:lineRule="auto"/>
        <w:rPr>
          <w:rFonts w:ascii="Arial" w:hAnsi="Arial" w:cs="Arial"/>
          <w:sz w:val="18"/>
          <w:szCs w:val="18"/>
        </w:rPr>
      </w:pPr>
      <w:r w:rsidRPr="006673E7">
        <w:rPr>
          <w:rFonts w:ascii="Arial" w:hAnsi="Arial" w:cs="Arial"/>
          <w:sz w:val="18"/>
          <w:szCs w:val="18"/>
        </w:rPr>
        <w:t>where at all possible avoid work at height</w:t>
      </w:r>
    </w:p>
    <w:p w14:paraId="0B0B54BE" w14:textId="77777777" w:rsidR="00B57D95" w:rsidRPr="006673E7" w:rsidRDefault="00B57D95" w:rsidP="00B57D95">
      <w:pPr>
        <w:numPr>
          <w:ilvl w:val="0"/>
          <w:numId w:val="36"/>
        </w:numPr>
        <w:spacing w:after="0" w:line="240" w:lineRule="auto"/>
        <w:rPr>
          <w:rFonts w:ascii="Arial" w:hAnsi="Arial" w:cs="Arial"/>
          <w:sz w:val="18"/>
          <w:szCs w:val="18"/>
        </w:rPr>
      </w:pPr>
      <w:r w:rsidRPr="006673E7">
        <w:rPr>
          <w:rFonts w:ascii="Arial" w:hAnsi="Arial" w:cs="Arial"/>
          <w:sz w:val="18"/>
          <w:szCs w:val="18"/>
        </w:rPr>
        <w:t>negate the consequence of injury or damage form working at height</w:t>
      </w:r>
    </w:p>
    <w:p w14:paraId="1D9CB14C" w14:textId="77777777" w:rsidR="00B57D95" w:rsidRPr="006673E7" w:rsidRDefault="00B57D95" w:rsidP="00B57D95">
      <w:pPr>
        <w:numPr>
          <w:ilvl w:val="0"/>
          <w:numId w:val="36"/>
        </w:numPr>
        <w:spacing w:after="0" w:line="240" w:lineRule="auto"/>
        <w:rPr>
          <w:rFonts w:ascii="Arial" w:hAnsi="Arial" w:cs="Arial"/>
          <w:sz w:val="18"/>
          <w:szCs w:val="18"/>
        </w:rPr>
      </w:pPr>
      <w:r w:rsidRPr="006673E7">
        <w:rPr>
          <w:rFonts w:ascii="Arial" w:hAnsi="Arial" w:cs="Arial"/>
          <w:sz w:val="18"/>
          <w:szCs w:val="18"/>
        </w:rPr>
        <w:t>select primary over secondary equipment</w:t>
      </w:r>
      <w:r w:rsidR="00B11B05">
        <w:rPr>
          <w:rFonts w:ascii="Arial" w:hAnsi="Arial" w:cs="Arial"/>
          <w:sz w:val="18"/>
          <w:szCs w:val="18"/>
        </w:rPr>
        <w:t xml:space="preserve"> (stop rather than catch)</w:t>
      </w:r>
    </w:p>
    <w:p w14:paraId="39B51920" w14:textId="77777777" w:rsidR="00B57D95" w:rsidRPr="006673E7" w:rsidRDefault="00B57D95" w:rsidP="00B57D95">
      <w:pPr>
        <w:numPr>
          <w:ilvl w:val="0"/>
          <w:numId w:val="36"/>
        </w:numPr>
        <w:spacing w:after="0" w:line="240" w:lineRule="auto"/>
        <w:rPr>
          <w:rFonts w:ascii="Arial" w:hAnsi="Arial" w:cs="Arial"/>
          <w:sz w:val="18"/>
          <w:szCs w:val="18"/>
        </w:rPr>
      </w:pPr>
      <w:r w:rsidRPr="006673E7">
        <w:rPr>
          <w:rFonts w:ascii="Arial" w:hAnsi="Arial" w:cs="Arial"/>
          <w:sz w:val="18"/>
          <w:szCs w:val="18"/>
        </w:rPr>
        <w:t>give collective over individual protection</w:t>
      </w:r>
    </w:p>
    <w:p w14:paraId="6E637F35" w14:textId="77777777" w:rsidR="00B57D95" w:rsidRPr="006673E7" w:rsidRDefault="00B57D95" w:rsidP="00B57D95">
      <w:pPr>
        <w:numPr>
          <w:ilvl w:val="0"/>
          <w:numId w:val="36"/>
        </w:numPr>
        <w:spacing w:after="0" w:line="240" w:lineRule="auto"/>
        <w:rPr>
          <w:rFonts w:ascii="Arial" w:hAnsi="Arial" w:cs="Arial"/>
          <w:sz w:val="18"/>
          <w:szCs w:val="18"/>
        </w:rPr>
      </w:pPr>
      <w:r w:rsidRPr="006673E7">
        <w:rPr>
          <w:rFonts w:ascii="Arial" w:hAnsi="Arial" w:cs="Arial"/>
          <w:sz w:val="18"/>
          <w:szCs w:val="18"/>
        </w:rPr>
        <w:t xml:space="preserve">establish emergency arrangements </w:t>
      </w:r>
      <w:r w:rsidR="00B11B05">
        <w:rPr>
          <w:rFonts w:ascii="Arial" w:hAnsi="Arial" w:cs="Arial"/>
          <w:sz w:val="18"/>
          <w:szCs w:val="18"/>
        </w:rPr>
        <w:t>(rescue plan)</w:t>
      </w:r>
    </w:p>
    <w:p w14:paraId="76CD83F6" w14:textId="77777777" w:rsidR="00B57D95" w:rsidRDefault="00B57D95" w:rsidP="00B57D95">
      <w:pPr>
        <w:numPr>
          <w:ilvl w:val="0"/>
          <w:numId w:val="36"/>
        </w:numPr>
        <w:spacing w:after="0" w:line="240" w:lineRule="auto"/>
        <w:rPr>
          <w:rFonts w:ascii="Arial" w:hAnsi="Arial" w:cs="Arial"/>
          <w:sz w:val="18"/>
          <w:szCs w:val="18"/>
        </w:rPr>
      </w:pPr>
      <w:r w:rsidRPr="006673E7">
        <w:rPr>
          <w:rFonts w:ascii="Arial" w:hAnsi="Arial" w:cs="Arial"/>
          <w:sz w:val="18"/>
          <w:szCs w:val="18"/>
        </w:rPr>
        <w:t>satisfy itself that its workers are competent to work at height and in the use of equipment</w:t>
      </w:r>
    </w:p>
    <w:p w14:paraId="54CD245A" w14:textId="77777777" w:rsidR="0074654C" w:rsidRDefault="0074654C" w:rsidP="0074654C">
      <w:pPr>
        <w:spacing w:after="0" w:line="240" w:lineRule="auto"/>
        <w:rPr>
          <w:rFonts w:ascii="Arial" w:hAnsi="Arial" w:cs="Arial"/>
          <w:sz w:val="18"/>
          <w:szCs w:val="18"/>
        </w:rPr>
      </w:pPr>
    </w:p>
    <w:p w14:paraId="4BC5737D" w14:textId="77777777" w:rsidR="0074654C" w:rsidRDefault="0074654C" w:rsidP="0074654C">
      <w:pPr>
        <w:spacing w:after="0" w:line="240" w:lineRule="auto"/>
        <w:rPr>
          <w:rFonts w:ascii="Arial" w:hAnsi="Arial" w:cs="Arial"/>
          <w:sz w:val="18"/>
          <w:szCs w:val="18"/>
        </w:rPr>
      </w:pPr>
      <w:r>
        <w:rPr>
          <w:rFonts w:ascii="Arial" w:hAnsi="Arial" w:cs="Arial"/>
          <w:sz w:val="18"/>
          <w:szCs w:val="18"/>
        </w:rPr>
        <w:t>Work at height activities are regularly reviewed to make sure that the work at height and use of any equipment is in accordance with any assessment.</w:t>
      </w:r>
    </w:p>
    <w:p w14:paraId="1231BE67" w14:textId="77777777" w:rsidR="0074654C" w:rsidRDefault="0074654C" w:rsidP="0074654C">
      <w:pPr>
        <w:spacing w:after="0" w:line="240" w:lineRule="auto"/>
        <w:rPr>
          <w:rFonts w:ascii="Arial" w:hAnsi="Arial" w:cs="Arial"/>
          <w:sz w:val="18"/>
          <w:szCs w:val="18"/>
        </w:rPr>
      </w:pPr>
    </w:p>
    <w:p w14:paraId="28695523" w14:textId="77777777" w:rsidR="0074654C" w:rsidRDefault="0074654C" w:rsidP="0074654C">
      <w:pPr>
        <w:spacing w:after="0" w:line="240" w:lineRule="auto"/>
        <w:rPr>
          <w:rFonts w:ascii="Arial" w:hAnsi="Arial" w:cs="Arial"/>
          <w:sz w:val="18"/>
          <w:szCs w:val="18"/>
        </w:rPr>
      </w:pPr>
      <w:r>
        <w:rPr>
          <w:rFonts w:ascii="Arial" w:hAnsi="Arial" w:cs="Arial"/>
          <w:sz w:val="18"/>
          <w:szCs w:val="18"/>
        </w:rPr>
        <w:t xml:space="preserve">Where additional training might be </w:t>
      </w:r>
      <w:r w:rsidR="00B11B05">
        <w:rPr>
          <w:rFonts w:ascii="Arial" w:hAnsi="Arial" w:cs="Arial"/>
          <w:sz w:val="18"/>
          <w:szCs w:val="18"/>
        </w:rPr>
        <w:t xml:space="preserve"> required e.g. using a mobile work platform or a set of ladders/steps</w:t>
      </w:r>
      <w:r>
        <w:rPr>
          <w:rFonts w:ascii="Arial" w:hAnsi="Arial" w:cs="Arial"/>
          <w:sz w:val="18"/>
          <w:szCs w:val="18"/>
        </w:rPr>
        <w:t xml:space="preserve">, employees are </w:t>
      </w:r>
      <w:r w:rsidR="00B11B05">
        <w:rPr>
          <w:rFonts w:ascii="Arial" w:hAnsi="Arial" w:cs="Arial"/>
          <w:sz w:val="18"/>
          <w:szCs w:val="18"/>
        </w:rPr>
        <w:t xml:space="preserve">given specialist </w:t>
      </w:r>
      <w:r>
        <w:rPr>
          <w:rFonts w:ascii="Arial" w:hAnsi="Arial" w:cs="Arial"/>
          <w:sz w:val="18"/>
          <w:szCs w:val="18"/>
        </w:rPr>
        <w:t>train</w:t>
      </w:r>
      <w:r w:rsidR="00B11B05">
        <w:rPr>
          <w:rFonts w:ascii="Arial" w:hAnsi="Arial" w:cs="Arial"/>
          <w:sz w:val="18"/>
          <w:szCs w:val="18"/>
        </w:rPr>
        <w:t>ing</w:t>
      </w:r>
      <w:r>
        <w:rPr>
          <w:rFonts w:ascii="Arial" w:hAnsi="Arial" w:cs="Arial"/>
          <w:sz w:val="18"/>
          <w:szCs w:val="18"/>
        </w:rPr>
        <w:t>.</w:t>
      </w:r>
    </w:p>
    <w:p w14:paraId="36FEB5B0" w14:textId="77777777" w:rsidR="0074654C" w:rsidRDefault="0074654C" w:rsidP="0074654C">
      <w:pPr>
        <w:spacing w:after="0" w:line="240" w:lineRule="auto"/>
        <w:rPr>
          <w:rFonts w:ascii="Arial" w:hAnsi="Arial" w:cs="Arial"/>
          <w:sz w:val="18"/>
          <w:szCs w:val="18"/>
        </w:rPr>
      </w:pPr>
    </w:p>
    <w:p w14:paraId="739EA6B4" w14:textId="77777777" w:rsidR="0074654C" w:rsidRDefault="0074654C" w:rsidP="0074654C">
      <w:pPr>
        <w:spacing w:after="0" w:line="240" w:lineRule="auto"/>
        <w:rPr>
          <w:rFonts w:ascii="Arial" w:hAnsi="Arial" w:cs="Arial"/>
          <w:sz w:val="18"/>
          <w:szCs w:val="18"/>
        </w:rPr>
      </w:pPr>
      <w:r>
        <w:rPr>
          <w:rFonts w:ascii="Arial" w:hAnsi="Arial" w:cs="Arial"/>
          <w:sz w:val="18"/>
          <w:szCs w:val="18"/>
        </w:rPr>
        <w:t xml:space="preserve">Assessments are regularly reviewed.  </w:t>
      </w:r>
    </w:p>
    <w:p w14:paraId="30D7AA69" w14:textId="77777777" w:rsidR="00B57D95" w:rsidRPr="006673E7" w:rsidRDefault="00B57D95" w:rsidP="00B57D95">
      <w:pPr>
        <w:rPr>
          <w:rFonts w:ascii="Arial" w:hAnsi="Arial" w:cs="Arial"/>
          <w:b/>
          <w:sz w:val="18"/>
          <w:szCs w:val="18"/>
        </w:rPr>
      </w:pPr>
    </w:p>
    <w:p w14:paraId="7196D064" w14:textId="77777777" w:rsidR="00B57D95" w:rsidRPr="00362340" w:rsidRDefault="00B57D95" w:rsidP="00B57D95">
      <w:pPr>
        <w:rPr>
          <w:rFonts w:ascii="Arial" w:hAnsi="Arial" w:cs="Arial"/>
          <w:bCs/>
          <w:sz w:val="18"/>
          <w:szCs w:val="18"/>
        </w:rPr>
      </w:pPr>
    </w:p>
    <w:p w14:paraId="34FF1C98" w14:textId="77777777" w:rsidR="00B57D95" w:rsidRPr="00362340" w:rsidRDefault="00B57D95" w:rsidP="00B57D95">
      <w:pPr>
        <w:rPr>
          <w:rFonts w:ascii="Arial" w:hAnsi="Arial" w:cs="Arial"/>
          <w:bCs/>
          <w:sz w:val="18"/>
          <w:szCs w:val="18"/>
        </w:rPr>
      </w:pPr>
    </w:p>
    <w:p w14:paraId="6D072C0D" w14:textId="77777777" w:rsidR="00B57D95" w:rsidRPr="00362340" w:rsidRDefault="00B57D95" w:rsidP="00B57D95">
      <w:pPr>
        <w:rPr>
          <w:rFonts w:ascii="Arial" w:hAnsi="Arial" w:cs="Arial"/>
          <w:bCs/>
          <w:sz w:val="18"/>
          <w:szCs w:val="18"/>
        </w:rPr>
      </w:pPr>
    </w:p>
    <w:p w14:paraId="48A21919" w14:textId="77777777" w:rsidR="00B57D95" w:rsidRPr="00362340" w:rsidRDefault="00B57D95" w:rsidP="00B57D95">
      <w:pPr>
        <w:rPr>
          <w:rFonts w:ascii="Arial" w:hAnsi="Arial" w:cs="Arial"/>
          <w:bCs/>
          <w:sz w:val="18"/>
          <w:szCs w:val="18"/>
        </w:rPr>
      </w:pPr>
    </w:p>
    <w:p w14:paraId="6BD18F9B" w14:textId="77777777" w:rsidR="00B57D95" w:rsidRPr="00362340" w:rsidRDefault="00B57D95" w:rsidP="00B57D95">
      <w:pPr>
        <w:rPr>
          <w:rFonts w:ascii="Arial" w:hAnsi="Arial" w:cs="Arial"/>
          <w:bCs/>
          <w:sz w:val="18"/>
          <w:szCs w:val="18"/>
        </w:rPr>
      </w:pPr>
    </w:p>
    <w:p w14:paraId="17097479" w14:textId="77777777" w:rsidR="00B57D95" w:rsidRDefault="00B57D95" w:rsidP="0074654C">
      <w:pPr>
        <w:pBdr>
          <w:top w:val="double" w:sz="4" w:space="1" w:color="auto"/>
          <w:left w:val="double" w:sz="4" w:space="4" w:color="auto"/>
          <w:bottom w:val="double" w:sz="4" w:space="1" w:color="auto"/>
          <w:right w:val="double" w:sz="4" w:space="4" w:color="auto"/>
        </w:pBdr>
        <w:ind w:left="720" w:hanging="720"/>
        <w:jc w:val="center"/>
        <w:rPr>
          <w:rFonts w:ascii="Arial" w:hAnsi="Arial" w:cs="Arial"/>
          <w:b/>
          <w:bCs/>
        </w:rPr>
      </w:pPr>
      <w:r w:rsidRPr="00362340">
        <w:rPr>
          <w:rFonts w:ascii="Arial" w:hAnsi="Arial" w:cs="Arial"/>
          <w:bCs/>
          <w:sz w:val="20"/>
          <w:szCs w:val="20"/>
        </w:rPr>
        <w:br w:type="page"/>
      </w:r>
      <w:r>
        <w:rPr>
          <w:rFonts w:ascii="Arial" w:hAnsi="Arial" w:cs="Arial"/>
          <w:b/>
          <w:bCs/>
        </w:rPr>
        <w:lastRenderedPageBreak/>
        <w:t>2.</w:t>
      </w:r>
      <w:r w:rsidRPr="00362340">
        <w:rPr>
          <w:rFonts w:ascii="Arial" w:hAnsi="Arial" w:cs="Arial"/>
          <w:b/>
          <w:bCs/>
        </w:rPr>
        <w:t>2</w:t>
      </w:r>
      <w:r w:rsidRPr="00362340">
        <w:rPr>
          <w:rFonts w:ascii="Arial" w:hAnsi="Arial" w:cs="Arial"/>
          <w:b/>
          <w:bCs/>
        </w:rPr>
        <w:tab/>
        <w:t>Legal requirements</w:t>
      </w:r>
      <w:r w:rsidR="00710F51">
        <w:rPr>
          <w:rFonts w:ascii="Arial" w:hAnsi="Arial" w:cs="Arial"/>
          <w:b/>
          <w:bCs/>
        </w:rPr>
        <w:t xml:space="preserve"> (summary)</w:t>
      </w:r>
    </w:p>
    <w:p w14:paraId="238601FE" w14:textId="77777777" w:rsidR="00B57D95" w:rsidRDefault="00B57D95" w:rsidP="00B57D95">
      <w:pPr>
        <w:ind w:left="720" w:hanging="720"/>
        <w:jc w:val="center"/>
        <w:rPr>
          <w:rFonts w:ascii="Century Gothic" w:hAnsi="Century Gothic" w:cs="Arial"/>
          <w:b/>
          <w:bCs/>
          <w:sz w:val="20"/>
          <w:szCs w:val="20"/>
        </w:rPr>
      </w:pPr>
    </w:p>
    <w:tbl>
      <w:tblPr>
        <w:tblW w:w="951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50"/>
        <w:gridCol w:w="6663"/>
      </w:tblGrid>
      <w:tr w:rsidR="00B11B05" w:rsidRPr="00BA0FCE" w14:paraId="6060D867" w14:textId="77777777" w:rsidTr="005958BD">
        <w:trPr>
          <w:trHeight w:val="255"/>
          <w:tblHeader/>
        </w:trPr>
        <w:tc>
          <w:tcPr>
            <w:tcW w:w="2850" w:type="dxa"/>
            <w:shd w:val="clear" w:color="auto" w:fill="auto"/>
          </w:tcPr>
          <w:p w14:paraId="5332DEAE" w14:textId="77777777" w:rsidR="00B11B05" w:rsidRPr="00BA0FCE" w:rsidRDefault="00B11B05" w:rsidP="005958BD">
            <w:pPr>
              <w:jc w:val="center"/>
              <w:rPr>
                <w:rFonts w:ascii="Century Gothic" w:hAnsi="Century Gothic" w:cs="Arial"/>
                <w:b/>
                <w:bCs/>
                <w:sz w:val="20"/>
                <w:szCs w:val="20"/>
              </w:rPr>
            </w:pPr>
            <w:r>
              <w:rPr>
                <w:rFonts w:ascii="Arial" w:hAnsi="Arial" w:cs="Arial"/>
                <w:b/>
                <w:bCs/>
                <w:color w:val="FF0000"/>
              </w:rPr>
              <w:br w:type="page"/>
            </w:r>
            <w:r>
              <w:rPr>
                <w:rFonts w:ascii="Century Gothic" w:hAnsi="Century Gothic" w:cs="Arial"/>
                <w:b/>
                <w:bCs/>
                <w:sz w:val="20"/>
                <w:szCs w:val="20"/>
              </w:rPr>
              <w:t xml:space="preserve">Primary </w:t>
            </w:r>
            <w:r w:rsidRPr="00BA0FCE">
              <w:rPr>
                <w:rFonts w:ascii="Century Gothic" w:hAnsi="Century Gothic" w:cs="Arial"/>
                <w:b/>
                <w:bCs/>
                <w:sz w:val="20"/>
                <w:szCs w:val="20"/>
              </w:rPr>
              <w:t>Legislation</w:t>
            </w:r>
          </w:p>
        </w:tc>
        <w:tc>
          <w:tcPr>
            <w:tcW w:w="6663" w:type="dxa"/>
            <w:shd w:val="clear" w:color="auto" w:fill="FFFFFF"/>
            <w:vAlign w:val="bottom"/>
          </w:tcPr>
          <w:p w14:paraId="03E12EA8" w14:textId="77777777" w:rsidR="00B11B05" w:rsidRPr="00BA0FCE" w:rsidRDefault="00B11B05" w:rsidP="005958BD">
            <w:pPr>
              <w:jc w:val="center"/>
              <w:rPr>
                <w:rFonts w:ascii="Arial" w:hAnsi="Arial" w:cs="Arial"/>
                <w:b/>
                <w:bCs/>
                <w:sz w:val="20"/>
                <w:szCs w:val="20"/>
              </w:rPr>
            </w:pPr>
            <w:r w:rsidRPr="00BA0FCE">
              <w:rPr>
                <w:rFonts w:ascii="Arial" w:hAnsi="Arial" w:cs="Arial"/>
                <w:b/>
                <w:bCs/>
                <w:sz w:val="20"/>
                <w:szCs w:val="20"/>
              </w:rPr>
              <w:t>Standard</w:t>
            </w:r>
          </w:p>
        </w:tc>
      </w:tr>
      <w:tr w:rsidR="00B11B05" w:rsidRPr="00BA0FCE" w14:paraId="4BF21305" w14:textId="77777777" w:rsidTr="005958BD">
        <w:trPr>
          <w:trHeight w:val="570"/>
        </w:trPr>
        <w:tc>
          <w:tcPr>
            <w:tcW w:w="2850" w:type="dxa"/>
            <w:shd w:val="clear" w:color="auto" w:fill="auto"/>
          </w:tcPr>
          <w:p w14:paraId="0A3C7170" w14:textId="77777777" w:rsidR="00B11B05" w:rsidRDefault="00B11B05" w:rsidP="005958BD">
            <w:pPr>
              <w:spacing w:line="288" w:lineRule="atLeast"/>
              <w:outlineLvl w:val="0"/>
              <w:rPr>
                <w:rFonts w:ascii="Arial" w:hAnsi="Arial" w:cs="Arial"/>
                <w:color w:val="0000FF"/>
                <w:sz w:val="20"/>
                <w:szCs w:val="20"/>
                <w:u w:val="single"/>
              </w:rPr>
            </w:pPr>
            <w:r w:rsidRPr="000301C4">
              <w:rPr>
                <w:rFonts w:ascii="Arial" w:hAnsi="Arial" w:cs="Arial"/>
                <w:color w:val="000000"/>
                <w:kern w:val="36"/>
                <w:sz w:val="20"/>
                <w:szCs w:val="20"/>
              </w:rPr>
              <w:t>Corporate Manslaughter and Corporate Homicide Act 2007</w:t>
            </w:r>
          </w:p>
          <w:p w14:paraId="070588A9" w14:textId="77777777" w:rsidR="00B11B05" w:rsidRPr="00BA0FCE" w:rsidRDefault="00CD6D13" w:rsidP="005958BD">
            <w:pPr>
              <w:rPr>
                <w:rFonts w:ascii="Century Gothic" w:hAnsi="Century Gothic" w:cs="Arial"/>
                <w:sz w:val="18"/>
                <w:szCs w:val="18"/>
              </w:rPr>
            </w:pPr>
            <w:hyperlink r:id="rId14" w:history="1">
              <w:r w:rsidR="00B11B05" w:rsidRPr="00BA0FCE">
                <w:rPr>
                  <w:rFonts w:ascii="Arial" w:hAnsi="Arial" w:cs="Arial"/>
                  <w:color w:val="0000FF"/>
                  <w:sz w:val="20"/>
                  <w:szCs w:val="20"/>
                  <w:u w:val="single"/>
                </w:rPr>
                <w:t>http://www.legislation.gov.uk/ukpga/2007/19</w:t>
              </w:r>
            </w:hyperlink>
          </w:p>
        </w:tc>
        <w:tc>
          <w:tcPr>
            <w:tcW w:w="6663" w:type="dxa"/>
            <w:shd w:val="clear" w:color="auto" w:fill="FFFFFF"/>
            <w:vAlign w:val="bottom"/>
          </w:tcPr>
          <w:p w14:paraId="7DCE190C" w14:textId="615EF90F" w:rsidR="00B11B05" w:rsidRPr="000B2B84" w:rsidRDefault="00B11B05" w:rsidP="005958BD">
            <w:pPr>
              <w:shd w:val="clear" w:color="auto" w:fill="EFF5F5"/>
              <w:rPr>
                <w:rFonts w:ascii="Arial" w:hAnsi="Arial" w:cs="Arial"/>
                <w:color w:val="000000"/>
                <w:sz w:val="19"/>
                <w:szCs w:val="19"/>
              </w:rPr>
            </w:pPr>
            <w:r w:rsidRPr="000B2B84">
              <w:rPr>
                <w:rFonts w:ascii="Arial" w:hAnsi="Arial" w:cs="Arial"/>
                <w:color w:val="000000"/>
                <w:sz w:val="19"/>
                <w:szCs w:val="19"/>
                <w:shd w:val="clear" w:color="auto" w:fill="EFF5F5"/>
              </w:rPr>
              <w:t xml:space="preserve">An </w:t>
            </w:r>
            <w:r w:rsidR="00B65DB9" w:rsidRPr="000B2B84">
              <w:rPr>
                <w:rFonts w:ascii="Arial" w:hAnsi="Arial" w:cs="Arial"/>
                <w:color w:val="000000"/>
                <w:sz w:val="19"/>
                <w:szCs w:val="19"/>
                <w:shd w:val="clear" w:color="auto" w:fill="EFF5F5"/>
              </w:rPr>
              <w:t>organi</w:t>
            </w:r>
            <w:r w:rsidR="00B65DB9">
              <w:rPr>
                <w:rFonts w:ascii="Arial" w:hAnsi="Arial" w:cs="Arial"/>
                <w:color w:val="000000"/>
                <w:sz w:val="19"/>
                <w:szCs w:val="19"/>
                <w:shd w:val="clear" w:color="auto" w:fill="EFF5F5"/>
              </w:rPr>
              <w:t>s</w:t>
            </w:r>
            <w:r w:rsidR="00B65DB9" w:rsidRPr="000B2B84">
              <w:rPr>
                <w:rFonts w:ascii="Arial" w:hAnsi="Arial" w:cs="Arial"/>
                <w:color w:val="000000"/>
                <w:sz w:val="19"/>
                <w:szCs w:val="19"/>
                <w:shd w:val="clear" w:color="auto" w:fill="EFF5F5"/>
              </w:rPr>
              <w:t>ation</w:t>
            </w:r>
            <w:r w:rsidRPr="000B2B84">
              <w:rPr>
                <w:rFonts w:ascii="Arial" w:hAnsi="Arial" w:cs="Arial"/>
                <w:color w:val="000000"/>
                <w:sz w:val="19"/>
                <w:szCs w:val="19"/>
                <w:shd w:val="clear" w:color="auto" w:fill="EFF5F5"/>
              </w:rPr>
              <w:t xml:space="preserve"> is guilty of an offence if the way in which its activities are managed or organised</w:t>
            </w:r>
            <w:r>
              <w:rPr>
                <w:rFonts w:ascii="Arial" w:hAnsi="Arial" w:cs="Arial"/>
                <w:color w:val="000000"/>
                <w:sz w:val="19"/>
                <w:szCs w:val="19"/>
                <w:shd w:val="clear" w:color="auto" w:fill="EFF5F5"/>
              </w:rPr>
              <w:t>:</w:t>
            </w:r>
          </w:p>
          <w:p w14:paraId="7A1AD417" w14:textId="77777777" w:rsidR="00B11B05" w:rsidRPr="000B2B84" w:rsidRDefault="00B11B05" w:rsidP="005958BD">
            <w:pPr>
              <w:shd w:val="clear" w:color="auto" w:fill="EFF5F5"/>
              <w:rPr>
                <w:rFonts w:ascii="Arial" w:hAnsi="Arial" w:cs="Arial"/>
                <w:color w:val="000000"/>
                <w:sz w:val="19"/>
                <w:szCs w:val="19"/>
              </w:rPr>
            </w:pPr>
            <w:r w:rsidRPr="000B2B84">
              <w:rPr>
                <w:rFonts w:ascii="Arial" w:hAnsi="Arial" w:cs="Arial"/>
                <w:color w:val="000000"/>
                <w:sz w:val="19"/>
                <w:szCs w:val="19"/>
              </w:rPr>
              <w:t>(a)</w:t>
            </w:r>
            <w:r>
              <w:rPr>
                <w:rFonts w:ascii="Arial" w:hAnsi="Arial" w:cs="Arial"/>
                <w:color w:val="000000"/>
                <w:sz w:val="19"/>
                <w:szCs w:val="19"/>
              </w:rPr>
              <w:t xml:space="preserve"> </w:t>
            </w:r>
            <w:r w:rsidRPr="000B2B84">
              <w:rPr>
                <w:rFonts w:ascii="Arial" w:hAnsi="Arial" w:cs="Arial"/>
                <w:color w:val="000000"/>
                <w:sz w:val="19"/>
                <w:szCs w:val="19"/>
                <w:shd w:val="clear" w:color="auto" w:fill="EFF5F5"/>
              </w:rPr>
              <w:t>causes a person's death, and</w:t>
            </w:r>
          </w:p>
          <w:p w14:paraId="4C528458" w14:textId="77777777" w:rsidR="00B11B05" w:rsidRPr="000B2B84" w:rsidRDefault="00B11B05" w:rsidP="005958BD">
            <w:pPr>
              <w:shd w:val="clear" w:color="auto" w:fill="EFF5F5"/>
              <w:rPr>
                <w:rFonts w:ascii="Arial" w:hAnsi="Arial" w:cs="Arial"/>
                <w:color w:val="000000"/>
                <w:sz w:val="19"/>
                <w:szCs w:val="19"/>
              </w:rPr>
            </w:pPr>
            <w:r w:rsidRPr="000B2B84">
              <w:rPr>
                <w:rFonts w:ascii="Arial" w:hAnsi="Arial" w:cs="Arial"/>
                <w:color w:val="000000"/>
                <w:sz w:val="19"/>
                <w:szCs w:val="19"/>
              </w:rPr>
              <w:t>(b)</w:t>
            </w:r>
            <w:r>
              <w:rPr>
                <w:rFonts w:ascii="Arial" w:hAnsi="Arial" w:cs="Arial"/>
                <w:color w:val="000000"/>
                <w:sz w:val="19"/>
                <w:szCs w:val="19"/>
              </w:rPr>
              <w:t xml:space="preserve"> </w:t>
            </w:r>
            <w:r w:rsidRPr="000B2B84">
              <w:rPr>
                <w:rFonts w:ascii="Arial" w:hAnsi="Arial" w:cs="Arial"/>
                <w:color w:val="000000"/>
                <w:sz w:val="19"/>
                <w:szCs w:val="19"/>
                <w:shd w:val="clear" w:color="auto" w:fill="EFF5F5"/>
              </w:rPr>
              <w:t>amounts to a gross breach of a relevant duty of care owed by the organisation to the deceased.</w:t>
            </w:r>
          </w:p>
          <w:p w14:paraId="1895B815" w14:textId="77777777" w:rsidR="00B11B05" w:rsidRPr="00BA0FCE" w:rsidRDefault="00B11B05" w:rsidP="005958BD">
            <w:pPr>
              <w:pStyle w:val="legclearfix"/>
              <w:shd w:val="clear" w:color="auto" w:fill="EFF5F5"/>
              <w:spacing w:before="0" w:beforeAutospacing="0" w:after="120" w:afterAutospacing="0"/>
              <w:rPr>
                <w:rFonts w:ascii="Arial" w:hAnsi="Arial" w:cs="Arial"/>
                <w:color w:val="0000FF"/>
                <w:sz w:val="20"/>
                <w:szCs w:val="20"/>
                <w:u w:val="single"/>
              </w:rPr>
            </w:pPr>
            <w:r>
              <w:rPr>
                <w:rStyle w:val="legds"/>
                <w:rFonts w:ascii="Arial" w:hAnsi="Arial" w:cs="Arial"/>
                <w:color w:val="000000"/>
                <w:sz w:val="19"/>
                <w:szCs w:val="19"/>
                <w:shd w:val="clear" w:color="auto" w:fill="EFF5F5"/>
              </w:rPr>
              <w:t>An organisation guilty of corporate manslaughter or corporate homicide is liable on conviction on indictment to a fine. Corporate homicide is indictable only in the High Court of Ju</w:t>
            </w:r>
            <w:r w:rsidR="00D95F0C">
              <w:rPr>
                <w:rStyle w:val="legds"/>
                <w:rFonts w:ascii="Arial" w:hAnsi="Arial" w:cs="Arial"/>
                <w:color w:val="000000"/>
                <w:sz w:val="19"/>
                <w:szCs w:val="19"/>
                <w:shd w:val="clear" w:color="auto" w:fill="EFF5F5"/>
              </w:rPr>
              <w:t>d</w:t>
            </w:r>
            <w:r>
              <w:rPr>
                <w:rStyle w:val="legds"/>
                <w:rFonts w:ascii="Arial" w:hAnsi="Arial" w:cs="Arial"/>
                <w:color w:val="000000"/>
                <w:sz w:val="19"/>
                <w:szCs w:val="19"/>
                <w:shd w:val="clear" w:color="auto" w:fill="EFF5F5"/>
              </w:rPr>
              <w:t>iciary.</w:t>
            </w:r>
          </w:p>
        </w:tc>
      </w:tr>
      <w:tr w:rsidR="00B11B05" w:rsidRPr="00BA0FCE" w14:paraId="72AD7C09" w14:textId="77777777" w:rsidTr="005958BD">
        <w:trPr>
          <w:trHeight w:val="262"/>
        </w:trPr>
        <w:tc>
          <w:tcPr>
            <w:tcW w:w="2850" w:type="dxa"/>
            <w:shd w:val="clear" w:color="auto" w:fill="auto"/>
          </w:tcPr>
          <w:p w14:paraId="5A9C2F42" w14:textId="77777777" w:rsidR="00B11B05" w:rsidRDefault="00B11B05" w:rsidP="005958BD">
            <w:pPr>
              <w:rPr>
                <w:rFonts w:ascii="Century Gothic" w:hAnsi="Century Gothic" w:cs="Arial"/>
                <w:sz w:val="18"/>
                <w:szCs w:val="18"/>
              </w:rPr>
            </w:pPr>
            <w:r w:rsidRPr="00BA0FCE">
              <w:rPr>
                <w:rFonts w:ascii="Century Gothic" w:hAnsi="Century Gothic" w:cs="Arial"/>
                <w:sz w:val="18"/>
                <w:szCs w:val="18"/>
              </w:rPr>
              <w:t>Data Protection Act</w:t>
            </w:r>
            <w:r>
              <w:rPr>
                <w:rFonts w:ascii="Century Gothic" w:hAnsi="Century Gothic" w:cs="Arial"/>
                <w:sz w:val="18"/>
                <w:szCs w:val="18"/>
              </w:rPr>
              <w:t xml:space="preserve"> 1998</w:t>
            </w:r>
          </w:p>
          <w:p w14:paraId="3E3787B9" w14:textId="77777777" w:rsidR="00B11B05" w:rsidRPr="00BA0FCE" w:rsidRDefault="00CD6D13" w:rsidP="005958BD">
            <w:pPr>
              <w:rPr>
                <w:rFonts w:ascii="Century Gothic" w:hAnsi="Century Gothic" w:cs="Arial"/>
                <w:sz w:val="18"/>
                <w:szCs w:val="18"/>
              </w:rPr>
            </w:pPr>
            <w:hyperlink r:id="rId15" w:history="1">
              <w:r w:rsidR="00B11B05" w:rsidRPr="00BA0FCE">
                <w:rPr>
                  <w:rFonts w:ascii="Arial" w:hAnsi="Arial" w:cs="Arial"/>
                  <w:color w:val="0000FF"/>
                  <w:sz w:val="20"/>
                  <w:szCs w:val="20"/>
                  <w:u w:val="single"/>
                </w:rPr>
                <w:t>http://www.legislation.gov.uk/ukpga/1998/29</w:t>
              </w:r>
            </w:hyperlink>
          </w:p>
        </w:tc>
        <w:tc>
          <w:tcPr>
            <w:tcW w:w="6663" w:type="dxa"/>
            <w:shd w:val="clear" w:color="auto" w:fill="auto"/>
            <w:vAlign w:val="bottom"/>
          </w:tcPr>
          <w:p w14:paraId="04BA7AF2" w14:textId="77777777" w:rsidR="00B11B05" w:rsidRDefault="00B11B05" w:rsidP="005958BD">
            <w:pPr>
              <w:pStyle w:val="legclearfix"/>
              <w:shd w:val="clear" w:color="auto" w:fill="FFFFFF"/>
              <w:spacing w:before="0" w:beforeAutospacing="0" w:after="0" w:afterAutospacing="0"/>
              <w:rPr>
                <w:rStyle w:val="legds"/>
                <w:rFonts w:ascii="Arial" w:hAnsi="Arial" w:cs="Arial"/>
                <w:color w:val="000000"/>
                <w:sz w:val="19"/>
                <w:szCs w:val="19"/>
              </w:rPr>
            </w:pPr>
            <w:r>
              <w:rPr>
                <w:rStyle w:val="legds"/>
                <w:rFonts w:ascii="Arial" w:hAnsi="Arial" w:cs="Arial"/>
                <w:color w:val="000000"/>
                <w:sz w:val="19"/>
                <w:szCs w:val="19"/>
              </w:rPr>
              <w:t>Personal data shall be processed fairly and lawfully.</w:t>
            </w:r>
          </w:p>
          <w:p w14:paraId="1E0AF042" w14:textId="77777777" w:rsidR="00B11B05" w:rsidRPr="00BA0FCE" w:rsidRDefault="00B11B05" w:rsidP="005958BD">
            <w:pPr>
              <w:pStyle w:val="legclearfix"/>
              <w:shd w:val="clear" w:color="auto" w:fill="FFFFFF"/>
              <w:spacing w:before="0" w:beforeAutospacing="0" w:after="0" w:afterAutospacing="0"/>
              <w:rPr>
                <w:rFonts w:ascii="Arial" w:hAnsi="Arial" w:cs="Arial"/>
                <w:color w:val="0000FF"/>
                <w:sz w:val="20"/>
                <w:szCs w:val="20"/>
                <w:u w:val="single"/>
              </w:rPr>
            </w:pPr>
            <w:r>
              <w:rPr>
                <w:rStyle w:val="legds"/>
                <w:rFonts w:ascii="Arial" w:hAnsi="Arial" w:cs="Arial"/>
                <w:color w:val="000000"/>
                <w:sz w:val="19"/>
                <w:szCs w:val="19"/>
              </w:rPr>
              <w:t>Personal data shall be adequate, relevant and not excessive in relation to the purpose or purposes for which they are processed. Personal data shall be accurate and, where necessary, kept up to date. Personal data processed for any purpose or purposes shall not be kept for longer than is necessary for that purpose or those purposes. Appropriate technical and organisational measures shall be taken against unauthorised or unlawful processing of personal data and against accidental loss or destruction of, or damage to, personal data.</w:t>
            </w:r>
          </w:p>
        </w:tc>
      </w:tr>
      <w:tr w:rsidR="00B11B05" w:rsidRPr="00BA0FCE" w14:paraId="733EDC6A" w14:textId="77777777" w:rsidTr="005958BD">
        <w:trPr>
          <w:trHeight w:val="262"/>
        </w:trPr>
        <w:tc>
          <w:tcPr>
            <w:tcW w:w="2850" w:type="dxa"/>
            <w:shd w:val="clear" w:color="auto" w:fill="auto"/>
          </w:tcPr>
          <w:p w14:paraId="7FD335D5"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Employers Liability (Compulsory Insurance) Act</w:t>
            </w:r>
            <w:r>
              <w:rPr>
                <w:rFonts w:ascii="Century Gothic" w:hAnsi="Century Gothic" w:cs="Arial"/>
                <w:sz w:val="18"/>
                <w:szCs w:val="18"/>
              </w:rPr>
              <w:t xml:space="preserve"> 1998</w:t>
            </w:r>
            <w:r>
              <w:rPr>
                <w:rFonts w:ascii="Arial" w:hAnsi="Arial" w:cs="Arial"/>
                <w:color w:val="0000FF"/>
                <w:sz w:val="20"/>
                <w:szCs w:val="20"/>
                <w:u w:val="single"/>
              </w:rPr>
              <w:t xml:space="preserve"> </w:t>
            </w:r>
            <w:hyperlink r:id="rId16" w:history="1">
              <w:r w:rsidRPr="002A5485">
                <w:rPr>
                  <w:rStyle w:val="Hyperlink"/>
                  <w:rFonts w:ascii="Arial" w:hAnsi="Arial" w:cs="Arial"/>
                  <w:sz w:val="20"/>
                  <w:szCs w:val="20"/>
                </w:rPr>
                <w:t>http://www.legislation.gov.uk/uksi/1998/2573</w:t>
              </w:r>
            </w:hyperlink>
          </w:p>
        </w:tc>
        <w:tc>
          <w:tcPr>
            <w:tcW w:w="6663" w:type="dxa"/>
            <w:shd w:val="clear" w:color="auto" w:fill="auto"/>
            <w:vAlign w:val="bottom"/>
          </w:tcPr>
          <w:p w14:paraId="2144A3DD" w14:textId="77777777" w:rsidR="00B11B05" w:rsidRPr="00DE0C6F" w:rsidRDefault="00B11B05" w:rsidP="005958BD">
            <w:pPr>
              <w:rPr>
                <w:rFonts w:ascii="Arial" w:hAnsi="Arial" w:cs="Arial"/>
                <w:sz w:val="20"/>
                <w:szCs w:val="20"/>
                <w:u w:val="single"/>
              </w:rPr>
            </w:pPr>
            <w:r w:rsidRPr="00DE0C6F">
              <w:rPr>
                <w:rFonts w:ascii="Arial" w:hAnsi="Arial" w:cs="Arial"/>
                <w:sz w:val="18"/>
                <w:szCs w:val="18"/>
                <w:shd w:val="clear" w:color="auto" w:fill="FFFFFF"/>
              </w:rPr>
              <w:t>The Act relates to the compulsory insurance of risks relating to employees. The limit of the sum to be insured is not less than five million pounds. Display at each place of business where he employs any relevant employee, be legible, easily seen, and read by any relevant employees. Be reasonably protected from being defaced or damaged. Retain a copy of each issued certificate for a period of 40 years.</w:t>
            </w:r>
            <w:r w:rsidRPr="00DE0C6F">
              <w:rPr>
                <w:rStyle w:val="apple-converted-space"/>
                <w:rFonts w:ascii="Arial" w:hAnsi="Arial" w:cs="Arial"/>
                <w:sz w:val="18"/>
                <w:szCs w:val="18"/>
                <w:shd w:val="clear" w:color="auto" w:fill="FFFFFF"/>
              </w:rPr>
              <w:t> </w:t>
            </w:r>
          </w:p>
        </w:tc>
      </w:tr>
      <w:tr w:rsidR="00B11B05" w:rsidRPr="00BA0FCE" w14:paraId="2902AC19" w14:textId="77777777" w:rsidTr="005958BD">
        <w:trPr>
          <w:trHeight w:val="262"/>
        </w:trPr>
        <w:tc>
          <w:tcPr>
            <w:tcW w:w="2850" w:type="dxa"/>
            <w:shd w:val="clear" w:color="auto" w:fill="auto"/>
          </w:tcPr>
          <w:p w14:paraId="32BEB5BE" w14:textId="77777777" w:rsidR="00B11B05" w:rsidRDefault="00B11B05" w:rsidP="005958BD">
            <w:pPr>
              <w:rPr>
                <w:rFonts w:ascii="Century Gothic" w:hAnsi="Century Gothic" w:cs="Arial"/>
                <w:sz w:val="18"/>
                <w:szCs w:val="18"/>
              </w:rPr>
            </w:pPr>
            <w:r w:rsidRPr="00BA0FCE">
              <w:rPr>
                <w:rFonts w:ascii="Century Gothic" w:hAnsi="Century Gothic" w:cs="Arial"/>
                <w:sz w:val="18"/>
                <w:szCs w:val="18"/>
              </w:rPr>
              <w:t>Health &amp; Safety at Work etc</w:t>
            </w:r>
            <w:r>
              <w:rPr>
                <w:rFonts w:ascii="Century Gothic" w:hAnsi="Century Gothic" w:cs="Arial"/>
                <w:sz w:val="18"/>
                <w:szCs w:val="18"/>
              </w:rPr>
              <w:t>.</w:t>
            </w:r>
            <w:r w:rsidRPr="00BA0FCE">
              <w:rPr>
                <w:rFonts w:ascii="Century Gothic" w:hAnsi="Century Gothic" w:cs="Arial"/>
                <w:sz w:val="18"/>
                <w:szCs w:val="18"/>
              </w:rPr>
              <w:t xml:space="preserve"> Act</w:t>
            </w:r>
            <w:r>
              <w:rPr>
                <w:rFonts w:ascii="Century Gothic" w:hAnsi="Century Gothic" w:cs="Arial"/>
                <w:sz w:val="18"/>
                <w:szCs w:val="18"/>
              </w:rPr>
              <w:t xml:space="preserve"> 1974</w:t>
            </w:r>
          </w:p>
          <w:p w14:paraId="4D25AAD7" w14:textId="77777777" w:rsidR="00B11B05" w:rsidRPr="00BA0FCE" w:rsidRDefault="00CD6D13" w:rsidP="005958BD">
            <w:pPr>
              <w:rPr>
                <w:rFonts w:ascii="Century Gothic" w:hAnsi="Century Gothic" w:cs="Arial"/>
                <w:sz w:val="18"/>
                <w:szCs w:val="18"/>
              </w:rPr>
            </w:pPr>
            <w:hyperlink r:id="rId17" w:history="1">
              <w:r w:rsidR="00B11B05" w:rsidRPr="00BA0FCE">
                <w:rPr>
                  <w:rFonts w:ascii="Arial" w:hAnsi="Arial" w:cs="Arial"/>
                  <w:color w:val="0000FF"/>
                  <w:sz w:val="20"/>
                  <w:szCs w:val="20"/>
                  <w:u w:val="single"/>
                </w:rPr>
                <w:t xml:space="preserve">http://www.legislation.gov.uk/ukpga/1974/37 </w:t>
              </w:r>
            </w:hyperlink>
          </w:p>
        </w:tc>
        <w:tc>
          <w:tcPr>
            <w:tcW w:w="6663" w:type="dxa"/>
            <w:shd w:val="clear" w:color="auto" w:fill="auto"/>
            <w:vAlign w:val="bottom"/>
          </w:tcPr>
          <w:p w14:paraId="53C07EC0" w14:textId="77777777" w:rsidR="00B11B05" w:rsidRPr="00C365CC" w:rsidRDefault="00B11B05" w:rsidP="005958BD">
            <w:pPr>
              <w:shd w:val="clear" w:color="auto" w:fill="FFFFFF"/>
              <w:spacing w:after="120"/>
              <w:outlineLvl w:val="3"/>
              <w:rPr>
                <w:rFonts w:ascii="Arial" w:hAnsi="Arial" w:cs="Arial"/>
                <w:b/>
                <w:bCs/>
                <w:color w:val="000000"/>
                <w:sz w:val="19"/>
                <w:szCs w:val="19"/>
              </w:rPr>
            </w:pPr>
            <w:r w:rsidRPr="00C365CC">
              <w:rPr>
                <w:rFonts w:ascii="Arial" w:hAnsi="Arial" w:cs="Arial"/>
                <w:b/>
                <w:bCs/>
                <w:color w:val="000000"/>
                <w:sz w:val="19"/>
                <w:szCs w:val="19"/>
              </w:rPr>
              <w:t>General duties of employers to their employees.</w:t>
            </w:r>
          </w:p>
          <w:p w14:paraId="26537404" w14:textId="77777777" w:rsidR="00B11B05" w:rsidRPr="00C365CC" w:rsidRDefault="00B11B05" w:rsidP="005958BD">
            <w:pPr>
              <w:shd w:val="clear" w:color="auto" w:fill="FFFFFF"/>
              <w:spacing w:after="120"/>
              <w:rPr>
                <w:rFonts w:ascii="Arial" w:hAnsi="Arial" w:cs="Arial"/>
                <w:color w:val="000000"/>
                <w:sz w:val="19"/>
                <w:szCs w:val="19"/>
              </w:rPr>
            </w:pPr>
            <w:r w:rsidRPr="00C365CC">
              <w:rPr>
                <w:rFonts w:ascii="Arial" w:hAnsi="Arial" w:cs="Arial"/>
                <w:color w:val="000000"/>
                <w:sz w:val="19"/>
                <w:szCs w:val="19"/>
              </w:rPr>
              <w:t>(1)</w:t>
            </w:r>
            <w:r>
              <w:rPr>
                <w:rFonts w:ascii="Arial" w:hAnsi="Arial" w:cs="Arial"/>
                <w:color w:val="000000"/>
                <w:sz w:val="19"/>
                <w:szCs w:val="19"/>
              </w:rPr>
              <w:t xml:space="preserve"> </w:t>
            </w:r>
            <w:r w:rsidRPr="00C365CC">
              <w:rPr>
                <w:rFonts w:ascii="Arial" w:hAnsi="Arial" w:cs="Arial"/>
                <w:color w:val="000000"/>
                <w:sz w:val="19"/>
                <w:szCs w:val="19"/>
              </w:rPr>
              <w:t>ensure, so far as is reasonably practicable, the health, safety and welfare at work of all his employees.</w:t>
            </w:r>
          </w:p>
          <w:p w14:paraId="697B84A7" w14:textId="77777777" w:rsidR="00B11B05" w:rsidRPr="00C365CC" w:rsidRDefault="00B11B05" w:rsidP="005958BD">
            <w:pPr>
              <w:shd w:val="clear" w:color="auto" w:fill="FFFFFF"/>
              <w:spacing w:after="120"/>
              <w:rPr>
                <w:rFonts w:ascii="Arial" w:hAnsi="Arial" w:cs="Arial"/>
                <w:color w:val="000000"/>
                <w:sz w:val="19"/>
                <w:szCs w:val="19"/>
              </w:rPr>
            </w:pPr>
            <w:r w:rsidRPr="00C365CC">
              <w:rPr>
                <w:rFonts w:ascii="Arial" w:hAnsi="Arial" w:cs="Arial"/>
                <w:color w:val="000000"/>
                <w:sz w:val="19"/>
                <w:szCs w:val="19"/>
              </w:rPr>
              <w:t>(2)</w:t>
            </w:r>
            <w:r>
              <w:rPr>
                <w:rFonts w:ascii="Arial" w:hAnsi="Arial" w:cs="Arial"/>
                <w:color w:val="000000"/>
                <w:sz w:val="19"/>
                <w:szCs w:val="19"/>
              </w:rPr>
              <w:t xml:space="preserve"> </w:t>
            </w:r>
            <w:r w:rsidRPr="00C365CC">
              <w:rPr>
                <w:rFonts w:ascii="Arial" w:hAnsi="Arial" w:cs="Arial"/>
                <w:color w:val="000000"/>
                <w:sz w:val="19"/>
                <w:szCs w:val="19"/>
              </w:rPr>
              <w:t>the matters to which that duty extends—</w:t>
            </w:r>
          </w:p>
          <w:p w14:paraId="38C00966" w14:textId="77777777" w:rsidR="00B11B05" w:rsidRPr="00C365CC" w:rsidRDefault="00B11B05" w:rsidP="005958BD">
            <w:pPr>
              <w:shd w:val="clear" w:color="auto" w:fill="FFFFFF"/>
              <w:spacing w:after="120"/>
              <w:rPr>
                <w:rFonts w:ascii="Arial" w:hAnsi="Arial" w:cs="Arial"/>
                <w:color w:val="000000"/>
                <w:sz w:val="19"/>
                <w:szCs w:val="19"/>
              </w:rPr>
            </w:pPr>
            <w:r w:rsidRPr="00C365CC">
              <w:rPr>
                <w:rFonts w:ascii="Arial" w:hAnsi="Arial" w:cs="Arial"/>
                <w:color w:val="000000"/>
                <w:sz w:val="19"/>
                <w:szCs w:val="19"/>
              </w:rPr>
              <w:t>(a)</w:t>
            </w:r>
            <w:r>
              <w:rPr>
                <w:rFonts w:ascii="Arial" w:hAnsi="Arial" w:cs="Arial"/>
                <w:color w:val="000000"/>
                <w:sz w:val="19"/>
                <w:szCs w:val="19"/>
              </w:rPr>
              <w:t xml:space="preserve"> </w:t>
            </w:r>
            <w:r w:rsidRPr="00C365CC">
              <w:rPr>
                <w:rFonts w:ascii="Arial" w:hAnsi="Arial" w:cs="Arial"/>
                <w:color w:val="000000"/>
                <w:sz w:val="19"/>
                <w:szCs w:val="19"/>
              </w:rPr>
              <w:t>provision and maintenance of plant and systems of work that are, so far as is reasonably practicable, safe and without risks to health;</w:t>
            </w:r>
          </w:p>
          <w:p w14:paraId="5EF42E6A" w14:textId="77777777" w:rsidR="00B11B05" w:rsidRPr="00C365CC" w:rsidRDefault="00B11B05" w:rsidP="005958BD">
            <w:pPr>
              <w:shd w:val="clear" w:color="auto" w:fill="FFFFFF"/>
              <w:spacing w:after="120"/>
              <w:rPr>
                <w:rFonts w:ascii="Arial" w:hAnsi="Arial" w:cs="Arial"/>
                <w:color w:val="000000"/>
                <w:sz w:val="19"/>
                <w:szCs w:val="19"/>
              </w:rPr>
            </w:pPr>
            <w:r w:rsidRPr="00C365CC">
              <w:rPr>
                <w:rFonts w:ascii="Arial" w:hAnsi="Arial" w:cs="Arial"/>
                <w:color w:val="000000"/>
                <w:sz w:val="19"/>
                <w:szCs w:val="19"/>
              </w:rPr>
              <w:t>(b)</w:t>
            </w:r>
            <w:r>
              <w:rPr>
                <w:rFonts w:ascii="Arial" w:hAnsi="Arial" w:cs="Arial"/>
                <w:color w:val="000000"/>
                <w:sz w:val="19"/>
                <w:szCs w:val="19"/>
              </w:rPr>
              <w:t xml:space="preserve"> </w:t>
            </w:r>
            <w:r w:rsidRPr="00C365CC">
              <w:rPr>
                <w:rFonts w:ascii="Arial" w:hAnsi="Arial" w:cs="Arial"/>
                <w:color w:val="000000"/>
                <w:sz w:val="19"/>
                <w:szCs w:val="19"/>
              </w:rPr>
              <w:t>arrangements for ensuring, so far as is reasonably practicable, safety and absence of risks to health in connection with the use, handling, storage and transport of articles and substances;</w:t>
            </w:r>
          </w:p>
          <w:p w14:paraId="3913D169" w14:textId="77777777" w:rsidR="00B11B05" w:rsidRPr="00C365CC" w:rsidRDefault="00B11B05" w:rsidP="005958BD">
            <w:pPr>
              <w:shd w:val="clear" w:color="auto" w:fill="FFFFFF"/>
              <w:spacing w:after="120"/>
              <w:rPr>
                <w:rFonts w:ascii="Arial" w:hAnsi="Arial" w:cs="Arial"/>
                <w:color w:val="000000"/>
                <w:sz w:val="19"/>
                <w:szCs w:val="19"/>
              </w:rPr>
            </w:pPr>
            <w:r w:rsidRPr="00C365CC">
              <w:rPr>
                <w:rFonts w:ascii="Arial" w:hAnsi="Arial" w:cs="Arial"/>
                <w:color w:val="000000"/>
                <w:sz w:val="19"/>
                <w:szCs w:val="19"/>
              </w:rPr>
              <w:t>(c)</w:t>
            </w:r>
            <w:r>
              <w:rPr>
                <w:rFonts w:ascii="Arial" w:hAnsi="Arial" w:cs="Arial"/>
                <w:color w:val="000000"/>
                <w:sz w:val="19"/>
                <w:szCs w:val="19"/>
              </w:rPr>
              <w:t xml:space="preserve"> p</w:t>
            </w:r>
            <w:r w:rsidRPr="00C365CC">
              <w:rPr>
                <w:rFonts w:ascii="Arial" w:hAnsi="Arial" w:cs="Arial"/>
                <w:color w:val="000000"/>
                <w:sz w:val="19"/>
                <w:szCs w:val="19"/>
              </w:rPr>
              <w:t>rovision of information, instruction, training and supervision necessary to ensure, so far as is reasonably practicable, the health and safety at work of his employees;</w:t>
            </w:r>
          </w:p>
          <w:p w14:paraId="340C6261" w14:textId="77777777" w:rsidR="00B11B05" w:rsidRPr="00C365CC" w:rsidRDefault="00B11B05" w:rsidP="005958BD">
            <w:pPr>
              <w:shd w:val="clear" w:color="auto" w:fill="FFFFFF"/>
              <w:spacing w:after="120"/>
              <w:rPr>
                <w:rFonts w:ascii="Arial" w:hAnsi="Arial" w:cs="Arial"/>
                <w:color w:val="000000"/>
                <w:sz w:val="19"/>
                <w:szCs w:val="19"/>
              </w:rPr>
            </w:pPr>
            <w:r w:rsidRPr="00C365CC">
              <w:rPr>
                <w:rFonts w:ascii="Arial" w:hAnsi="Arial" w:cs="Arial"/>
                <w:color w:val="000000"/>
                <w:sz w:val="19"/>
                <w:szCs w:val="19"/>
              </w:rPr>
              <w:t>(d)</w:t>
            </w:r>
            <w:r>
              <w:rPr>
                <w:rFonts w:ascii="Arial" w:hAnsi="Arial" w:cs="Arial"/>
                <w:color w:val="000000"/>
                <w:sz w:val="19"/>
                <w:szCs w:val="19"/>
              </w:rPr>
              <w:t xml:space="preserve"> </w:t>
            </w:r>
            <w:r w:rsidRPr="00C365CC">
              <w:rPr>
                <w:rFonts w:ascii="Arial" w:hAnsi="Arial" w:cs="Arial"/>
                <w:color w:val="000000"/>
                <w:sz w:val="19"/>
                <w:szCs w:val="19"/>
              </w:rPr>
              <w:t xml:space="preserve">so far as is reasonably practicable </w:t>
            </w:r>
            <w:r>
              <w:rPr>
                <w:rFonts w:ascii="Arial" w:hAnsi="Arial" w:cs="Arial"/>
                <w:color w:val="000000"/>
                <w:sz w:val="19"/>
                <w:szCs w:val="19"/>
              </w:rPr>
              <w:t>a</w:t>
            </w:r>
            <w:r w:rsidRPr="00C365CC">
              <w:rPr>
                <w:rFonts w:ascii="Arial" w:hAnsi="Arial" w:cs="Arial"/>
                <w:color w:val="000000"/>
                <w:sz w:val="19"/>
                <w:szCs w:val="19"/>
              </w:rPr>
              <w:t>ny place of work under the employer’s control, the maintenance of it in a condition that is safe and without risks to health and the provision and maintenance of means of access to and egress from it that are safe and without such risks;</w:t>
            </w:r>
          </w:p>
          <w:p w14:paraId="7CD61E60" w14:textId="77777777" w:rsidR="00B11B05" w:rsidRDefault="00B11B05" w:rsidP="005958BD">
            <w:pPr>
              <w:shd w:val="clear" w:color="auto" w:fill="FFFFFF"/>
              <w:spacing w:after="120"/>
              <w:rPr>
                <w:rFonts w:ascii="Arial" w:hAnsi="Arial" w:cs="Arial"/>
                <w:color w:val="000000"/>
                <w:sz w:val="19"/>
                <w:szCs w:val="19"/>
              </w:rPr>
            </w:pPr>
            <w:r w:rsidRPr="00C365CC">
              <w:rPr>
                <w:rFonts w:ascii="Arial" w:hAnsi="Arial" w:cs="Arial"/>
                <w:color w:val="000000"/>
                <w:sz w:val="19"/>
                <w:szCs w:val="19"/>
              </w:rPr>
              <w:t>(e)</w:t>
            </w:r>
            <w:r>
              <w:rPr>
                <w:rFonts w:ascii="Arial" w:hAnsi="Arial" w:cs="Arial"/>
                <w:color w:val="000000"/>
                <w:sz w:val="19"/>
                <w:szCs w:val="19"/>
              </w:rPr>
              <w:t xml:space="preserve"> </w:t>
            </w:r>
            <w:r w:rsidRPr="00C365CC">
              <w:rPr>
                <w:rFonts w:ascii="Arial" w:hAnsi="Arial" w:cs="Arial"/>
                <w:color w:val="000000"/>
                <w:sz w:val="19"/>
                <w:szCs w:val="19"/>
              </w:rPr>
              <w:t xml:space="preserve">provision and maintenance of a working environment for his employees that is, so far as is reasonably practicable, safe, without risks to health, and adequate </w:t>
            </w:r>
            <w:r w:rsidR="00D95F0C" w:rsidRPr="00C365CC">
              <w:rPr>
                <w:rFonts w:ascii="Arial" w:hAnsi="Arial" w:cs="Arial"/>
                <w:color w:val="000000"/>
                <w:sz w:val="19"/>
                <w:szCs w:val="19"/>
              </w:rPr>
              <w:t>about</w:t>
            </w:r>
            <w:r w:rsidRPr="00C365CC">
              <w:rPr>
                <w:rFonts w:ascii="Arial" w:hAnsi="Arial" w:cs="Arial"/>
                <w:color w:val="000000"/>
                <w:sz w:val="19"/>
                <w:szCs w:val="19"/>
              </w:rPr>
              <w:t xml:space="preserve"> facilities and arrangements for their welfare at work.</w:t>
            </w:r>
          </w:p>
          <w:p w14:paraId="2EF51BDC" w14:textId="77777777" w:rsidR="00B11B05" w:rsidRDefault="00B11B05" w:rsidP="005958BD">
            <w:pPr>
              <w:shd w:val="clear" w:color="auto" w:fill="FFFFFF"/>
              <w:spacing w:after="120"/>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3. a written statement of his general policy with respect to the health and safety at work of his employees and the organisation, and arrangements for the time </w:t>
            </w:r>
            <w:r>
              <w:rPr>
                <w:rFonts w:ascii="Arial" w:hAnsi="Arial" w:cs="Arial"/>
                <w:color w:val="000000"/>
                <w:sz w:val="18"/>
                <w:szCs w:val="18"/>
                <w:shd w:val="clear" w:color="auto" w:fill="FFFFFF"/>
              </w:rPr>
              <w:lastRenderedPageBreak/>
              <w:t xml:space="preserve">being in force for carrying out that policy, and to bring the statement and any revision of it to the notice of </w:t>
            </w:r>
            <w:r w:rsidR="00D95F0C">
              <w:rPr>
                <w:rFonts w:ascii="Arial" w:hAnsi="Arial" w:cs="Arial"/>
                <w:color w:val="000000"/>
                <w:sz w:val="18"/>
                <w:szCs w:val="18"/>
                <w:shd w:val="clear" w:color="auto" w:fill="FFFFFF"/>
              </w:rPr>
              <w:t>all</w:t>
            </w:r>
            <w:r>
              <w:rPr>
                <w:rFonts w:ascii="Arial" w:hAnsi="Arial" w:cs="Arial"/>
                <w:color w:val="000000"/>
                <w:sz w:val="18"/>
                <w:szCs w:val="18"/>
                <w:shd w:val="clear" w:color="auto" w:fill="FFFFFF"/>
              </w:rPr>
              <w:t xml:space="preserve"> his employees.</w:t>
            </w:r>
          </w:p>
          <w:p w14:paraId="682DADCB" w14:textId="77777777" w:rsidR="00B11B05" w:rsidRDefault="00B11B05" w:rsidP="005958BD">
            <w:pPr>
              <w:shd w:val="clear" w:color="auto" w:fill="FFFFFF"/>
              <w:spacing w:after="120"/>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Persons other than their employees.</w:t>
            </w:r>
          </w:p>
          <w:p w14:paraId="0A5F8E9D" w14:textId="77777777" w:rsidR="00B11B05" w:rsidRPr="00BA0FCE" w:rsidRDefault="00B11B05" w:rsidP="005958BD">
            <w:pPr>
              <w:shd w:val="clear" w:color="auto" w:fill="FFFFFF"/>
              <w:spacing w:after="120"/>
              <w:rPr>
                <w:rFonts w:ascii="Arial" w:hAnsi="Arial" w:cs="Arial"/>
                <w:color w:val="0000FF"/>
                <w:sz w:val="20"/>
                <w:szCs w:val="20"/>
                <w:u w:val="single"/>
              </w:rPr>
            </w:pPr>
            <w:r>
              <w:rPr>
                <w:rFonts w:ascii="Arial" w:hAnsi="Arial" w:cs="Arial"/>
                <w:color w:val="000000"/>
                <w:sz w:val="18"/>
                <w:szCs w:val="18"/>
                <w:shd w:val="clear" w:color="auto" w:fill="FFFFFF"/>
              </w:rPr>
              <w:t>It shall be the duty of each person who has, to any extent, control of premises to which this section applies or of the means of access thereto or egress therefrom or of any plant or substance in such premises to take such measures as it is reasonable for a person in his position to take to ensure, so far as is reasonably practicable, that the premises, all means of access thereto or egress therefrom available for use by persons using the premises, and any plant or substance in the premises or, as the case may be, provided for use there, is or are safe and without risks to health.</w:t>
            </w:r>
          </w:p>
        </w:tc>
      </w:tr>
      <w:tr w:rsidR="00B11B05" w:rsidRPr="00BA0FCE" w14:paraId="38391DDE" w14:textId="77777777" w:rsidTr="005958BD">
        <w:trPr>
          <w:trHeight w:val="262"/>
        </w:trPr>
        <w:tc>
          <w:tcPr>
            <w:tcW w:w="2850" w:type="dxa"/>
            <w:shd w:val="clear" w:color="auto" w:fill="auto"/>
          </w:tcPr>
          <w:p w14:paraId="4C4D49A3" w14:textId="77777777" w:rsidR="00B11B05" w:rsidRDefault="00B11B05" w:rsidP="005958BD">
            <w:pPr>
              <w:rPr>
                <w:rFonts w:ascii="Century Gothic" w:hAnsi="Century Gothic" w:cs="Arial"/>
                <w:sz w:val="18"/>
                <w:szCs w:val="18"/>
              </w:rPr>
            </w:pPr>
            <w:r w:rsidRPr="00BA0FCE">
              <w:rPr>
                <w:rFonts w:ascii="Century Gothic" w:hAnsi="Century Gothic" w:cs="Arial"/>
                <w:sz w:val="18"/>
                <w:szCs w:val="18"/>
              </w:rPr>
              <w:lastRenderedPageBreak/>
              <w:t xml:space="preserve">New Roads &amp; </w:t>
            </w:r>
            <w:r w:rsidR="00D95F0C" w:rsidRPr="00BA0FCE">
              <w:rPr>
                <w:rFonts w:ascii="Century Gothic" w:hAnsi="Century Gothic" w:cs="Arial"/>
                <w:sz w:val="18"/>
                <w:szCs w:val="18"/>
              </w:rPr>
              <w:t>Street works</w:t>
            </w:r>
            <w:r w:rsidRPr="00BA0FCE">
              <w:rPr>
                <w:rFonts w:ascii="Century Gothic" w:hAnsi="Century Gothic" w:cs="Arial"/>
                <w:sz w:val="18"/>
                <w:szCs w:val="18"/>
              </w:rPr>
              <w:t xml:space="preserve"> Act</w:t>
            </w:r>
          </w:p>
          <w:p w14:paraId="0BD88A5B" w14:textId="77777777" w:rsidR="00B11B05" w:rsidRPr="00BA0FCE" w:rsidRDefault="00CD6D13" w:rsidP="005958BD">
            <w:pPr>
              <w:rPr>
                <w:rFonts w:ascii="Century Gothic" w:hAnsi="Century Gothic" w:cs="Arial"/>
                <w:sz w:val="18"/>
                <w:szCs w:val="18"/>
              </w:rPr>
            </w:pPr>
            <w:hyperlink r:id="rId18" w:history="1">
              <w:r w:rsidR="00B11B05" w:rsidRPr="00BA0FCE">
                <w:rPr>
                  <w:rFonts w:ascii="Arial" w:hAnsi="Arial" w:cs="Arial"/>
                  <w:color w:val="0000FF"/>
                  <w:sz w:val="20"/>
                  <w:szCs w:val="20"/>
                  <w:u w:val="single"/>
                </w:rPr>
                <w:t>http://www.legislation.gov.uk/ukpga/1991/22</w:t>
              </w:r>
            </w:hyperlink>
          </w:p>
        </w:tc>
        <w:tc>
          <w:tcPr>
            <w:tcW w:w="6663" w:type="dxa"/>
            <w:shd w:val="clear" w:color="auto" w:fill="auto"/>
            <w:vAlign w:val="bottom"/>
          </w:tcPr>
          <w:p w14:paraId="2DD6D14E" w14:textId="77777777" w:rsidR="00B11B05" w:rsidRPr="001D69A1" w:rsidRDefault="00B11B05" w:rsidP="005958BD">
            <w:pPr>
              <w:shd w:val="clear" w:color="auto" w:fill="FFFFFF"/>
              <w:spacing w:after="120"/>
              <w:outlineLvl w:val="3"/>
              <w:rPr>
                <w:rFonts w:ascii="Arial" w:hAnsi="Arial" w:cs="Arial"/>
                <w:b/>
                <w:bCs/>
                <w:color w:val="000000"/>
                <w:sz w:val="19"/>
                <w:szCs w:val="19"/>
              </w:rPr>
            </w:pPr>
            <w:r w:rsidRPr="001D69A1">
              <w:rPr>
                <w:rFonts w:ascii="Arial" w:hAnsi="Arial" w:cs="Arial"/>
                <w:b/>
                <w:bCs/>
                <w:color w:val="000000"/>
                <w:sz w:val="19"/>
                <w:szCs w:val="19"/>
              </w:rPr>
              <w:t xml:space="preserve">Street works </w:t>
            </w:r>
            <w:r w:rsidR="00D95F0C" w:rsidRPr="001D69A1">
              <w:rPr>
                <w:rFonts w:ascii="Arial" w:hAnsi="Arial" w:cs="Arial"/>
                <w:b/>
                <w:bCs/>
                <w:color w:val="000000"/>
                <w:sz w:val="19"/>
                <w:szCs w:val="19"/>
              </w:rPr>
              <w:t>licenses</w:t>
            </w:r>
            <w:r w:rsidRPr="001D69A1">
              <w:rPr>
                <w:rFonts w:ascii="Arial" w:hAnsi="Arial" w:cs="Arial"/>
                <w:b/>
                <w:bCs/>
                <w:color w:val="000000"/>
                <w:sz w:val="19"/>
                <w:szCs w:val="19"/>
              </w:rPr>
              <w:t>.</w:t>
            </w:r>
          </w:p>
          <w:p w14:paraId="1FAF5ED0" w14:textId="77777777" w:rsidR="00B11B05" w:rsidRPr="001D69A1" w:rsidRDefault="00B11B05" w:rsidP="005958BD">
            <w:pPr>
              <w:shd w:val="clear" w:color="auto" w:fill="FFFFFF"/>
              <w:spacing w:after="120"/>
              <w:rPr>
                <w:rFonts w:ascii="Arial" w:hAnsi="Arial" w:cs="Arial"/>
                <w:color w:val="000000"/>
                <w:sz w:val="19"/>
                <w:szCs w:val="19"/>
              </w:rPr>
            </w:pPr>
            <w:r w:rsidRPr="001D69A1">
              <w:rPr>
                <w:rFonts w:ascii="Arial" w:hAnsi="Arial" w:cs="Arial"/>
                <w:color w:val="000000"/>
                <w:sz w:val="19"/>
                <w:szCs w:val="19"/>
              </w:rPr>
              <w:t>(1)</w:t>
            </w:r>
            <w:r>
              <w:rPr>
                <w:rFonts w:ascii="Arial" w:hAnsi="Arial" w:cs="Arial"/>
                <w:color w:val="000000"/>
                <w:sz w:val="19"/>
                <w:szCs w:val="19"/>
              </w:rPr>
              <w:t xml:space="preserve"> </w:t>
            </w:r>
            <w:r w:rsidRPr="001D69A1">
              <w:rPr>
                <w:rFonts w:ascii="Arial" w:hAnsi="Arial" w:cs="Arial"/>
                <w:color w:val="000000"/>
                <w:sz w:val="19"/>
                <w:szCs w:val="19"/>
              </w:rPr>
              <w:t xml:space="preserve">The street authority may grant a </w:t>
            </w:r>
            <w:r w:rsidR="00D95F0C" w:rsidRPr="001D69A1">
              <w:rPr>
                <w:rFonts w:ascii="Arial" w:hAnsi="Arial" w:cs="Arial"/>
                <w:color w:val="000000"/>
                <w:sz w:val="19"/>
                <w:szCs w:val="19"/>
              </w:rPr>
              <w:t>license</w:t>
            </w:r>
            <w:r w:rsidRPr="001D69A1">
              <w:rPr>
                <w:rFonts w:ascii="Arial" w:hAnsi="Arial" w:cs="Arial"/>
                <w:color w:val="000000"/>
                <w:sz w:val="19"/>
                <w:szCs w:val="19"/>
              </w:rPr>
              <w:t xml:space="preserve"> (a “street works </w:t>
            </w:r>
            <w:r w:rsidR="00D95F0C" w:rsidRPr="001D69A1">
              <w:rPr>
                <w:rFonts w:ascii="Arial" w:hAnsi="Arial" w:cs="Arial"/>
                <w:color w:val="000000"/>
                <w:sz w:val="19"/>
                <w:szCs w:val="19"/>
              </w:rPr>
              <w:t>license</w:t>
            </w:r>
            <w:r w:rsidRPr="001D69A1">
              <w:rPr>
                <w:rFonts w:ascii="Arial" w:hAnsi="Arial" w:cs="Arial"/>
                <w:color w:val="000000"/>
                <w:sz w:val="19"/>
                <w:szCs w:val="19"/>
              </w:rPr>
              <w:t>”) permitting a person—</w:t>
            </w:r>
          </w:p>
          <w:p w14:paraId="35B9746D" w14:textId="77777777" w:rsidR="00B11B05" w:rsidRDefault="00B11B05" w:rsidP="005958BD">
            <w:pPr>
              <w:shd w:val="clear" w:color="auto" w:fill="FFFFFF"/>
              <w:spacing w:after="120"/>
              <w:rPr>
                <w:rFonts w:ascii="Arial" w:hAnsi="Arial" w:cs="Arial"/>
                <w:color w:val="000000"/>
                <w:sz w:val="19"/>
                <w:szCs w:val="19"/>
              </w:rPr>
            </w:pPr>
            <w:r w:rsidRPr="001D69A1">
              <w:rPr>
                <w:rFonts w:ascii="Arial" w:hAnsi="Arial" w:cs="Arial"/>
                <w:color w:val="000000"/>
                <w:sz w:val="19"/>
                <w:szCs w:val="19"/>
              </w:rPr>
              <w:t>(a)</w:t>
            </w:r>
            <w:r>
              <w:rPr>
                <w:rFonts w:ascii="Arial" w:hAnsi="Arial" w:cs="Arial"/>
                <w:color w:val="000000"/>
                <w:sz w:val="19"/>
                <w:szCs w:val="19"/>
              </w:rPr>
              <w:t xml:space="preserve"> </w:t>
            </w:r>
            <w:r w:rsidRPr="001D69A1">
              <w:rPr>
                <w:rFonts w:ascii="Arial" w:hAnsi="Arial" w:cs="Arial"/>
                <w:color w:val="000000"/>
                <w:sz w:val="19"/>
                <w:szCs w:val="19"/>
              </w:rPr>
              <w:t>to place, or to retain, apparatus in the street, and</w:t>
            </w:r>
            <w:r>
              <w:rPr>
                <w:rFonts w:ascii="Arial" w:hAnsi="Arial" w:cs="Arial"/>
                <w:color w:val="000000"/>
                <w:sz w:val="19"/>
                <w:szCs w:val="19"/>
              </w:rPr>
              <w:t xml:space="preserve"> </w:t>
            </w:r>
          </w:p>
          <w:p w14:paraId="642496A8" w14:textId="77777777" w:rsidR="00B11B05" w:rsidRPr="001D69A1" w:rsidRDefault="00B11B05" w:rsidP="005958BD">
            <w:pPr>
              <w:shd w:val="clear" w:color="auto" w:fill="FFFFFF"/>
              <w:spacing w:after="120"/>
              <w:rPr>
                <w:rFonts w:ascii="Arial" w:hAnsi="Arial" w:cs="Arial"/>
                <w:color w:val="000000"/>
                <w:sz w:val="19"/>
                <w:szCs w:val="19"/>
              </w:rPr>
            </w:pPr>
            <w:r w:rsidRPr="001D69A1">
              <w:rPr>
                <w:rFonts w:ascii="Arial" w:hAnsi="Arial" w:cs="Arial"/>
                <w:color w:val="000000"/>
                <w:sz w:val="19"/>
                <w:szCs w:val="19"/>
              </w:rPr>
              <w:t>(b)</w:t>
            </w:r>
            <w:r>
              <w:rPr>
                <w:rFonts w:ascii="Arial" w:hAnsi="Arial" w:cs="Arial"/>
                <w:color w:val="000000"/>
                <w:sz w:val="19"/>
                <w:szCs w:val="19"/>
              </w:rPr>
              <w:t xml:space="preserve"> </w:t>
            </w:r>
            <w:r w:rsidRPr="001D69A1">
              <w:rPr>
                <w:rFonts w:ascii="Arial" w:hAnsi="Arial" w:cs="Arial"/>
                <w:color w:val="000000"/>
                <w:sz w:val="19"/>
                <w:szCs w:val="19"/>
              </w:rPr>
              <w:t>thereafter to inspect, maintain, adjust, repair, alter or renew the apparatus, change its position or remove it,</w:t>
            </w:r>
            <w:r>
              <w:rPr>
                <w:rFonts w:ascii="Arial" w:hAnsi="Arial" w:cs="Arial"/>
                <w:color w:val="000000"/>
                <w:sz w:val="19"/>
                <w:szCs w:val="19"/>
              </w:rPr>
              <w:t xml:space="preserve"> </w:t>
            </w:r>
            <w:r w:rsidRPr="001D69A1">
              <w:rPr>
                <w:rFonts w:ascii="Arial" w:hAnsi="Arial" w:cs="Arial"/>
                <w:color w:val="000000"/>
                <w:sz w:val="19"/>
                <w:szCs w:val="19"/>
              </w:rPr>
              <w:t>and to execute for those purposes any works required for or incidental to such works (including</w:t>
            </w:r>
            <w:r w:rsidR="00D95F0C" w:rsidRPr="001D69A1">
              <w:rPr>
                <w:rFonts w:ascii="Arial" w:hAnsi="Arial" w:cs="Arial"/>
                <w:color w:val="000000"/>
                <w:sz w:val="19"/>
                <w:szCs w:val="19"/>
              </w:rPr>
              <w:t xml:space="preserve"> breaking</w:t>
            </w:r>
            <w:r w:rsidRPr="001D69A1">
              <w:rPr>
                <w:rFonts w:ascii="Arial" w:hAnsi="Arial" w:cs="Arial"/>
                <w:color w:val="000000"/>
                <w:sz w:val="19"/>
                <w:szCs w:val="19"/>
              </w:rPr>
              <w:t xml:space="preserve"> up or opening the street, or any sewer, drain or tunnel under it, or </w:t>
            </w:r>
            <w:r w:rsidR="00D95F0C" w:rsidRPr="001D69A1">
              <w:rPr>
                <w:rFonts w:ascii="Arial" w:hAnsi="Arial" w:cs="Arial"/>
                <w:color w:val="000000"/>
                <w:sz w:val="19"/>
                <w:szCs w:val="19"/>
              </w:rPr>
              <w:t>tunneling</w:t>
            </w:r>
            <w:r w:rsidRPr="001D69A1">
              <w:rPr>
                <w:rFonts w:ascii="Arial" w:hAnsi="Arial" w:cs="Arial"/>
                <w:color w:val="000000"/>
                <w:sz w:val="19"/>
                <w:szCs w:val="19"/>
              </w:rPr>
              <w:t xml:space="preserve"> or boring under the street). </w:t>
            </w:r>
          </w:p>
          <w:p w14:paraId="615D8C08" w14:textId="77777777" w:rsidR="00B11B05" w:rsidRPr="001D69A1" w:rsidRDefault="00B11B05" w:rsidP="005958BD">
            <w:pPr>
              <w:shd w:val="clear" w:color="auto" w:fill="FFFFFF"/>
              <w:spacing w:after="120"/>
              <w:rPr>
                <w:rFonts w:ascii="Arial" w:hAnsi="Arial" w:cs="Arial"/>
                <w:color w:val="000000"/>
                <w:sz w:val="19"/>
                <w:szCs w:val="19"/>
              </w:rPr>
            </w:pPr>
            <w:r w:rsidRPr="001D69A1">
              <w:rPr>
                <w:rFonts w:ascii="Arial" w:hAnsi="Arial" w:cs="Arial"/>
                <w:color w:val="000000"/>
                <w:sz w:val="19"/>
                <w:szCs w:val="19"/>
              </w:rPr>
              <w:t>(2)</w:t>
            </w:r>
            <w:r>
              <w:rPr>
                <w:rFonts w:ascii="Arial" w:hAnsi="Arial" w:cs="Arial"/>
                <w:color w:val="000000"/>
                <w:sz w:val="19"/>
                <w:szCs w:val="19"/>
              </w:rPr>
              <w:t xml:space="preserve"> </w:t>
            </w:r>
            <w:r w:rsidRPr="001D69A1">
              <w:rPr>
                <w:rFonts w:ascii="Arial" w:hAnsi="Arial" w:cs="Arial"/>
                <w:color w:val="000000"/>
                <w:sz w:val="19"/>
                <w:szCs w:val="19"/>
              </w:rPr>
              <w:t xml:space="preserve">A street works </w:t>
            </w:r>
            <w:r w:rsidR="00D95F0C" w:rsidRPr="001D69A1">
              <w:rPr>
                <w:rFonts w:ascii="Arial" w:hAnsi="Arial" w:cs="Arial"/>
                <w:color w:val="000000"/>
                <w:sz w:val="19"/>
                <w:szCs w:val="19"/>
              </w:rPr>
              <w:t>license</w:t>
            </w:r>
            <w:r w:rsidRPr="001D69A1">
              <w:rPr>
                <w:rFonts w:ascii="Arial" w:hAnsi="Arial" w:cs="Arial"/>
                <w:color w:val="000000"/>
                <w:sz w:val="19"/>
                <w:szCs w:val="19"/>
              </w:rPr>
              <w:t xml:space="preserve"> authorises the licensee to execute the works permitted by the </w:t>
            </w:r>
            <w:r w:rsidR="00D95F0C" w:rsidRPr="001D69A1">
              <w:rPr>
                <w:rFonts w:ascii="Arial" w:hAnsi="Arial" w:cs="Arial"/>
                <w:color w:val="000000"/>
                <w:sz w:val="19"/>
                <w:szCs w:val="19"/>
              </w:rPr>
              <w:t>license</w:t>
            </w:r>
            <w:r w:rsidRPr="001D69A1">
              <w:rPr>
                <w:rFonts w:ascii="Arial" w:hAnsi="Arial" w:cs="Arial"/>
                <w:color w:val="000000"/>
                <w:sz w:val="19"/>
                <w:szCs w:val="19"/>
              </w:rPr>
              <w:t xml:space="preserve"> without obtaining any consent which would otherwise be required to be given—</w:t>
            </w:r>
          </w:p>
          <w:p w14:paraId="173A8D34" w14:textId="77777777" w:rsidR="00B11B05" w:rsidRPr="001D69A1" w:rsidRDefault="00B11B05" w:rsidP="005958BD">
            <w:pPr>
              <w:shd w:val="clear" w:color="auto" w:fill="FFFFFF"/>
              <w:spacing w:after="120"/>
              <w:rPr>
                <w:rFonts w:ascii="Arial" w:hAnsi="Arial" w:cs="Arial"/>
                <w:color w:val="000000"/>
                <w:sz w:val="19"/>
                <w:szCs w:val="19"/>
              </w:rPr>
            </w:pPr>
            <w:r w:rsidRPr="001D69A1">
              <w:rPr>
                <w:rFonts w:ascii="Arial" w:hAnsi="Arial" w:cs="Arial"/>
                <w:color w:val="000000"/>
                <w:sz w:val="19"/>
                <w:szCs w:val="19"/>
              </w:rPr>
              <w:t>(a)</w:t>
            </w:r>
            <w:r>
              <w:rPr>
                <w:rFonts w:ascii="Arial" w:hAnsi="Arial" w:cs="Arial"/>
                <w:color w:val="000000"/>
                <w:sz w:val="19"/>
                <w:szCs w:val="19"/>
              </w:rPr>
              <w:t xml:space="preserve"> </w:t>
            </w:r>
            <w:r w:rsidRPr="001D69A1">
              <w:rPr>
                <w:rFonts w:ascii="Arial" w:hAnsi="Arial" w:cs="Arial"/>
                <w:color w:val="000000"/>
                <w:sz w:val="19"/>
                <w:szCs w:val="19"/>
              </w:rPr>
              <w:t>by any other relevant authority in its capacity as such, or</w:t>
            </w:r>
          </w:p>
          <w:p w14:paraId="7918B25B" w14:textId="77777777" w:rsidR="00B11B05" w:rsidRDefault="00B11B05" w:rsidP="005958BD">
            <w:pPr>
              <w:shd w:val="clear" w:color="auto" w:fill="FFFFFF"/>
              <w:spacing w:after="120"/>
              <w:rPr>
                <w:rFonts w:ascii="Arial" w:hAnsi="Arial" w:cs="Arial"/>
                <w:color w:val="000000"/>
                <w:sz w:val="19"/>
                <w:szCs w:val="19"/>
              </w:rPr>
            </w:pPr>
            <w:r w:rsidRPr="001D69A1">
              <w:rPr>
                <w:rFonts w:ascii="Arial" w:hAnsi="Arial" w:cs="Arial"/>
                <w:color w:val="000000"/>
                <w:sz w:val="19"/>
                <w:szCs w:val="19"/>
              </w:rPr>
              <w:t>(b)</w:t>
            </w:r>
            <w:r>
              <w:rPr>
                <w:rFonts w:ascii="Arial" w:hAnsi="Arial" w:cs="Arial"/>
                <w:color w:val="000000"/>
                <w:sz w:val="19"/>
                <w:szCs w:val="19"/>
              </w:rPr>
              <w:t xml:space="preserve"> </w:t>
            </w:r>
            <w:r w:rsidRPr="001D69A1">
              <w:rPr>
                <w:rFonts w:ascii="Arial" w:hAnsi="Arial" w:cs="Arial"/>
                <w:color w:val="000000"/>
                <w:sz w:val="19"/>
                <w:szCs w:val="19"/>
              </w:rPr>
              <w:t xml:space="preserve">by any person in his capacity as the owner of apparatus </w:t>
            </w:r>
            <w:r>
              <w:rPr>
                <w:rFonts w:ascii="Arial" w:hAnsi="Arial" w:cs="Arial"/>
                <w:color w:val="000000"/>
                <w:sz w:val="19"/>
                <w:szCs w:val="19"/>
              </w:rPr>
              <w:t>affected by the works.</w:t>
            </w:r>
          </w:p>
          <w:p w14:paraId="0E259E25" w14:textId="77777777" w:rsidR="00B11B05" w:rsidRPr="00C365CC" w:rsidRDefault="00B11B05" w:rsidP="005958BD">
            <w:pPr>
              <w:shd w:val="clear" w:color="auto" w:fill="FFFFFF"/>
              <w:outlineLvl w:val="3"/>
              <w:rPr>
                <w:rFonts w:ascii="Arial" w:hAnsi="Arial" w:cs="Arial"/>
                <w:b/>
                <w:bCs/>
                <w:color w:val="000000"/>
                <w:sz w:val="19"/>
                <w:szCs w:val="19"/>
              </w:rPr>
            </w:pPr>
            <w:r w:rsidRPr="00C365CC">
              <w:rPr>
                <w:rFonts w:ascii="Arial" w:hAnsi="Arial" w:cs="Arial"/>
                <w:b/>
                <w:bCs/>
                <w:color w:val="000000"/>
                <w:sz w:val="19"/>
                <w:szCs w:val="19"/>
              </w:rPr>
              <w:t>Safety measures.</w:t>
            </w:r>
          </w:p>
          <w:p w14:paraId="637D7E01" w14:textId="77777777" w:rsidR="00B11B05" w:rsidRPr="00C365CC" w:rsidRDefault="00B11B05" w:rsidP="005958BD">
            <w:pPr>
              <w:shd w:val="clear" w:color="auto" w:fill="FFFFFF"/>
              <w:rPr>
                <w:rFonts w:ascii="Arial" w:hAnsi="Arial" w:cs="Arial"/>
                <w:color w:val="000000"/>
                <w:sz w:val="19"/>
                <w:szCs w:val="19"/>
              </w:rPr>
            </w:pPr>
            <w:r w:rsidRPr="00C365CC">
              <w:rPr>
                <w:rFonts w:ascii="Arial" w:hAnsi="Arial" w:cs="Arial"/>
                <w:color w:val="000000"/>
                <w:sz w:val="19"/>
                <w:szCs w:val="19"/>
              </w:rPr>
              <w:t>(1)</w:t>
            </w:r>
            <w:r>
              <w:rPr>
                <w:rFonts w:ascii="Arial" w:hAnsi="Arial" w:cs="Arial"/>
                <w:color w:val="000000"/>
                <w:sz w:val="19"/>
                <w:szCs w:val="19"/>
              </w:rPr>
              <w:t xml:space="preserve"> </w:t>
            </w:r>
            <w:r w:rsidRPr="00C365CC">
              <w:rPr>
                <w:rFonts w:ascii="Arial" w:hAnsi="Arial" w:cs="Arial"/>
                <w:color w:val="000000"/>
                <w:sz w:val="19"/>
                <w:szCs w:val="19"/>
              </w:rPr>
              <w:t>An undertaker executing street works shall secure—</w:t>
            </w:r>
          </w:p>
          <w:p w14:paraId="4A94FFC8" w14:textId="77777777" w:rsidR="00B11B05" w:rsidRPr="00C365CC" w:rsidRDefault="00B11B05" w:rsidP="005958BD">
            <w:pPr>
              <w:shd w:val="clear" w:color="auto" w:fill="FFFFFF"/>
              <w:rPr>
                <w:rFonts w:ascii="Arial" w:hAnsi="Arial" w:cs="Arial"/>
                <w:color w:val="000000"/>
                <w:sz w:val="19"/>
                <w:szCs w:val="19"/>
              </w:rPr>
            </w:pPr>
            <w:r w:rsidRPr="00C365CC">
              <w:rPr>
                <w:rFonts w:ascii="Arial" w:hAnsi="Arial" w:cs="Arial"/>
                <w:color w:val="000000"/>
                <w:sz w:val="19"/>
                <w:szCs w:val="19"/>
              </w:rPr>
              <w:t>(a)</w:t>
            </w:r>
            <w:r>
              <w:rPr>
                <w:rFonts w:ascii="Arial" w:hAnsi="Arial" w:cs="Arial"/>
                <w:color w:val="000000"/>
                <w:sz w:val="19"/>
                <w:szCs w:val="19"/>
              </w:rPr>
              <w:t xml:space="preserve"> </w:t>
            </w:r>
            <w:r w:rsidRPr="00C365CC">
              <w:rPr>
                <w:rFonts w:ascii="Arial" w:hAnsi="Arial" w:cs="Arial"/>
                <w:color w:val="000000"/>
                <w:sz w:val="19"/>
                <w:szCs w:val="19"/>
              </w:rPr>
              <w:t>any part of the street which is broken up or open, or is obstructed by plant or materials used or deposited in connection with the works, is adequately guarded and lit, and</w:t>
            </w:r>
          </w:p>
          <w:p w14:paraId="55360398" w14:textId="77777777" w:rsidR="00B11B05" w:rsidRPr="00CC32EE" w:rsidRDefault="00B11B05" w:rsidP="005958BD">
            <w:pPr>
              <w:shd w:val="clear" w:color="auto" w:fill="FFFFFF"/>
              <w:rPr>
                <w:rFonts w:ascii="Arial" w:hAnsi="Arial" w:cs="Arial"/>
                <w:sz w:val="20"/>
                <w:szCs w:val="20"/>
              </w:rPr>
            </w:pPr>
            <w:r w:rsidRPr="00C365CC">
              <w:rPr>
                <w:rFonts w:ascii="Arial" w:hAnsi="Arial" w:cs="Arial"/>
                <w:color w:val="000000"/>
                <w:sz w:val="19"/>
                <w:szCs w:val="19"/>
              </w:rPr>
              <w:t>(b)</w:t>
            </w:r>
            <w:r>
              <w:rPr>
                <w:rFonts w:ascii="Arial" w:hAnsi="Arial" w:cs="Arial"/>
                <w:color w:val="000000"/>
                <w:sz w:val="19"/>
                <w:szCs w:val="19"/>
              </w:rPr>
              <w:t xml:space="preserve"> </w:t>
            </w:r>
            <w:r w:rsidRPr="00C365CC">
              <w:rPr>
                <w:rFonts w:ascii="Arial" w:hAnsi="Arial" w:cs="Arial"/>
                <w:color w:val="000000"/>
                <w:sz w:val="19"/>
                <w:szCs w:val="19"/>
              </w:rPr>
              <w:t xml:space="preserve">that such traffic signs are placed and maintained, and where necessary operated, as are reasonably required for the guidance or direction of persons using the </w:t>
            </w:r>
            <w:r w:rsidR="00D95F0C" w:rsidRPr="00C365CC">
              <w:rPr>
                <w:rFonts w:ascii="Arial" w:hAnsi="Arial" w:cs="Arial"/>
                <w:color w:val="000000"/>
                <w:sz w:val="19"/>
                <w:szCs w:val="19"/>
              </w:rPr>
              <w:t>street, having</w:t>
            </w:r>
            <w:r w:rsidRPr="00C365CC">
              <w:rPr>
                <w:rFonts w:ascii="Arial" w:hAnsi="Arial" w:cs="Arial"/>
                <w:color w:val="000000"/>
                <w:sz w:val="19"/>
                <w:szCs w:val="19"/>
              </w:rPr>
              <w:t xml:space="preserve"> regard</w:t>
            </w:r>
            <w:r w:rsidR="00D95F0C" w:rsidRPr="00C365CC">
              <w:rPr>
                <w:rFonts w:ascii="Arial" w:hAnsi="Arial" w:cs="Arial"/>
                <w:color w:val="000000"/>
                <w:sz w:val="19"/>
                <w:szCs w:val="19"/>
              </w:rPr>
              <w:t xml:space="preserve"> to</w:t>
            </w:r>
            <w:r w:rsidRPr="00C365CC">
              <w:rPr>
                <w:rFonts w:ascii="Arial" w:hAnsi="Arial" w:cs="Arial"/>
                <w:color w:val="000000"/>
                <w:sz w:val="19"/>
                <w:szCs w:val="19"/>
              </w:rPr>
              <w:t xml:space="preserve"> the needs of people with a disability. </w:t>
            </w:r>
          </w:p>
        </w:tc>
      </w:tr>
      <w:tr w:rsidR="00B11B05" w:rsidRPr="00BA0FCE" w14:paraId="34A0ACDB" w14:textId="77777777" w:rsidTr="005958BD">
        <w:trPr>
          <w:trHeight w:val="262"/>
        </w:trPr>
        <w:tc>
          <w:tcPr>
            <w:tcW w:w="2850" w:type="dxa"/>
            <w:shd w:val="clear" w:color="auto" w:fill="auto"/>
          </w:tcPr>
          <w:p w14:paraId="78FB0297" w14:textId="77777777" w:rsidR="00B11B05" w:rsidRDefault="00B11B05" w:rsidP="005958BD">
            <w:pPr>
              <w:rPr>
                <w:rFonts w:ascii="Century Gothic" w:hAnsi="Century Gothic" w:cs="Arial"/>
                <w:sz w:val="18"/>
                <w:szCs w:val="18"/>
              </w:rPr>
            </w:pPr>
            <w:r w:rsidRPr="00BA0FCE">
              <w:rPr>
                <w:rFonts w:ascii="Century Gothic" w:hAnsi="Century Gothic" w:cs="Arial"/>
                <w:sz w:val="18"/>
                <w:szCs w:val="18"/>
              </w:rPr>
              <w:t>Traffic Management Act</w:t>
            </w:r>
          </w:p>
          <w:p w14:paraId="3E4937B3" w14:textId="77777777" w:rsidR="00B11B05" w:rsidRPr="00BA0FCE" w:rsidRDefault="00CD6D13" w:rsidP="005958BD">
            <w:pPr>
              <w:rPr>
                <w:rFonts w:ascii="Century Gothic" w:hAnsi="Century Gothic" w:cs="Arial"/>
                <w:sz w:val="18"/>
                <w:szCs w:val="18"/>
              </w:rPr>
            </w:pPr>
            <w:hyperlink r:id="rId19" w:history="1">
              <w:r w:rsidR="00B11B05" w:rsidRPr="00BA0FCE">
                <w:rPr>
                  <w:rFonts w:ascii="Arial" w:hAnsi="Arial" w:cs="Arial"/>
                  <w:color w:val="0000FF"/>
                  <w:sz w:val="20"/>
                  <w:szCs w:val="20"/>
                  <w:u w:val="single"/>
                </w:rPr>
                <w:t>Traffic Management Act 2004</w:t>
              </w:r>
            </w:hyperlink>
          </w:p>
        </w:tc>
        <w:tc>
          <w:tcPr>
            <w:tcW w:w="6663" w:type="dxa"/>
            <w:shd w:val="clear" w:color="auto" w:fill="auto"/>
            <w:vAlign w:val="bottom"/>
          </w:tcPr>
          <w:p w14:paraId="3BE18918" w14:textId="77777777" w:rsidR="00B11B05" w:rsidRPr="00332A4E" w:rsidRDefault="00B11B05" w:rsidP="005958BD">
            <w:pPr>
              <w:shd w:val="clear" w:color="auto" w:fill="EFF5F5"/>
              <w:outlineLvl w:val="4"/>
              <w:rPr>
                <w:rFonts w:ascii="Arial" w:hAnsi="Arial" w:cs="Arial"/>
                <w:b/>
                <w:bCs/>
                <w:color w:val="000000"/>
                <w:sz w:val="19"/>
                <w:szCs w:val="19"/>
              </w:rPr>
            </w:pPr>
            <w:r w:rsidRPr="00332A4E">
              <w:rPr>
                <w:rFonts w:ascii="Arial" w:hAnsi="Arial" w:cs="Arial"/>
                <w:b/>
                <w:bCs/>
                <w:color w:val="000000"/>
                <w:sz w:val="19"/>
                <w:szCs w:val="19"/>
                <w:shd w:val="clear" w:color="auto" w:fill="EFF5F5"/>
              </w:rPr>
              <w:t>Builders' skips: charge for occupation of highway for unreasonable period</w:t>
            </w:r>
          </w:p>
          <w:p w14:paraId="25F990DE" w14:textId="77777777" w:rsidR="00B11B05" w:rsidRPr="00332A4E" w:rsidRDefault="00B11B05" w:rsidP="005958BD">
            <w:pPr>
              <w:shd w:val="clear" w:color="auto" w:fill="EFF5F5"/>
              <w:rPr>
                <w:rFonts w:ascii="Arial" w:hAnsi="Arial" w:cs="Arial"/>
                <w:color w:val="000000"/>
                <w:sz w:val="19"/>
                <w:szCs w:val="19"/>
              </w:rPr>
            </w:pPr>
            <w:r w:rsidRPr="00332A4E">
              <w:rPr>
                <w:rFonts w:ascii="Arial" w:hAnsi="Arial" w:cs="Arial"/>
                <w:color w:val="000000"/>
                <w:sz w:val="19"/>
                <w:szCs w:val="19"/>
                <w:shd w:val="clear" w:color="auto" w:fill="EFF5F5"/>
              </w:rPr>
              <w:t>(1)</w:t>
            </w:r>
            <w:r>
              <w:rPr>
                <w:rFonts w:ascii="Arial" w:hAnsi="Arial" w:cs="Arial"/>
                <w:color w:val="000000"/>
                <w:sz w:val="19"/>
                <w:szCs w:val="19"/>
                <w:shd w:val="clear" w:color="auto" w:fill="EFF5F5"/>
              </w:rPr>
              <w:t xml:space="preserve"> Pr</w:t>
            </w:r>
            <w:r w:rsidRPr="00332A4E">
              <w:rPr>
                <w:rFonts w:ascii="Arial" w:hAnsi="Arial" w:cs="Arial"/>
                <w:color w:val="000000"/>
                <w:sz w:val="19"/>
                <w:szCs w:val="19"/>
                <w:shd w:val="clear" w:color="auto" w:fill="EFF5F5"/>
              </w:rPr>
              <w:t>ovision requiring the owner of a builder's skip deposited on a highway to pay a charge to the highway authority where the period for which the skip remains in the highway exceeds—</w:t>
            </w:r>
          </w:p>
          <w:p w14:paraId="0FAFBEDF" w14:textId="77777777" w:rsidR="00B11B05" w:rsidRPr="00332A4E" w:rsidRDefault="00B11B05" w:rsidP="005958BD">
            <w:pPr>
              <w:shd w:val="clear" w:color="auto" w:fill="EFF5F5"/>
              <w:rPr>
                <w:rFonts w:ascii="Arial" w:hAnsi="Arial" w:cs="Arial"/>
                <w:color w:val="000000"/>
                <w:sz w:val="19"/>
                <w:szCs w:val="19"/>
              </w:rPr>
            </w:pPr>
            <w:r w:rsidRPr="00332A4E">
              <w:rPr>
                <w:rFonts w:ascii="Arial" w:hAnsi="Arial" w:cs="Arial"/>
                <w:color w:val="000000"/>
                <w:sz w:val="19"/>
                <w:szCs w:val="19"/>
                <w:shd w:val="clear" w:color="auto" w:fill="EFF5F5"/>
              </w:rPr>
              <w:t>(a)</w:t>
            </w:r>
            <w:r>
              <w:rPr>
                <w:rFonts w:ascii="Arial" w:hAnsi="Arial" w:cs="Arial"/>
                <w:color w:val="000000"/>
                <w:sz w:val="19"/>
                <w:szCs w:val="19"/>
                <w:shd w:val="clear" w:color="auto" w:fill="EFF5F5"/>
              </w:rPr>
              <w:t xml:space="preserve"> </w:t>
            </w:r>
            <w:r w:rsidRPr="00332A4E">
              <w:rPr>
                <w:rFonts w:ascii="Arial" w:hAnsi="Arial" w:cs="Arial"/>
                <w:color w:val="000000"/>
                <w:sz w:val="19"/>
                <w:szCs w:val="19"/>
                <w:shd w:val="clear" w:color="auto" w:fill="EFF5F5"/>
              </w:rPr>
              <w:t>such period as may be prescribed, and</w:t>
            </w:r>
          </w:p>
          <w:p w14:paraId="4EE2CC15" w14:textId="77777777" w:rsidR="00B11B05" w:rsidRDefault="00B11B05" w:rsidP="005958BD">
            <w:pPr>
              <w:shd w:val="clear" w:color="auto" w:fill="EFF5F5"/>
              <w:rPr>
                <w:rFonts w:ascii="Arial" w:hAnsi="Arial" w:cs="Arial"/>
                <w:color w:val="000000"/>
                <w:sz w:val="18"/>
                <w:szCs w:val="18"/>
                <w:shd w:val="clear" w:color="auto" w:fill="EFF5F5"/>
              </w:rPr>
            </w:pPr>
            <w:r w:rsidRPr="00332A4E">
              <w:rPr>
                <w:rFonts w:ascii="Arial" w:hAnsi="Arial" w:cs="Arial"/>
                <w:color w:val="000000"/>
                <w:sz w:val="19"/>
                <w:szCs w:val="19"/>
                <w:shd w:val="clear" w:color="auto" w:fill="EFF5F5"/>
              </w:rPr>
              <w:t>(b)</w:t>
            </w:r>
            <w:r>
              <w:rPr>
                <w:rFonts w:ascii="Arial" w:hAnsi="Arial" w:cs="Arial"/>
                <w:color w:val="000000"/>
                <w:sz w:val="19"/>
                <w:szCs w:val="19"/>
                <w:shd w:val="clear" w:color="auto" w:fill="EFF5F5"/>
              </w:rPr>
              <w:t xml:space="preserve"> </w:t>
            </w:r>
            <w:r w:rsidRPr="00332A4E">
              <w:rPr>
                <w:rFonts w:ascii="Arial" w:hAnsi="Arial" w:cs="Arial"/>
                <w:color w:val="000000"/>
                <w:sz w:val="19"/>
                <w:szCs w:val="19"/>
                <w:shd w:val="clear" w:color="auto" w:fill="EFF5F5"/>
              </w:rPr>
              <w:t>a reasonable period</w:t>
            </w:r>
            <w:r>
              <w:rPr>
                <w:rFonts w:ascii="Arial" w:hAnsi="Arial" w:cs="Arial"/>
                <w:color w:val="000000"/>
                <w:sz w:val="19"/>
                <w:szCs w:val="19"/>
                <w:shd w:val="clear" w:color="auto" w:fill="EFF5F5"/>
              </w:rPr>
              <w:t xml:space="preserve"> (</w:t>
            </w:r>
            <w:r>
              <w:rPr>
                <w:rFonts w:ascii="Arial" w:hAnsi="Arial" w:cs="Arial"/>
                <w:color w:val="000000"/>
                <w:sz w:val="18"/>
                <w:szCs w:val="18"/>
                <w:shd w:val="clear" w:color="auto" w:fill="EFF5F5"/>
              </w:rPr>
              <w:t>agreed by the authority and the owner of the skip to be reasonable).</w:t>
            </w:r>
          </w:p>
          <w:p w14:paraId="555B81DD" w14:textId="77777777" w:rsidR="00B11B05" w:rsidRPr="00332A4E" w:rsidRDefault="00B11B05" w:rsidP="005958BD">
            <w:pPr>
              <w:shd w:val="clear" w:color="auto" w:fill="EFF5F5"/>
              <w:outlineLvl w:val="3"/>
              <w:rPr>
                <w:rFonts w:ascii="Arial" w:hAnsi="Arial" w:cs="Arial"/>
                <w:b/>
                <w:bCs/>
                <w:color w:val="000000"/>
                <w:sz w:val="18"/>
                <w:szCs w:val="18"/>
              </w:rPr>
            </w:pPr>
            <w:r w:rsidRPr="00332A4E">
              <w:rPr>
                <w:rFonts w:ascii="Arial" w:hAnsi="Arial" w:cs="Arial"/>
                <w:b/>
                <w:bCs/>
                <w:color w:val="000000"/>
                <w:sz w:val="18"/>
                <w:szCs w:val="18"/>
                <w:shd w:val="clear" w:color="auto" w:fill="EFF5F5"/>
              </w:rPr>
              <w:lastRenderedPageBreak/>
              <w:t>Scaffolding, building materials and excavations: charge for occupation of highway for unreasonable period</w:t>
            </w:r>
          </w:p>
          <w:p w14:paraId="06B24CC7" w14:textId="77777777" w:rsidR="00B11B05" w:rsidRPr="00332A4E" w:rsidRDefault="00B11B05" w:rsidP="005958BD">
            <w:pPr>
              <w:shd w:val="clear" w:color="auto" w:fill="EFF5F5"/>
              <w:rPr>
                <w:rFonts w:ascii="Arial" w:hAnsi="Arial" w:cs="Arial"/>
                <w:color w:val="000000"/>
                <w:sz w:val="18"/>
                <w:szCs w:val="18"/>
              </w:rPr>
            </w:pPr>
            <w:r w:rsidRPr="00332A4E">
              <w:rPr>
                <w:rFonts w:ascii="Arial" w:hAnsi="Arial" w:cs="Arial"/>
                <w:color w:val="000000"/>
                <w:sz w:val="18"/>
                <w:szCs w:val="18"/>
                <w:shd w:val="clear" w:color="auto" w:fill="EFF5F5"/>
              </w:rPr>
              <w:t>(1)</w:t>
            </w:r>
            <w:r>
              <w:rPr>
                <w:rFonts w:ascii="Arial" w:hAnsi="Arial" w:cs="Arial"/>
                <w:color w:val="000000"/>
                <w:sz w:val="18"/>
                <w:szCs w:val="18"/>
                <w:shd w:val="clear" w:color="auto" w:fill="EFF5F5"/>
              </w:rPr>
              <w:t xml:space="preserve"> P</w:t>
            </w:r>
            <w:r w:rsidRPr="00332A4E">
              <w:rPr>
                <w:rFonts w:ascii="Arial" w:hAnsi="Arial" w:cs="Arial"/>
                <w:color w:val="000000"/>
                <w:sz w:val="18"/>
                <w:szCs w:val="18"/>
                <w:shd w:val="clear" w:color="auto" w:fill="EFF5F5"/>
              </w:rPr>
              <w:t>rovision requiring a person who—</w:t>
            </w:r>
          </w:p>
          <w:p w14:paraId="3E3DBD79" w14:textId="77777777" w:rsidR="00B11B05" w:rsidRPr="00332A4E" w:rsidRDefault="00B11B05" w:rsidP="005958BD">
            <w:pPr>
              <w:shd w:val="clear" w:color="auto" w:fill="EFF5F5"/>
              <w:rPr>
                <w:rFonts w:ascii="Arial" w:hAnsi="Arial" w:cs="Arial"/>
                <w:color w:val="000000"/>
                <w:sz w:val="18"/>
                <w:szCs w:val="18"/>
              </w:rPr>
            </w:pPr>
            <w:r w:rsidRPr="00332A4E">
              <w:rPr>
                <w:rFonts w:ascii="Arial" w:hAnsi="Arial" w:cs="Arial"/>
                <w:color w:val="000000"/>
                <w:sz w:val="18"/>
                <w:szCs w:val="18"/>
                <w:shd w:val="clear" w:color="auto" w:fill="EFF5F5"/>
              </w:rPr>
              <w:t>(a)</w:t>
            </w:r>
            <w:r>
              <w:rPr>
                <w:rFonts w:ascii="Arial" w:hAnsi="Arial" w:cs="Arial"/>
                <w:color w:val="000000"/>
                <w:sz w:val="18"/>
                <w:szCs w:val="18"/>
                <w:shd w:val="clear" w:color="auto" w:fill="EFF5F5"/>
              </w:rPr>
              <w:t xml:space="preserve"> </w:t>
            </w:r>
            <w:r w:rsidRPr="00332A4E">
              <w:rPr>
                <w:rFonts w:ascii="Arial" w:hAnsi="Arial" w:cs="Arial"/>
                <w:color w:val="000000"/>
                <w:sz w:val="18"/>
                <w:szCs w:val="18"/>
                <w:shd w:val="clear" w:color="auto" w:fill="EFF5F5"/>
              </w:rPr>
              <w:t>erects a relevant structure on or over a highway maintainable at the public expense,</w:t>
            </w:r>
          </w:p>
          <w:p w14:paraId="60365582" w14:textId="77777777" w:rsidR="00B11B05" w:rsidRPr="00332A4E" w:rsidRDefault="00B11B05" w:rsidP="005958BD">
            <w:pPr>
              <w:shd w:val="clear" w:color="auto" w:fill="EFF5F5"/>
              <w:rPr>
                <w:rFonts w:ascii="Arial" w:hAnsi="Arial" w:cs="Arial"/>
                <w:color w:val="000000"/>
                <w:sz w:val="18"/>
                <w:szCs w:val="18"/>
              </w:rPr>
            </w:pPr>
            <w:r w:rsidRPr="00332A4E">
              <w:rPr>
                <w:rFonts w:ascii="Arial" w:hAnsi="Arial" w:cs="Arial"/>
                <w:color w:val="000000"/>
                <w:sz w:val="18"/>
                <w:szCs w:val="18"/>
                <w:shd w:val="clear" w:color="auto" w:fill="EFF5F5"/>
              </w:rPr>
              <w:t>(b)</w:t>
            </w:r>
            <w:r>
              <w:rPr>
                <w:rFonts w:ascii="Arial" w:hAnsi="Arial" w:cs="Arial"/>
                <w:color w:val="000000"/>
                <w:sz w:val="18"/>
                <w:szCs w:val="18"/>
                <w:shd w:val="clear" w:color="auto" w:fill="EFF5F5"/>
              </w:rPr>
              <w:t xml:space="preserve"> </w:t>
            </w:r>
            <w:r w:rsidRPr="00332A4E">
              <w:rPr>
                <w:rFonts w:ascii="Arial" w:hAnsi="Arial" w:cs="Arial"/>
                <w:color w:val="000000"/>
                <w:sz w:val="18"/>
                <w:szCs w:val="18"/>
                <w:shd w:val="clear" w:color="auto" w:fill="EFF5F5"/>
              </w:rPr>
              <w:t>deposits building materials, rubbish or other things in such a highway, or</w:t>
            </w:r>
          </w:p>
          <w:p w14:paraId="40872D50" w14:textId="77777777" w:rsidR="00B11B05" w:rsidRPr="00332A4E" w:rsidRDefault="00B11B05" w:rsidP="005958BD">
            <w:pPr>
              <w:shd w:val="clear" w:color="auto" w:fill="EFF5F5"/>
              <w:rPr>
                <w:rFonts w:ascii="Arial" w:hAnsi="Arial" w:cs="Arial"/>
                <w:color w:val="000000"/>
                <w:sz w:val="18"/>
                <w:szCs w:val="18"/>
              </w:rPr>
            </w:pPr>
            <w:r w:rsidRPr="00332A4E">
              <w:rPr>
                <w:rFonts w:ascii="Arial" w:hAnsi="Arial" w:cs="Arial"/>
                <w:color w:val="000000"/>
                <w:sz w:val="18"/>
                <w:szCs w:val="18"/>
                <w:shd w:val="clear" w:color="auto" w:fill="EFF5F5"/>
              </w:rPr>
              <w:t>(c)</w:t>
            </w:r>
            <w:r>
              <w:rPr>
                <w:rFonts w:ascii="Arial" w:hAnsi="Arial" w:cs="Arial"/>
                <w:color w:val="000000"/>
                <w:sz w:val="18"/>
                <w:szCs w:val="18"/>
                <w:shd w:val="clear" w:color="auto" w:fill="EFF5F5"/>
              </w:rPr>
              <w:t xml:space="preserve"> </w:t>
            </w:r>
            <w:r w:rsidRPr="00332A4E">
              <w:rPr>
                <w:rFonts w:ascii="Arial" w:hAnsi="Arial" w:cs="Arial"/>
                <w:color w:val="000000"/>
                <w:sz w:val="18"/>
                <w:szCs w:val="18"/>
                <w:shd w:val="clear" w:color="auto" w:fill="EFF5F5"/>
              </w:rPr>
              <w:t>makes a temporary excavation in such a highway,</w:t>
            </w:r>
          </w:p>
          <w:p w14:paraId="7B4970D8" w14:textId="77777777" w:rsidR="00B11B05" w:rsidRPr="00BA0FCE" w:rsidRDefault="00B11B05" w:rsidP="005958BD">
            <w:pPr>
              <w:pStyle w:val="legrhs"/>
              <w:shd w:val="clear" w:color="auto" w:fill="EFF5F5"/>
              <w:spacing w:before="0" w:beforeAutospacing="0" w:after="0" w:afterAutospacing="0"/>
              <w:jc w:val="both"/>
              <w:rPr>
                <w:rFonts w:ascii="Arial" w:hAnsi="Arial" w:cs="Arial"/>
                <w:color w:val="0000FF"/>
                <w:sz w:val="20"/>
                <w:szCs w:val="20"/>
                <w:u w:val="single"/>
              </w:rPr>
            </w:pPr>
            <w:r w:rsidRPr="00332A4E">
              <w:rPr>
                <w:rFonts w:ascii="Arial" w:hAnsi="Arial" w:cs="Arial"/>
                <w:color w:val="000000"/>
                <w:sz w:val="18"/>
                <w:szCs w:val="18"/>
                <w:shd w:val="clear" w:color="auto" w:fill="EFF5F5"/>
              </w:rPr>
              <w:t xml:space="preserve">to pay a charge to the highway authority </w:t>
            </w:r>
            <w:r>
              <w:rPr>
                <w:rFonts w:ascii="Arial" w:hAnsi="Arial" w:cs="Arial"/>
                <w:color w:val="000000"/>
                <w:sz w:val="18"/>
                <w:szCs w:val="18"/>
                <w:shd w:val="clear" w:color="auto" w:fill="EFF5F5"/>
              </w:rPr>
              <w:t>if</w:t>
            </w:r>
            <w:r w:rsidRPr="00332A4E">
              <w:rPr>
                <w:rFonts w:ascii="Arial" w:hAnsi="Arial" w:cs="Arial"/>
                <w:color w:val="000000"/>
                <w:sz w:val="18"/>
                <w:szCs w:val="18"/>
                <w:shd w:val="clear" w:color="auto" w:fill="EFF5F5"/>
              </w:rPr>
              <w:t xml:space="preserve"> </w:t>
            </w:r>
            <w:r>
              <w:rPr>
                <w:rStyle w:val="legamendingtext"/>
                <w:rFonts w:ascii="Arial" w:hAnsi="Arial" w:cs="Arial"/>
                <w:color w:val="000000"/>
                <w:sz w:val="19"/>
                <w:szCs w:val="19"/>
                <w:shd w:val="clear" w:color="auto" w:fill="EFF5F5"/>
              </w:rPr>
              <w:t>both the prescribed period and a reasonable period are exceeded.</w:t>
            </w:r>
            <w:r>
              <w:rPr>
                <w:rFonts w:ascii="Arial" w:hAnsi="Arial" w:cs="Arial"/>
                <w:color w:val="000000"/>
                <w:sz w:val="19"/>
                <w:szCs w:val="19"/>
              </w:rPr>
              <w:t xml:space="preserve"> </w:t>
            </w:r>
          </w:p>
        </w:tc>
      </w:tr>
      <w:tr w:rsidR="00B11B05" w:rsidRPr="00BA0FCE" w14:paraId="4668917F" w14:textId="77777777" w:rsidTr="005958BD">
        <w:trPr>
          <w:trHeight w:val="262"/>
        </w:trPr>
        <w:tc>
          <w:tcPr>
            <w:tcW w:w="2850" w:type="dxa"/>
            <w:shd w:val="clear" w:color="auto" w:fill="auto"/>
          </w:tcPr>
          <w:p w14:paraId="16DB43EA" w14:textId="77777777" w:rsidR="00B11B05" w:rsidRDefault="00B11B05" w:rsidP="005958BD">
            <w:pPr>
              <w:rPr>
                <w:rFonts w:ascii="Century Gothic" w:hAnsi="Century Gothic" w:cs="Arial"/>
                <w:sz w:val="18"/>
                <w:szCs w:val="18"/>
              </w:rPr>
            </w:pPr>
            <w:r w:rsidRPr="00BA0FCE">
              <w:rPr>
                <w:rFonts w:ascii="Century Gothic" w:hAnsi="Century Gothic" w:cs="Arial"/>
                <w:sz w:val="18"/>
                <w:szCs w:val="18"/>
              </w:rPr>
              <w:lastRenderedPageBreak/>
              <w:t>Social Security Act</w:t>
            </w:r>
            <w:r>
              <w:rPr>
                <w:rFonts w:ascii="Century Gothic" w:hAnsi="Century Gothic" w:cs="Arial"/>
                <w:sz w:val="18"/>
                <w:szCs w:val="18"/>
              </w:rPr>
              <w:t xml:space="preserve"> 1998</w:t>
            </w:r>
          </w:p>
          <w:p w14:paraId="4F53E7FD" w14:textId="77777777" w:rsidR="00B11B05" w:rsidRPr="00BA0FCE" w:rsidRDefault="00CD6D13" w:rsidP="005958BD">
            <w:pPr>
              <w:rPr>
                <w:rFonts w:ascii="Century Gothic" w:hAnsi="Century Gothic" w:cs="Arial"/>
                <w:sz w:val="18"/>
                <w:szCs w:val="18"/>
              </w:rPr>
            </w:pPr>
            <w:hyperlink r:id="rId20" w:history="1">
              <w:r w:rsidR="00B11B05" w:rsidRPr="00BA0FCE">
                <w:rPr>
                  <w:rFonts w:ascii="Arial" w:hAnsi="Arial" w:cs="Arial"/>
                  <w:color w:val="0000FF"/>
                  <w:sz w:val="20"/>
                  <w:szCs w:val="20"/>
                  <w:u w:val="single"/>
                </w:rPr>
                <w:t>http://www.legislation.gov.uk/ukpga/1998/14</w:t>
              </w:r>
            </w:hyperlink>
          </w:p>
        </w:tc>
        <w:tc>
          <w:tcPr>
            <w:tcW w:w="6663" w:type="dxa"/>
            <w:shd w:val="clear" w:color="auto" w:fill="auto"/>
            <w:vAlign w:val="bottom"/>
          </w:tcPr>
          <w:p w14:paraId="17C93502" w14:textId="77777777" w:rsidR="00B11B05" w:rsidRPr="002E7091" w:rsidRDefault="00B11B05" w:rsidP="005958BD">
            <w:pPr>
              <w:rPr>
                <w:rFonts w:ascii="Arial" w:hAnsi="Arial" w:cs="Arial"/>
                <w:b/>
                <w:i/>
                <w:sz w:val="18"/>
                <w:szCs w:val="18"/>
              </w:rPr>
            </w:pPr>
            <w:r w:rsidRPr="002E7091">
              <w:rPr>
                <w:rFonts w:ascii="Arial" w:hAnsi="Arial" w:cs="Arial"/>
                <w:b/>
                <w:i/>
                <w:sz w:val="18"/>
                <w:szCs w:val="18"/>
              </w:rPr>
              <w:t>Industrial accidents</w:t>
            </w:r>
          </w:p>
          <w:p w14:paraId="473FD2B5" w14:textId="77777777" w:rsidR="00B11B05" w:rsidRPr="00332A4E" w:rsidRDefault="00B11B05" w:rsidP="005958BD">
            <w:pPr>
              <w:rPr>
                <w:rFonts w:ascii="Arial" w:hAnsi="Arial" w:cs="Arial"/>
                <w:sz w:val="18"/>
                <w:szCs w:val="18"/>
              </w:rPr>
            </w:pPr>
            <w:r w:rsidRPr="00332A4E">
              <w:rPr>
                <w:rFonts w:ascii="Arial" w:hAnsi="Arial" w:cs="Arial"/>
                <w:sz w:val="18"/>
                <w:szCs w:val="18"/>
              </w:rPr>
              <w:t xml:space="preserve">Any person suffering personal injury by accident shall be entitled, if he claims the accident was an industrial accident– </w:t>
            </w:r>
          </w:p>
          <w:p w14:paraId="654EC07A" w14:textId="77777777" w:rsidR="00B11B05" w:rsidRPr="00332A4E" w:rsidRDefault="00B11B05" w:rsidP="005958BD">
            <w:pPr>
              <w:rPr>
                <w:rFonts w:ascii="Arial" w:hAnsi="Arial" w:cs="Arial"/>
                <w:sz w:val="18"/>
                <w:szCs w:val="18"/>
              </w:rPr>
            </w:pPr>
            <w:r w:rsidRPr="00332A4E">
              <w:rPr>
                <w:rFonts w:ascii="Arial" w:hAnsi="Arial" w:cs="Arial"/>
                <w:sz w:val="18"/>
                <w:szCs w:val="18"/>
              </w:rPr>
              <w:t xml:space="preserve">(a) to have that issue decided; and </w:t>
            </w:r>
          </w:p>
          <w:p w14:paraId="3190A651" w14:textId="77777777" w:rsidR="00B11B05" w:rsidRPr="002E7091" w:rsidRDefault="00B11B05" w:rsidP="005958BD">
            <w:pPr>
              <w:rPr>
                <w:rFonts w:ascii="Arial" w:hAnsi="Arial" w:cs="Arial"/>
                <w:color w:val="0000FF"/>
                <w:sz w:val="18"/>
                <w:szCs w:val="18"/>
                <w:u w:val="single"/>
              </w:rPr>
            </w:pPr>
            <w:r w:rsidRPr="00332A4E">
              <w:rPr>
                <w:rFonts w:ascii="Arial" w:hAnsi="Arial" w:cs="Arial"/>
                <w:sz w:val="18"/>
                <w:szCs w:val="18"/>
              </w:rPr>
              <w:t>(b) to have a declaration made and recorded accordingly.</w:t>
            </w:r>
          </w:p>
        </w:tc>
      </w:tr>
    </w:tbl>
    <w:p w14:paraId="0F3CABC7" w14:textId="77777777" w:rsidR="00B11B05" w:rsidRDefault="00B11B05" w:rsidP="00B11B05">
      <w:pPr>
        <w:autoSpaceDE w:val="0"/>
        <w:autoSpaceDN w:val="0"/>
        <w:adjustRightInd w:val="0"/>
        <w:rPr>
          <w:rFonts w:ascii="Arial" w:hAnsi="Arial" w:cs="Arial"/>
          <w:b/>
          <w:bCs/>
        </w:rPr>
      </w:pPr>
    </w:p>
    <w:tbl>
      <w:tblPr>
        <w:tblW w:w="950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50"/>
        <w:gridCol w:w="4253"/>
        <w:gridCol w:w="1138"/>
        <w:gridCol w:w="1262"/>
      </w:tblGrid>
      <w:tr w:rsidR="00B11B05" w:rsidRPr="00BA0FCE" w14:paraId="0F7F4BAA" w14:textId="77777777" w:rsidTr="005958BD">
        <w:trPr>
          <w:trHeight w:val="255"/>
          <w:tblHeader/>
        </w:trPr>
        <w:tc>
          <w:tcPr>
            <w:tcW w:w="2850" w:type="dxa"/>
            <w:shd w:val="clear" w:color="auto" w:fill="auto"/>
          </w:tcPr>
          <w:p w14:paraId="73177251" w14:textId="77777777" w:rsidR="00B11B05" w:rsidRPr="00BA0FCE" w:rsidRDefault="00B11B05" w:rsidP="005958BD">
            <w:pPr>
              <w:jc w:val="center"/>
              <w:rPr>
                <w:rFonts w:ascii="Century Gothic" w:hAnsi="Century Gothic" w:cs="Arial"/>
                <w:b/>
                <w:bCs/>
                <w:sz w:val="20"/>
                <w:szCs w:val="20"/>
              </w:rPr>
            </w:pPr>
            <w:r>
              <w:rPr>
                <w:rFonts w:ascii="Century Gothic" w:hAnsi="Century Gothic" w:cs="Arial"/>
                <w:b/>
                <w:bCs/>
                <w:sz w:val="20"/>
                <w:szCs w:val="20"/>
              </w:rPr>
              <w:t xml:space="preserve">Secondary </w:t>
            </w:r>
            <w:r w:rsidRPr="00BA0FCE">
              <w:rPr>
                <w:rFonts w:ascii="Century Gothic" w:hAnsi="Century Gothic" w:cs="Arial"/>
                <w:b/>
                <w:bCs/>
                <w:sz w:val="20"/>
                <w:szCs w:val="20"/>
              </w:rPr>
              <w:t>Legislation</w:t>
            </w:r>
          </w:p>
        </w:tc>
        <w:tc>
          <w:tcPr>
            <w:tcW w:w="4253" w:type="dxa"/>
            <w:shd w:val="clear" w:color="auto" w:fill="auto"/>
            <w:vAlign w:val="bottom"/>
          </w:tcPr>
          <w:p w14:paraId="0AB8F6F0" w14:textId="77777777" w:rsidR="00B11B05" w:rsidRPr="00BA0FCE" w:rsidRDefault="00B11B05" w:rsidP="005958BD">
            <w:pPr>
              <w:jc w:val="center"/>
              <w:rPr>
                <w:rFonts w:ascii="Arial" w:hAnsi="Arial" w:cs="Arial"/>
                <w:b/>
                <w:bCs/>
                <w:sz w:val="20"/>
                <w:szCs w:val="20"/>
              </w:rPr>
            </w:pPr>
            <w:r w:rsidRPr="00BA0FCE">
              <w:rPr>
                <w:rFonts w:ascii="Arial" w:hAnsi="Arial" w:cs="Arial"/>
                <w:b/>
                <w:bCs/>
                <w:sz w:val="20"/>
                <w:szCs w:val="20"/>
              </w:rPr>
              <w:t>Sta</w:t>
            </w:r>
            <w:r>
              <w:rPr>
                <w:rFonts w:ascii="Arial" w:hAnsi="Arial" w:cs="Arial"/>
                <w:b/>
                <w:bCs/>
                <w:sz w:val="20"/>
                <w:szCs w:val="20"/>
              </w:rPr>
              <w:t>tutory Instrument</w:t>
            </w:r>
          </w:p>
        </w:tc>
        <w:tc>
          <w:tcPr>
            <w:tcW w:w="1138" w:type="dxa"/>
            <w:shd w:val="clear" w:color="auto" w:fill="auto"/>
            <w:noWrap/>
            <w:vAlign w:val="bottom"/>
          </w:tcPr>
          <w:p w14:paraId="2BF36372" w14:textId="77777777" w:rsidR="00B11B05" w:rsidRPr="00BA0FCE" w:rsidRDefault="00B11B05" w:rsidP="005958BD">
            <w:pPr>
              <w:jc w:val="center"/>
              <w:rPr>
                <w:rFonts w:ascii="Arial" w:hAnsi="Arial" w:cs="Arial"/>
                <w:b/>
                <w:bCs/>
                <w:sz w:val="20"/>
                <w:szCs w:val="20"/>
              </w:rPr>
            </w:pPr>
            <w:r w:rsidRPr="00BA0FCE">
              <w:rPr>
                <w:rFonts w:ascii="Arial" w:hAnsi="Arial" w:cs="Arial"/>
                <w:b/>
                <w:bCs/>
                <w:sz w:val="20"/>
                <w:szCs w:val="20"/>
              </w:rPr>
              <w:t>ACOP</w:t>
            </w:r>
          </w:p>
        </w:tc>
        <w:tc>
          <w:tcPr>
            <w:tcW w:w="1262" w:type="dxa"/>
            <w:shd w:val="clear" w:color="auto" w:fill="auto"/>
            <w:noWrap/>
            <w:vAlign w:val="bottom"/>
          </w:tcPr>
          <w:p w14:paraId="0E0287E3" w14:textId="77777777" w:rsidR="00B11B05" w:rsidRPr="00BA0FCE" w:rsidRDefault="00B11B05" w:rsidP="005958BD">
            <w:pPr>
              <w:rPr>
                <w:rFonts w:ascii="Arial" w:hAnsi="Arial" w:cs="Arial"/>
                <w:b/>
                <w:bCs/>
                <w:sz w:val="20"/>
                <w:szCs w:val="20"/>
              </w:rPr>
            </w:pPr>
            <w:r w:rsidRPr="00BA0FCE">
              <w:rPr>
                <w:rFonts w:ascii="Arial" w:hAnsi="Arial" w:cs="Arial"/>
                <w:b/>
                <w:bCs/>
                <w:sz w:val="20"/>
                <w:szCs w:val="20"/>
              </w:rPr>
              <w:t>Guidance</w:t>
            </w:r>
          </w:p>
        </w:tc>
      </w:tr>
      <w:tr w:rsidR="00B11B05" w:rsidRPr="00BA0FCE" w14:paraId="1EF1E0B1" w14:textId="77777777" w:rsidTr="005958BD">
        <w:trPr>
          <w:trHeight w:val="255"/>
        </w:trPr>
        <w:tc>
          <w:tcPr>
            <w:tcW w:w="2850" w:type="dxa"/>
            <w:shd w:val="clear" w:color="auto" w:fill="auto"/>
          </w:tcPr>
          <w:p w14:paraId="4D63D94A"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Confined Space Regulations</w:t>
            </w:r>
          </w:p>
        </w:tc>
        <w:tc>
          <w:tcPr>
            <w:tcW w:w="4253" w:type="dxa"/>
            <w:shd w:val="clear" w:color="auto" w:fill="auto"/>
            <w:vAlign w:val="bottom"/>
          </w:tcPr>
          <w:p w14:paraId="44F8D1BA" w14:textId="77777777" w:rsidR="00B11B05" w:rsidRPr="00BA0FCE" w:rsidRDefault="00CD6D13" w:rsidP="005958BD">
            <w:pPr>
              <w:rPr>
                <w:rFonts w:ascii="Arial" w:hAnsi="Arial" w:cs="Arial"/>
                <w:color w:val="0000FF"/>
                <w:sz w:val="20"/>
                <w:szCs w:val="20"/>
                <w:u w:val="single"/>
              </w:rPr>
            </w:pPr>
            <w:hyperlink r:id="rId21" w:history="1">
              <w:r w:rsidR="00B11B05" w:rsidRPr="00BA0FCE">
                <w:rPr>
                  <w:rFonts w:ascii="Arial" w:hAnsi="Arial" w:cs="Arial"/>
                  <w:color w:val="0000FF"/>
                  <w:sz w:val="20"/>
                  <w:szCs w:val="20"/>
                  <w:u w:val="single"/>
                </w:rPr>
                <w:t>The Confined Spaces Regulations 1997</w:t>
              </w:r>
            </w:hyperlink>
          </w:p>
        </w:tc>
        <w:tc>
          <w:tcPr>
            <w:tcW w:w="1138" w:type="dxa"/>
            <w:shd w:val="clear" w:color="auto" w:fill="auto"/>
            <w:vAlign w:val="bottom"/>
          </w:tcPr>
          <w:p w14:paraId="5EF8589F" w14:textId="77777777" w:rsidR="00B11B05" w:rsidRPr="00BA0FCE" w:rsidRDefault="00CD6D13" w:rsidP="005958BD">
            <w:pPr>
              <w:rPr>
                <w:rFonts w:ascii="Arial" w:hAnsi="Arial" w:cs="Arial"/>
                <w:color w:val="0000FF"/>
                <w:sz w:val="20"/>
                <w:szCs w:val="20"/>
                <w:u w:val="single"/>
              </w:rPr>
            </w:pPr>
            <w:hyperlink r:id="rId22" w:history="1">
              <w:r w:rsidR="00B11B05" w:rsidRPr="00BA0FCE">
                <w:rPr>
                  <w:rFonts w:ascii="Arial" w:hAnsi="Arial" w:cs="Arial"/>
                  <w:color w:val="0000FF"/>
                  <w:sz w:val="20"/>
                  <w:szCs w:val="20"/>
                  <w:u w:val="single"/>
                </w:rPr>
                <w:t>L101.pdf</w:t>
              </w:r>
            </w:hyperlink>
          </w:p>
        </w:tc>
        <w:tc>
          <w:tcPr>
            <w:tcW w:w="1262" w:type="dxa"/>
            <w:shd w:val="clear" w:color="auto" w:fill="auto"/>
            <w:noWrap/>
            <w:vAlign w:val="bottom"/>
          </w:tcPr>
          <w:p w14:paraId="4032C2B5" w14:textId="77777777" w:rsidR="00B11B05" w:rsidRPr="00BA0FCE" w:rsidRDefault="00CD6D13" w:rsidP="005958BD">
            <w:pPr>
              <w:rPr>
                <w:rFonts w:ascii="Arial" w:hAnsi="Arial" w:cs="Arial"/>
                <w:color w:val="0000FF"/>
                <w:sz w:val="20"/>
                <w:szCs w:val="20"/>
                <w:u w:val="single"/>
              </w:rPr>
            </w:pPr>
            <w:hyperlink r:id="rId23" w:history="1">
              <w:r w:rsidR="00B11B05" w:rsidRPr="00BA0FCE">
                <w:rPr>
                  <w:rFonts w:ascii="Arial" w:hAnsi="Arial" w:cs="Arial"/>
                  <w:color w:val="0000FF"/>
                  <w:sz w:val="20"/>
                  <w:szCs w:val="20"/>
                  <w:u w:val="single"/>
                </w:rPr>
                <w:t>indg258.pdf</w:t>
              </w:r>
            </w:hyperlink>
          </w:p>
        </w:tc>
      </w:tr>
      <w:tr w:rsidR="00B11B05" w:rsidRPr="00BA0FCE" w14:paraId="0C665FB7" w14:textId="77777777" w:rsidTr="005958BD">
        <w:trPr>
          <w:trHeight w:val="255"/>
        </w:trPr>
        <w:tc>
          <w:tcPr>
            <w:tcW w:w="2850" w:type="dxa"/>
            <w:shd w:val="clear" w:color="auto" w:fill="auto"/>
          </w:tcPr>
          <w:p w14:paraId="71BCA8CF"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Construction Design &amp; Management Regulations</w:t>
            </w:r>
            <w:r>
              <w:rPr>
                <w:rFonts w:ascii="Century Gothic" w:hAnsi="Century Gothic" w:cs="Arial"/>
                <w:sz w:val="18"/>
                <w:szCs w:val="18"/>
              </w:rPr>
              <w:t xml:space="preserve"> 2015</w:t>
            </w:r>
          </w:p>
        </w:tc>
        <w:tc>
          <w:tcPr>
            <w:tcW w:w="4253" w:type="dxa"/>
            <w:shd w:val="clear" w:color="auto" w:fill="auto"/>
            <w:vAlign w:val="bottom"/>
          </w:tcPr>
          <w:p w14:paraId="36FFF4F1" w14:textId="77777777" w:rsidR="00B11B05" w:rsidRPr="00BA0FCE" w:rsidRDefault="00CD6D13" w:rsidP="005958BD">
            <w:pPr>
              <w:rPr>
                <w:rFonts w:ascii="Arial" w:hAnsi="Arial" w:cs="Arial"/>
                <w:color w:val="0000FF"/>
                <w:sz w:val="20"/>
                <w:szCs w:val="20"/>
                <w:u w:val="single"/>
              </w:rPr>
            </w:pPr>
            <w:hyperlink r:id="rId24" w:history="1">
              <w:r w:rsidR="00B11B05" w:rsidRPr="00856ACC">
                <w:rPr>
                  <w:rStyle w:val="Hyperlink"/>
                  <w:rFonts w:ascii="Arial" w:hAnsi="Arial" w:cs="Arial"/>
                  <w:sz w:val="20"/>
                  <w:szCs w:val="20"/>
                </w:rPr>
                <w:t>http://www.legislation.gov.uk/uksi/2015</w:t>
              </w:r>
            </w:hyperlink>
          </w:p>
        </w:tc>
        <w:tc>
          <w:tcPr>
            <w:tcW w:w="1138" w:type="dxa"/>
            <w:shd w:val="clear" w:color="auto" w:fill="auto"/>
            <w:vAlign w:val="bottom"/>
          </w:tcPr>
          <w:p w14:paraId="6A281F3B" w14:textId="77777777" w:rsidR="00B11B05" w:rsidRPr="00BA0FCE" w:rsidRDefault="00CD6D13" w:rsidP="005958BD">
            <w:pPr>
              <w:rPr>
                <w:rFonts w:ascii="Arial" w:hAnsi="Arial" w:cs="Arial"/>
                <w:color w:val="0000FF"/>
                <w:sz w:val="20"/>
                <w:szCs w:val="20"/>
                <w:u w:val="single"/>
              </w:rPr>
            </w:pPr>
            <w:hyperlink r:id="rId25" w:history="1">
              <w:r w:rsidR="00B11B05" w:rsidRPr="00BA0FCE">
                <w:rPr>
                  <w:rFonts w:ascii="Arial" w:hAnsi="Arial" w:cs="Arial"/>
                  <w:color w:val="0000FF"/>
                  <w:sz w:val="20"/>
                  <w:szCs w:val="20"/>
                  <w:u w:val="single"/>
                </w:rPr>
                <w:t>L144.pdf</w:t>
              </w:r>
            </w:hyperlink>
          </w:p>
        </w:tc>
        <w:tc>
          <w:tcPr>
            <w:tcW w:w="1262" w:type="dxa"/>
            <w:shd w:val="clear" w:color="auto" w:fill="auto"/>
            <w:noWrap/>
            <w:vAlign w:val="bottom"/>
          </w:tcPr>
          <w:p w14:paraId="75EA4E51" w14:textId="77777777" w:rsidR="00B11B05" w:rsidRPr="00BA0FCE" w:rsidRDefault="00CD6D13" w:rsidP="005958BD">
            <w:pPr>
              <w:rPr>
                <w:rFonts w:ascii="Arial" w:hAnsi="Arial" w:cs="Arial"/>
                <w:color w:val="0000FF"/>
                <w:sz w:val="20"/>
                <w:szCs w:val="20"/>
                <w:u w:val="single"/>
              </w:rPr>
            </w:pPr>
            <w:hyperlink r:id="rId26" w:history="1">
              <w:r w:rsidR="00B11B05" w:rsidRPr="00BA0FCE">
                <w:rPr>
                  <w:rFonts w:ascii="Arial" w:hAnsi="Arial" w:cs="Arial"/>
                  <w:color w:val="0000FF"/>
                  <w:sz w:val="20"/>
                  <w:szCs w:val="20"/>
                  <w:u w:val="single"/>
                </w:rPr>
                <w:t>indg411.pdf</w:t>
              </w:r>
            </w:hyperlink>
          </w:p>
        </w:tc>
      </w:tr>
      <w:tr w:rsidR="00B11B05" w:rsidRPr="00BA0FCE" w14:paraId="4488094E" w14:textId="77777777" w:rsidTr="005958BD">
        <w:trPr>
          <w:trHeight w:val="255"/>
        </w:trPr>
        <w:tc>
          <w:tcPr>
            <w:tcW w:w="2850" w:type="dxa"/>
            <w:shd w:val="clear" w:color="auto" w:fill="auto"/>
          </w:tcPr>
          <w:p w14:paraId="5FDA4873"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Control of Asbestos at Work Regulations</w:t>
            </w:r>
            <w:r>
              <w:rPr>
                <w:rFonts w:ascii="Century Gothic" w:hAnsi="Century Gothic" w:cs="Arial"/>
                <w:sz w:val="18"/>
                <w:szCs w:val="18"/>
              </w:rPr>
              <w:t xml:space="preserve"> updated 2012</w:t>
            </w:r>
          </w:p>
        </w:tc>
        <w:tc>
          <w:tcPr>
            <w:tcW w:w="4253" w:type="dxa"/>
            <w:shd w:val="clear" w:color="auto" w:fill="auto"/>
            <w:vAlign w:val="bottom"/>
          </w:tcPr>
          <w:p w14:paraId="2E14C256" w14:textId="77777777" w:rsidR="00B11B05" w:rsidRPr="00BA0FCE" w:rsidRDefault="00CD6D13" w:rsidP="005958BD">
            <w:pPr>
              <w:rPr>
                <w:rFonts w:ascii="Arial" w:hAnsi="Arial" w:cs="Arial"/>
                <w:color w:val="0000FF"/>
                <w:sz w:val="20"/>
                <w:szCs w:val="20"/>
                <w:u w:val="single"/>
              </w:rPr>
            </w:pPr>
            <w:hyperlink r:id="rId27" w:history="1">
              <w:r w:rsidR="00B11B05" w:rsidRPr="00BA0FCE">
                <w:rPr>
                  <w:rFonts w:ascii="Arial" w:hAnsi="Arial" w:cs="Arial"/>
                  <w:color w:val="0000FF"/>
                  <w:sz w:val="20"/>
                  <w:szCs w:val="20"/>
                  <w:u w:val="single"/>
                </w:rPr>
                <w:t>http://www.legislation.gov.uk/uksi/2002/2675</w:t>
              </w:r>
            </w:hyperlink>
          </w:p>
        </w:tc>
        <w:tc>
          <w:tcPr>
            <w:tcW w:w="1138" w:type="dxa"/>
            <w:shd w:val="clear" w:color="auto" w:fill="auto"/>
            <w:vAlign w:val="bottom"/>
          </w:tcPr>
          <w:p w14:paraId="0E7F6043" w14:textId="77777777" w:rsidR="00B11B05" w:rsidRPr="00BA0FCE" w:rsidRDefault="00CD6D13" w:rsidP="005958BD">
            <w:pPr>
              <w:rPr>
                <w:rFonts w:ascii="Arial" w:hAnsi="Arial" w:cs="Arial"/>
                <w:color w:val="0000FF"/>
                <w:sz w:val="20"/>
                <w:szCs w:val="20"/>
                <w:u w:val="single"/>
              </w:rPr>
            </w:pPr>
            <w:hyperlink r:id="rId28" w:history="1">
              <w:r w:rsidR="00B11B05" w:rsidRPr="00BA0FCE">
                <w:rPr>
                  <w:rFonts w:ascii="Arial" w:hAnsi="Arial" w:cs="Arial"/>
                  <w:color w:val="0000FF"/>
                  <w:sz w:val="20"/>
                  <w:szCs w:val="20"/>
                  <w:u w:val="single"/>
                </w:rPr>
                <w:t>L143.pdf</w:t>
              </w:r>
            </w:hyperlink>
          </w:p>
        </w:tc>
        <w:tc>
          <w:tcPr>
            <w:tcW w:w="1262" w:type="dxa"/>
            <w:shd w:val="clear" w:color="auto" w:fill="auto"/>
            <w:noWrap/>
            <w:vAlign w:val="bottom"/>
          </w:tcPr>
          <w:p w14:paraId="335C7283" w14:textId="77777777" w:rsidR="00B11B05" w:rsidRPr="00BA0FCE" w:rsidRDefault="00CD6D13" w:rsidP="005958BD">
            <w:pPr>
              <w:rPr>
                <w:rFonts w:ascii="Arial" w:hAnsi="Arial" w:cs="Arial"/>
                <w:color w:val="0000FF"/>
                <w:sz w:val="20"/>
                <w:szCs w:val="20"/>
                <w:u w:val="single"/>
              </w:rPr>
            </w:pPr>
            <w:hyperlink r:id="rId29" w:history="1">
              <w:r w:rsidR="00B11B05" w:rsidRPr="00BA0FCE">
                <w:rPr>
                  <w:rFonts w:ascii="Arial" w:hAnsi="Arial" w:cs="Arial"/>
                  <w:color w:val="0000FF"/>
                  <w:sz w:val="20"/>
                  <w:szCs w:val="20"/>
                  <w:u w:val="single"/>
                </w:rPr>
                <w:t>hsg210.pdf</w:t>
              </w:r>
            </w:hyperlink>
          </w:p>
        </w:tc>
      </w:tr>
      <w:tr w:rsidR="00B11B05" w:rsidRPr="00BA0FCE" w14:paraId="65ED0591" w14:textId="77777777" w:rsidTr="005958BD">
        <w:trPr>
          <w:trHeight w:val="285"/>
        </w:trPr>
        <w:tc>
          <w:tcPr>
            <w:tcW w:w="2850" w:type="dxa"/>
            <w:shd w:val="clear" w:color="auto" w:fill="auto"/>
          </w:tcPr>
          <w:p w14:paraId="5FE8A513"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Control of Lead at Work Regulations</w:t>
            </w:r>
          </w:p>
        </w:tc>
        <w:tc>
          <w:tcPr>
            <w:tcW w:w="4253" w:type="dxa"/>
            <w:shd w:val="clear" w:color="auto" w:fill="auto"/>
            <w:vAlign w:val="bottom"/>
          </w:tcPr>
          <w:p w14:paraId="05EDD8EE" w14:textId="77777777" w:rsidR="00B11B05" w:rsidRPr="00BA0FCE" w:rsidRDefault="00CD6D13" w:rsidP="005958BD">
            <w:pPr>
              <w:rPr>
                <w:rFonts w:ascii="Arial" w:hAnsi="Arial" w:cs="Arial"/>
                <w:color w:val="0000FF"/>
                <w:sz w:val="20"/>
                <w:szCs w:val="20"/>
                <w:u w:val="single"/>
              </w:rPr>
            </w:pPr>
            <w:hyperlink r:id="rId30" w:history="1">
              <w:r w:rsidR="00B11B05" w:rsidRPr="00BA0FCE">
                <w:rPr>
                  <w:rFonts w:ascii="Arial" w:hAnsi="Arial" w:cs="Arial"/>
                  <w:color w:val="0000FF"/>
                  <w:sz w:val="20"/>
                  <w:szCs w:val="20"/>
                  <w:u w:val="single"/>
                </w:rPr>
                <w:t>http://www.legislation.gov.uk/uksi/2002/2676</w:t>
              </w:r>
            </w:hyperlink>
          </w:p>
        </w:tc>
        <w:tc>
          <w:tcPr>
            <w:tcW w:w="1138" w:type="dxa"/>
            <w:shd w:val="clear" w:color="auto" w:fill="auto"/>
            <w:noWrap/>
            <w:vAlign w:val="bottom"/>
          </w:tcPr>
          <w:p w14:paraId="333F2B7C" w14:textId="77777777" w:rsidR="00B11B05" w:rsidRPr="00BA0FCE" w:rsidRDefault="00CD6D13" w:rsidP="005958BD">
            <w:pPr>
              <w:rPr>
                <w:rFonts w:ascii="Arial" w:hAnsi="Arial" w:cs="Arial"/>
                <w:color w:val="0000FF"/>
                <w:sz w:val="20"/>
                <w:szCs w:val="20"/>
                <w:u w:val="single"/>
              </w:rPr>
            </w:pPr>
            <w:hyperlink r:id="rId31" w:history="1">
              <w:r w:rsidR="00B11B05" w:rsidRPr="00BA0FCE">
                <w:rPr>
                  <w:rFonts w:ascii="Arial" w:hAnsi="Arial" w:cs="Arial"/>
                  <w:color w:val="0000FF"/>
                  <w:sz w:val="20"/>
                  <w:szCs w:val="20"/>
                  <w:u w:val="single"/>
                </w:rPr>
                <w:t>L132.pdf</w:t>
              </w:r>
            </w:hyperlink>
          </w:p>
        </w:tc>
        <w:tc>
          <w:tcPr>
            <w:tcW w:w="1262" w:type="dxa"/>
            <w:shd w:val="clear" w:color="auto" w:fill="auto"/>
            <w:noWrap/>
            <w:vAlign w:val="bottom"/>
          </w:tcPr>
          <w:p w14:paraId="5B08B5D1" w14:textId="77777777" w:rsidR="00B11B05" w:rsidRPr="00BA0FCE" w:rsidRDefault="00B11B05" w:rsidP="005958BD">
            <w:pPr>
              <w:rPr>
                <w:rFonts w:ascii="Arial" w:hAnsi="Arial" w:cs="Arial"/>
                <w:sz w:val="20"/>
                <w:szCs w:val="20"/>
              </w:rPr>
            </w:pPr>
          </w:p>
        </w:tc>
      </w:tr>
      <w:tr w:rsidR="00B11B05" w:rsidRPr="00BA0FCE" w14:paraId="594F717E" w14:textId="77777777" w:rsidTr="005958BD">
        <w:trPr>
          <w:trHeight w:val="300"/>
        </w:trPr>
        <w:tc>
          <w:tcPr>
            <w:tcW w:w="2850" w:type="dxa"/>
            <w:shd w:val="clear" w:color="auto" w:fill="auto"/>
          </w:tcPr>
          <w:p w14:paraId="7F608F97"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Control of Substances Hazardous to Health Regulations</w:t>
            </w:r>
          </w:p>
        </w:tc>
        <w:tc>
          <w:tcPr>
            <w:tcW w:w="4253" w:type="dxa"/>
            <w:shd w:val="clear" w:color="auto" w:fill="auto"/>
            <w:vAlign w:val="bottom"/>
          </w:tcPr>
          <w:p w14:paraId="436B0995" w14:textId="77777777" w:rsidR="00B11B05" w:rsidRPr="00BA0FCE" w:rsidRDefault="00CD6D13" w:rsidP="005958BD">
            <w:pPr>
              <w:rPr>
                <w:rFonts w:ascii="Arial" w:hAnsi="Arial" w:cs="Arial"/>
                <w:color w:val="0000FF"/>
                <w:sz w:val="20"/>
                <w:szCs w:val="20"/>
                <w:u w:val="single"/>
              </w:rPr>
            </w:pPr>
            <w:hyperlink r:id="rId32" w:history="1">
              <w:r w:rsidR="00B11B05" w:rsidRPr="00BA0FCE">
                <w:rPr>
                  <w:rFonts w:ascii="Arial" w:hAnsi="Arial" w:cs="Arial"/>
                  <w:color w:val="0000FF"/>
                  <w:sz w:val="20"/>
                  <w:szCs w:val="20"/>
                  <w:u w:val="single"/>
                </w:rPr>
                <w:t>http://www.legislation.gov.uk/uksi/2002/2677</w:t>
              </w:r>
            </w:hyperlink>
          </w:p>
        </w:tc>
        <w:tc>
          <w:tcPr>
            <w:tcW w:w="1138" w:type="dxa"/>
            <w:shd w:val="clear" w:color="auto" w:fill="auto"/>
            <w:noWrap/>
            <w:vAlign w:val="bottom"/>
          </w:tcPr>
          <w:p w14:paraId="1DC63CC6" w14:textId="77777777" w:rsidR="00B11B05" w:rsidRPr="00BA0FCE" w:rsidRDefault="00CD6D13" w:rsidP="005958BD">
            <w:pPr>
              <w:rPr>
                <w:rFonts w:ascii="Arial" w:hAnsi="Arial" w:cs="Arial"/>
                <w:color w:val="0000FF"/>
                <w:sz w:val="20"/>
                <w:szCs w:val="20"/>
                <w:u w:val="single"/>
              </w:rPr>
            </w:pPr>
            <w:hyperlink r:id="rId33" w:history="1">
              <w:r w:rsidR="00B11B05" w:rsidRPr="00BA0FCE">
                <w:rPr>
                  <w:rFonts w:ascii="Arial" w:hAnsi="Arial" w:cs="Arial"/>
                  <w:color w:val="0000FF"/>
                  <w:sz w:val="20"/>
                  <w:szCs w:val="20"/>
                  <w:u w:val="single"/>
                </w:rPr>
                <w:t>l5.pdf</w:t>
              </w:r>
            </w:hyperlink>
          </w:p>
        </w:tc>
        <w:tc>
          <w:tcPr>
            <w:tcW w:w="1262" w:type="dxa"/>
            <w:shd w:val="clear" w:color="auto" w:fill="auto"/>
            <w:noWrap/>
            <w:vAlign w:val="bottom"/>
          </w:tcPr>
          <w:p w14:paraId="682A49E7" w14:textId="77777777" w:rsidR="00B11B05" w:rsidRDefault="00CD6D13" w:rsidP="005958BD">
            <w:pPr>
              <w:rPr>
                <w:rFonts w:ascii="Arial" w:hAnsi="Arial" w:cs="Arial"/>
                <w:color w:val="0000FF"/>
                <w:sz w:val="20"/>
                <w:szCs w:val="20"/>
                <w:u w:val="single"/>
              </w:rPr>
            </w:pPr>
            <w:hyperlink r:id="rId34" w:history="1">
              <w:r w:rsidR="00B11B05" w:rsidRPr="00BA0FCE">
                <w:rPr>
                  <w:rFonts w:ascii="Arial" w:hAnsi="Arial" w:cs="Arial"/>
                  <w:color w:val="0000FF"/>
                  <w:sz w:val="20"/>
                  <w:szCs w:val="20"/>
                  <w:u w:val="single"/>
                </w:rPr>
                <w:t>hsg97.pdf</w:t>
              </w:r>
            </w:hyperlink>
          </w:p>
          <w:p w14:paraId="16DEB4AB" w14:textId="77777777" w:rsidR="00B11B05" w:rsidRDefault="00B11B05" w:rsidP="005958BD">
            <w:pPr>
              <w:rPr>
                <w:rFonts w:ascii="Arial" w:hAnsi="Arial" w:cs="Arial"/>
                <w:color w:val="0000FF"/>
                <w:sz w:val="20"/>
                <w:szCs w:val="20"/>
                <w:u w:val="single"/>
              </w:rPr>
            </w:pPr>
          </w:p>
          <w:p w14:paraId="45C30A67" w14:textId="77777777" w:rsidR="00B11B05" w:rsidRPr="00BA0FCE" w:rsidRDefault="00CD6D13" w:rsidP="005958BD">
            <w:pPr>
              <w:rPr>
                <w:rFonts w:ascii="Arial" w:hAnsi="Arial" w:cs="Arial"/>
                <w:color w:val="0000FF"/>
                <w:sz w:val="20"/>
                <w:szCs w:val="20"/>
                <w:u w:val="single"/>
              </w:rPr>
            </w:pPr>
            <w:hyperlink r:id="rId35" w:history="1">
              <w:r w:rsidR="00B11B05" w:rsidRPr="00BA0FCE">
                <w:rPr>
                  <w:rFonts w:ascii="Arial" w:hAnsi="Arial" w:cs="Arial"/>
                  <w:color w:val="0000FF"/>
                  <w:sz w:val="20"/>
                  <w:szCs w:val="20"/>
                  <w:u w:val="single"/>
                </w:rPr>
                <w:t>indg136.pdf</w:t>
              </w:r>
            </w:hyperlink>
          </w:p>
        </w:tc>
      </w:tr>
      <w:tr w:rsidR="00B11B05" w:rsidRPr="00BA0FCE" w14:paraId="669F36BE" w14:textId="77777777" w:rsidTr="005958BD">
        <w:trPr>
          <w:trHeight w:val="570"/>
        </w:trPr>
        <w:tc>
          <w:tcPr>
            <w:tcW w:w="2850" w:type="dxa"/>
            <w:shd w:val="clear" w:color="auto" w:fill="auto"/>
          </w:tcPr>
          <w:p w14:paraId="4C20DE17"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Display Screen Equipment Regulations</w:t>
            </w:r>
          </w:p>
        </w:tc>
        <w:tc>
          <w:tcPr>
            <w:tcW w:w="4253" w:type="dxa"/>
            <w:shd w:val="clear" w:color="auto" w:fill="auto"/>
            <w:vAlign w:val="bottom"/>
          </w:tcPr>
          <w:p w14:paraId="2A2C0531" w14:textId="77777777" w:rsidR="00B11B05" w:rsidRPr="00BA0FCE" w:rsidRDefault="00CD6D13" w:rsidP="005958BD">
            <w:pPr>
              <w:rPr>
                <w:rFonts w:ascii="Arial" w:hAnsi="Arial" w:cs="Arial"/>
                <w:color w:val="0000FF"/>
                <w:sz w:val="20"/>
                <w:szCs w:val="20"/>
                <w:u w:val="single"/>
              </w:rPr>
            </w:pPr>
            <w:hyperlink r:id="rId36" w:history="1">
              <w:r w:rsidR="00B11B05" w:rsidRPr="00BA0FCE">
                <w:rPr>
                  <w:rFonts w:ascii="Arial" w:hAnsi="Arial" w:cs="Arial"/>
                  <w:color w:val="0000FF"/>
                  <w:sz w:val="20"/>
                  <w:szCs w:val="20"/>
                  <w:u w:val="single"/>
                </w:rPr>
                <w:t>http://www.legislation.gov.uk/uksi/1992/2792</w:t>
              </w:r>
            </w:hyperlink>
          </w:p>
        </w:tc>
        <w:tc>
          <w:tcPr>
            <w:tcW w:w="1138" w:type="dxa"/>
            <w:shd w:val="clear" w:color="auto" w:fill="auto"/>
            <w:noWrap/>
            <w:vAlign w:val="bottom"/>
          </w:tcPr>
          <w:p w14:paraId="08555D28" w14:textId="77777777" w:rsidR="00B11B05" w:rsidRPr="00BA0FCE" w:rsidRDefault="00CD6D13" w:rsidP="005958BD">
            <w:pPr>
              <w:rPr>
                <w:rFonts w:ascii="Arial" w:hAnsi="Arial" w:cs="Arial"/>
                <w:color w:val="0000FF"/>
                <w:sz w:val="20"/>
                <w:szCs w:val="20"/>
                <w:u w:val="single"/>
              </w:rPr>
            </w:pPr>
            <w:hyperlink r:id="rId37" w:history="1">
              <w:r w:rsidR="00B11B05" w:rsidRPr="00BA0FCE">
                <w:rPr>
                  <w:rFonts w:ascii="Arial" w:hAnsi="Arial" w:cs="Arial"/>
                  <w:color w:val="0000FF"/>
                  <w:sz w:val="20"/>
                  <w:szCs w:val="20"/>
                  <w:u w:val="single"/>
                </w:rPr>
                <w:t>L26.pdf</w:t>
              </w:r>
            </w:hyperlink>
          </w:p>
        </w:tc>
        <w:tc>
          <w:tcPr>
            <w:tcW w:w="1262" w:type="dxa"/>
            <w:shd w:val="clear" w:color="auto" w:fill="auto"/>
            <w:noWrap/>
            <w:vAlign w:val="bottom"/>
          </w:tcPr>
          <w:p w14:paraId="2FA1D2E4" w14:textId="77777777" w:rsidR="00B11B05" w:rsidRPr="00BA0FCE" w:rsidRDefault="00CD6D13" w:rsidP="005958BD">
            <w:pPr>
              <w:rPr>
                <w:rFonts w:ascii="Arial" w:hAnsi="Arial" w:cs="Arial"/>
                <w:color w:val="0000FF"/>
                <w:sz w:val="20"/>
                <w:szCs w:val="20"/>
                <w:u w:val="single"/>
              </w:rPr>
            </w:pPr>
            <w:hyperlink r:id="rId38" w:history="1">
              <w:r w:rsidR="00B11B05" w:rsidRPr="00BA0FCE">
                <w:rPr>
                  <w:rFonts w:ascii="Arial" w:hAnsi="Arial" w:cs="Arial"/>
                  <w:color w:val="0000FF"/>
                  <w:sz w:val="20"/>
                  <w:szCs w:val="20"/>
                  <w:u w:val="single"/>
                </w:rPr>
                <w:t>hsg90.pdf</w:t>
              </w:r>
            </w:hyperlink>
          </w:p>
        </w:tc>
      </w:tr>
      <w:tr w:rsidR="00B11B05" w:rsidRPr="00BA0FCE" w14:paraId="52135EF3" w14:textId="77777777" w:rsidTr="005958BD">
        <w:trPr>
          <w:trHeight w:val="570"/>
        </w:trPr>
        <w:tc>
          <w:tcPr>
            <w:tcW w:w="2850" w:type="dxa"/>
            <w:shd w:val="clear" w:color="auto" w:fill="auto"/>
          </w:tcPr>
          <w:p w14:paraId="44C335B3" w14:textId="77777777" w:rsidR="00B11B05" w:rsidRDefault="00B11B05" w:rsidP="005958BD">
            <w:pPr>
              <w:rPr>
                <w:rFonts w:ascii="Century Gothic" w:hAnsi="Century Gothic" w:cs="Arial"/>
                <w:sz w:val="18"/>
                <w:szCs w:val="18"/>
              </w:rPr>
            </w:pPr>
            <w:r>
              <w:rPr>
                <w:rFonts w:ascii="Century Gothic" w:hAnsi="Century Gothic" w:cs="Arial"/>
                <w:sz w:val="18"/>
                <w:szCs w:val="18"/>
              </w:rPr>
              <w:t>Dangerous Substances Explosive Atmospheres</w:t>
            </w:r>
          </w:p>
          <w:p w14:paraId="6FE9288D" w14:textId="77777777" w:rsidR="00B11B05" w:rsidRPr="00BA0FCE" w:rsidRDefault="00B11B05" w:rsidP="005958BD">
            <w:pPr>
              <w:rPr>
                <w:rFonts w:ascii="Century Gothic" w:hAnsi="Century Gothic" w:cs="Arial"/>
                <w:sz w:val="18"/>
                <w:szCs w:val="18"/>
              </w:rPr>
            </w:pPr>
            <w:r>
              <w:rPr>
                <w:rFonts w:ascii="Century Gothic" w:hAnsi="Century Gothic" w:cs="Arial"/>
                <w:sz w:val="18"/>
                <w:szCs w:val="18"/>
              </w:rPr>
              <w:t>Regulations 2002</w:t>
            </w:r>
          </w:p>
        </w:tc>
        <w:tc>
          <w:tcPr>
            <w:tcW w:w="4253" w:type="dxa"/>
            <w:shd w:val="clear" w:color="auto" w:fill="auto"/>
            <w:vAlign w:val="bottom"/>
          </w:tcPr>
          <w:p w14:paraId="5C6AF883" w14:textId="77777777" w:rsidR="00B11B05" w:rsidRPr="00BA0FCE" w:rsidRDefault="00CD6D13" w:rsidP="005958BD">
            <w:pPr>
              <w:rPr>
                <w:rFonts w:ascii="Arial" w:hAnsi="Arial" w:cs="Arial"/>
                <w:color w:val="0000FF"/>
                <w:sz w:val="20"/>
                <w:szCs w:val="20"/>
                <w:u w:val="single"/>
              </w:rPr>
            </w:pPr>
            <w:hyperlink r:id="rId39" w:history="1">
              <w:r w:rsidR="00B11B05" w:rsidRPr="00AB7C49">
                <w:rPr>
                  <w:rStyle w:val="Hyperlink"/>
                  <w:rFonts w:ascii="Arial" w:hAnsi="Arial" w:cs="Arial"/>
                  <w:sz w:val="20"/>
                  <w:szCs w:val="20"/>
                </w:rPr>
                <w:t>http://www.legislation.gov.uk/uksi/2002/2776/contents/made</w:t>
              </w:r>
            </w:hyperlink>
          </w:p>
        </w:tc>
        <w:tc>
          <w:tcPr>
            <w:tcW w:w="1138" w:type="dxa"/>
            <w:shd w:val="clear" w:color="auto" w:fill="auto"/>
            <w:noWrap/>
            <w:vAlign w:val="bottom"/>
          </w:tcPr>
          <w:p w14:paraId="0AD9C6F4" w14:textId="77777777" w:rsidR="00B11B05" w:rsidRPr="00BA0FCE" w:rsidRDefault="00B11B05" w:rsidP="005958BD">
            <w:pPr>
              <w:rPr>
                <w:rFonts w:ascii="Arial" w:hAnsi="Arial" w:cs="Arial"/>
                <w:color w:val="0000FF"/>
                <w:sz w:val="20"/>
                <w:szCs w:val="20"/>
                <w:u w:val="single"/>
              </w:rPr>
            </w:pPr>
          </w:p>
        </w:tc>
        <w:tc>
          <w:tcPr>
            <w:tcW w:w="1262" w:type="dxa"/>
            <w:shd w:val="clear" w:color="auto" w:fill="auto"/>
            <w:noWrap/>
            <w:vAlign w:val="bottom"/>
          </w:tcPr>
          <w:p w14:paraId="4B1F511A" w14:textId="77777777" w:rsidR="00B11B05" w:rsidRPr="00BA0FCE" w:rsidRDefault="00B11B05" w:rsidP="005958BD">
            <w:pPr>
              <w:rPr>
                <w:rFonts w:ascii="Arial" w:hAnsi="Arial" w:cs="Arial"/>
                <w:color w:val="0000FF"/>
                <w:sz w:val="20"/>
                <w:szCs w:val="20"/>
                <w:u w:val="single"/>
              </w:rPr>
            </w:pPr>
          </w:p>
        </w:tc>
      </w:tr>
      <w:tr w:rsidR="00B11B05" w:rsidRPr="00BA0FCE" w14:paraId="5A5307E3" w14:textId="77777777" w:rsidTr="005958BD">
        <w:trPr>
          <w:trHeight w:val="285"/>
        </w:trPr>
        <w:tc>
          <w:tcPr>
            <w:tcW w:w="2850" w:type="dxa"/>
            <w:shd w:val="clear" w:color="auto" w:fill="auto"/>
          </w:tcPr>
          <w:p w14:paraId="445F8404" w14:textId="77777777" w:rsidR="00B11B05" w:rsidRPr="00351AE9" w:rsidRDefault="00B11B05" w:rsidP="005958BD">
            <w:pPr>
              <w:rPr>
                <w:rFonts w:ascii="Century Gothic" w:hAnsi="Century Gothic" w:cs="Arial"/>
                <w:sz w:val="18"/>
                <w:szCs w:val="18"/>
              </w:rPr>
            </w:pPr>
            <w:r w:rsidRPr="00BA0FCE">
              <w:rPr>
                <w:rFonts w:ascii="Century Gothic" w:hAnsi="Century Gothic" w:cs="Arial"/>
                <w:sz w:val="18"/>
                <w:szCs w:val="18"/>
              </w:rPr>
              <w:t>Electricity at Work Regulations</w:t>
            </w:r>
          </w:p>
        </w:tc>
        <w:tc>
          <w:tcPr>
            <w:tcW w:w="4253" w:type="dxa"/>
            <w:shd w:val="clear" w:color="auto" w:fill="auto"/>
            <w:vAlign w:val="bottom"/>
          </w:tcPr>
          <w:p w14:paraId="15E74BAC" w14:textId="77777777" w:rsidR="00B11B05" w:rsidRPr="00BA0FCE" w:rsidRDefault="00CD6D13" w:rsidP="005958BD">
            <w:pPr>
              <w:rPr>
                <w:rFonts w:ascii="Arial" w:hAnsi="Arial" w:cs="Arial"/>
                <w:color w:val="0000FF"/>
                <w:sz w:val="20"/>
                <w:szCs w:val="20"/>
                <w:u w:val="single"/>
              </w:rPr>
            </w:pPr>
            <w:hyperlink r:id="rId40" w:history="1">
              <w:r w:rsidR="00B11B05" w:rsidRPr="00BA0FCE">
                <w:rPr>
                  <w:rFonts w:ascii="Arial" w:hAnsi="Arial" w:cs="Arial"/>
                  <w:color w:val="0000FF"/>
                  <w:sz w:val="20"/>
                  <w:szCs w:val="20"/>
                  <w:u w:val="single"/>
                </w:rPr>
                <w:t>http://www.legislation.gov.uk/uksi/1989/635</w:t>
              </w:r>
            </w:hyperlink>
          </w:p>
        </w:tc>
        <w:tc>
          <w:tcPr>
            <w:tcW w:w="1138" w:type="dxa"/>
            <w:shd w:val="clear" w:color="auto" w:fill="auto"/>
            <w:noWrap/>
            <w:vAlign w:val="bottom"/>
          </w:tcPr>
          <w:p w14:paraId="65F9C3DC" w14:textId="77777777" w:rsidR="00B11B05" w:rsidRPr="00BA0FCE" w:rsidRDefault="00B11B05" w:rsidP="005958BD">
            <w:pPr>
              <w:rPr>
                <w:rFonts w:ascii="Arial" w:hAnsi="Arial" w:cs="Arial"/>
                <w:sz w:val="20"/>
                <w:szCs w:val="20"/>
              </w:rPr>
            </w:pPr>
          </w:p>
        </w:tc>
        <w:tc>
          <w:tcPr>
            <w:tcW w:w="1262" w:type="dxa"/>
            <w:shd w:val="clear" w:color="auto" w:fill="auto"/>
            <w:noWrap/>
            <w:vAlign w:val="bottom"/>
          </w:tcPr>
          <w:p w14:paraId="37473E37" w14:textId="77777777" w:rsidR="00B11B05" w:rsidRPr="00BA0FCE" w:rsidRDefault="00CD6D13" w:rsidP="005958BD">
            <w:pPr>
              <w:rPr>
                <w:rFonts w:ascii="Arial" w:hAnsi="Arial" w:cs="Arial"/>
                <w:color w:val="0000FF"/>
                <w:sz w:val="20"/>
                <w:szCs w:val="20"/>
                <w:u w:val="single"/>
              </w:rPr>
            </w:pPr>
            <w:hyperlink r:id="rId41" w:history="1">
              <w:r w:rsidR="00B11B05" w:rsidRPr="00BA0FCE">
                <w:rPr>
                  <w:rFonts w:ascii="Arial" w:hAnsi="Arial" w:cs="Arial"/>
                  <w:color w:val="0000FF"/>
                  <w:sz w:val="20"/>
                  <w:szCs w:val="20"/>
                  <w:u w:val="single"/>
                </w:rPr>
                <w:t>hsg107.pdf</w:t>
              </w:r>
            </w:hyperlink>
          </w:p>
        </w:tc>
      </w:tr>
      <w:tr w:rsidR="00B11B05" w:rsidRPr="00BA0FCE" w14:paraId="2AD9E282" w14:textId="77777777" w:rsidTr="005958BD">
        <w:trPr>
          <w:trHeight w:val="255"/>
        </w:trPr>
        <w:tc>
          <w:tcPr>
            <w:tcW w:w="2850" w:type="dxa"/>
            <w:shd w:val="clear" w:color="auto" w:fill="auto"/>
          </w:tcPr>
          <w:p w14:paraId="73032980"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Health &amp; Safety (Consultation with Employees) Regulations</w:t>
            </w:r>
          </w:p>
        </w:tc>
        <w:tc>
          <w:tcPr>
            <w:tcW w:w="4253" w:type="dxa"/>
            <w:shd w:val="clear" w:color="auto" w:fill="auto"/>
            <w:vAlign w:val="bottom"/>
          </w:tcPr>
          <w:p w14:paraId="1724B130" w14:textId="77777777" w:rsidR="00B11B05" w:rsidRPr="00BA0FCE" w:rsidRDefault="00CD6D13" w:rsidP="005958BD">
            <w:pPr>
              <w:rPr>
                <w:rFonts w:ascii="Arial" w:hAnsi="Arial" w:cs="Arial"/>
                <w:color w:val="0000FF"/>
                <w:sz w:val="20"/>
                <w:szCs w:val="20"/>
                <w:u w:val="single"/>
              </w:rPr>
            </w:pPr>
            <w:hyperlink r:id="rId42" w:history="1">
              <w:r w:rsidR="00B11B05" w:rsidRPr="00BA0FCE">
                <w:rPr>
                  <w:rFonts w:ascii="Arial" w:hAnsi="Arial" w:cs="Arial"/>
                  <w:color w:val="0000FF"/>
                  <w:sz w:val="20"/>
                  <w:szCs w:val="20"/>
                  <w:u w:val="single"/>
                </w:rPr>
                <w:t>http://www.legislation.gov.uk/uksi/1996/1513</w:t>
              </w:r>
            </w:hyperlink>
          </w:p>
        </w:tc>
        <w:tc>
          <w:tcPr>
            <w:tcW w:w="1138" w:type="dxa"/>
            <w:shd w:val="clear" w:color="auto" w:fill="auto"/>
            <w:noWrap/>
            <w:vAlign w:val="bottom"/>
          </w:tcPr>
          <w:p w14:paraId="5023141B" w14:textId="77777777" w:rsidR="00B11B05" w:rsidRPr="00BA0FCE" w:rsidRDefault="00B11B05" w:rsidP="005958BD">
            <w:pPr>
              <w:rPr>
                <w:rFonts w:ascii="Arial" w:hAnsi="Arial" w:cs="Arial"/>
                <w:sz w:val="20"/>
                <w:szCs w:val="20"/>
              </w:rPr>
            </w:pPr>
          </w:p>
        </w:tc>
        <w:tc>
          <w:tcPr>
            <w:tcW w:w="1262" w:type="dxa"/>
            <w:shd w:val="clear" w:color="auto" w:fill="auto"/>
            <w:noWrap/>
            <w:vAlign w:val="bottom"/>
          </w:tcPr>
          <w:p w14:paraId="4891C43B" w14:textId="77777777" w:rsidR="00B11B05" w:rsidRPr="00BA0FCE" w:rsidRDefault="00CD6D13" w:rsidP="005958BD">
            <w:pPr>
              <w:rPr>
                <w:rFonts w:ascii="Arial" w:hAnsi="Arial" w:cs="Arial"/>
                <w:color w:val="0000FF"/>
                <w:sz w:val="20"/>
                <w:szCs w:val="20"/>
                <w:u w:val="single"/>
              </w:rPr>
            </w:pPr>
            <w:hyperlink r:id="rId43" w:history="1">
              <w:r w:rsidR="00B11B05" w:rsidRPr="00BA0FCE">
                <w:rPr>
                  <w:rFonts w:ascii="Arial" w:hAnsi="Arial" w:cs="Arial"/>
                  <w:color w:val="0000FF"/>
                  <w:sz w:val="20"/>
                  <w:szCs w:val="20"/>
                  <w:u w:val="single"/>
                </w:rPr>
                <w:t>indg232.pdf</w:t>
              </w:r>
            </w:hyperlink>
          </w:p>
        </w:tc>
      </w:tr>
      <w:tr w:rsidR="00B11B05" w:rsidRPr="00BA0FCE" w14:paraId="4862FAF2" w14:textId="77777777" w:rsidTr="005958BD">
        <w:trPr>
          <w:trHeight w:val="570"/>
        </w:trPr>
        <w:tc>
          <w:tcPr>
            <w:tcW w:w="2850" w:type="dxa"/>
            <w:shd w:val="clear" w:color="auto" w:fill="auto"/>
          </w:tcPr>
          <w:p w14:paraId="41B0ED70"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Health &amp; Safety (First Aid) Regulations</w:t>
            </w:r>
          </w:p>
        </w:tc>
        <w:tc>
          <w:tcPr>
            <w:tcW w:w="4253" w:type="dxa"/>
            <w:shd w:val="clear" w:color="auto" w:fill="auto"/>
            <w:vAlign w:val="bottom"/>
          </w:tcPr>
          <w:p w14:paraId="1F3B1409" w14:textId="77777777" w:rsidR="00B11B05" w:rsidRPr="00BA0FCE" w:rsidRDefault="00B11B05" w:rsidP="005958BD">
            <w:pPr>
              <w:rPr>
                <w:rFonts w:ascii="Arial" w:hAnsi="Arial" w:cs="Arial"/>
                <w:sz w:val="20"/>
                <w:szCs w:val="20"/>
              </w:rPr>
            </w:pPr>
          </w:p>
        </w:tc>
        <w:tc>
          <w:tcPr>
            <w:tcW w:w="1138" w:type="dxa"/>
            <w:shd w:val="clear" w:color="auto" w:fill="auto"/>
            <w:noWrap/>
            <w:vAlign w:val="bottom"/>
          </w:tcPr>
          <w:p w14:paraId="4CBA19E0" w14:textId="77777777" w:rsidR="00B11B05" w:rsidRPr="00BA0FCE" w:rsidRDefault="00CD6D13" w:rsidP="005958BD">
            <w:pPr>
              <w:rPr>
                <w:rFonts w:ascii="Arial" w:hAnsi="Arial" w:cs="Arial"/>
                <w:color w:val="0000FF"/>
                <w:sz w:val="20"/>
                <w:szCs w:val="20"/>
                <w:u w:val="single"/>
              </w:rPr>
            </w:pPr>
            <w:hyperlink r:id="rId44" w:history="1">
              <w:r w:rsidR="00B11B05" w:rsidRPr="00BA0FCE">
                <w:rPr>
                  <w:rFonts w:ascii="Arial" w:hAnsi="Arial" w:cs="Arial"/>
                  <w:color w:val="0000FF"/>
                  <w:sz w:val="20"/>
                  <w:szCs w:val="20"/>
                  <w:u w:val="single"/>
                </w:rPr>
                <w:t>L74.pdf</w:t>
              </w:r>
            </w:hyperlink>
          </w:p>
        </w:tc>
        <w:tc>
          <w:tcPr>
            <w:tcW w:w="1262" w:type="dxa"/>
            <w:shd w:val="clear" w:color="auto" w:fill="auto"/>
            <w:noWrap/>
            <w:vAlign w:val="bottom"/>
          </w:tcPr>
          <w:p w14:paraId="1A5B323A" w14:textId="77777777" w:rsidR="00B11B05" w:rsidRPr="00BA0FCE" w:rsidRDefault="00CD6D13" w:rsidP="005958BD">
            <w:pPr>
              <w:rPr>
                <w:rFonts w:ascii="Arial" w:hAnsi="Arial" w:cs="Arial"/>
                <w:color w:val="0000FF"/>
                <w:sz w:val="20"/>
                <w:szCs w:val="20"/>
                <w:u w:val="single"/>
              </w:rPr>
            </w:pPr>
            <w:hyperlink r:id="rId45" w:history="1">
              <w:r w:rsidR="00B11B05" w:rsidRPr="00BA0FCE">
                <w:rPr>
                  <w:rFonts w:ascii="Arial" w:hAnsi="Arial" w:cs="Arial"/>
                  <w:color w:val="0000FF"/>
                  <w:sz w:val="20"/>
                  <w:szCs w:val="20"/>
                  <w:u w:val="single"/>
                </w:rPr>
                <w:t>indg347.pdf</w:t>
              </w:r>
            </w:hyperlink>
          </w:p>
        </w:tc>
      </w:tr>
      <w:tr w:rsidR="00B11B05" w:rsidRPr="00BA0FCE" w14:paraId="34D2D137" w14:textId="77777777" w:rsidTr="005958BD">
        <w:trPr>
          <w:trHeight w:val="570"/>
        </w:trPr>
        <w:tc>
          <w:tcPr>
            <w:tcW w:w="2850" w:type="dxa"/>
            <w:shd w:val="clear" w:color="auto" w:fill="auto"/>
          </w:tcPr>
          <w:p w14:paraId="737498C8"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lastRenderedPageBreak/>
              <w:t>Health &amp; Safety (Safety Signs &amp; Signals) Regulations</w:t>
            </w:r>
          </w:p>
        </w:tc>
        <w:tc>
          <w:tcPr>
            <w:tcW w:w="4253" w:type="dxa"/>
            <w:shd w:val="clear" w:color="auto" w:fill="auto"/>
            <w:vAlign w:val="bottom"/>
          </w:tcPr>
          <w:p w14:paraId="63BDA158" w14:textId="77777777" w:rsidR="00B11B05" w:rsidRPr="00BA0FCE" w:rsidRDefault="00CD6D13" w:rsidP="005958BD">
            <w:pPr>
              <w:rPr>
                <w:rFonts w:ascii="Arial" w:hAnsi="Arial" w:cs="Arial"/>
                <w:color w:val="0000FF"/>
                <w:sz w:val="20"/>
                <w:szCs w:val="20"/>
                <w:u w:val="single"/>
              </w:rPr>
            </w:pPr>
            <w:hyperlink r:id="rId46" w:history="1">
              <w:r w:rsidR="00B11B05" w:rsidRPr="00BA0FCE">
                <w:rPr>
                  <w:rFonts w:ascii="Arial" w:hAnsi="Arial" w:cs="Arial"/>
                  <w:color w:val="0000FF"/>
                  <w:sz w:val="20"/>
                  <w:szCs w:val="20"/>
                  <w:u w:val="single"/>
                </w:rPr>
                <w:t>http://www.legislation.gov.uk/uksi/1996/341</w:t>
              </w:r>
            </w:hyperlink>
          </w:p>
        </w:tc>
        <w:tc>
          <w:tcPr>
            <w:tcW w:w="1138" w:type="dxa"/>
            <w:shd w:val="clear" w:color="auto" w:fill="auto"/>
            <w:noWrap/>
            <w:vAlign w:val="bottom"/>
          </w:tcPr>
          <w:p w14:paraId="163A2ABF" w14:textId="77777777" w:rsidR="00B11B05" w:rsidRPr="00BA0FCE" w:rsidRDefault="00CD6D13" w:rsidP="005958BD">
            <w:pPr>
              <w:rPr>
                <w:rFonts w:ascii="Arial" w:hAnsi="Arial" w:cs="Arial"/>
                <w:color w:val="0000FF"/>
                <w:sz w:val="20"/>
                <w:szCs w:val="20"/>
                <w:u w:val="single"/>
              </w:rPr>
            </w:pPr>
            <w:hyperlink r:id="rId47" w:history="1">
              <w:r w:rsidR="00B11B05" w:rsidRPr="00BA0FCE">
                <w:rPr>
                  <w:rFonts w:ascii="Arial" w:hAnsi="Arial" w:cs="Arial"/>
                  <w:color w:val="0000FF"/>
                  <w:sz w:val="20"/>
                  <w:szCs w:val="20"/>
                  <w:u w:val="single"/>
                </w:rPr>
                <w:t>L64.pdf</w:t>
              </w:r>
            </w:hyperlink>
          </w:p>
        </w:tc>
        <w:tc>
          <w:tcPr>
            <w:tcW w:w="1262" w:type="dxa"/>
            <w:shd w:val="clear" w:color="auto" w:fill="auto"/>
            <w:noWrap/>
            <w:vAlign w:val="bottom"/>
          </w:tcPr>
          <w:p w14:paraId="562C75D1" w14:textId="77777777" w:rsidR="00B11B05" w:rsidRPr="00BA0FCE" w:rsidRDefault="00B11B05" w:rsidP="005958BD">
            <w:pPr>
              <w:rPr>
                <w:rFonts w:ascii="Arial" w:hAnsi="Arial" w:cs="Arial"/>
                <w:sz w:val="20"/>
                <w:szCs w:val="20"/>
              </w:rPr>
            </w:pPr>
          </w:p>
        </w:tc>
      </w:tr>
      <w:tr w:rsidR="00B11B05" w:rsidRPr="00BA0FCE" w14:paraId="10328CD3" w14:textId="77777777" w:rsidTr="005958BD">
        <w:trPr>
          <w:trHeight w:val="570"/>
        </w:trPr>
        <w:tc>
          <w:tcPr>
            <w:tcW w:w="2850" w:type="dxa"/>
            <w:shd w:val="clear" w:color="auto" w:fill="auto"/>
          </w:tcPr>
          <w:p w14:paraId="5085986B"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Health &amp; Safety Information for Employees Regulations</w:t>
            </w:r>
          </w:p>
        </w:tc>
        <w:tc>
          <w:tcPr>
            <w:tcW w:w="4253" w:type="dxa"/>
            <w:shd w:val="clear" w:color="auto" w:fill="auto"/>
            <w:vAlign w:val="bottom"/>
          </w:tcPr>
          <w:p w14:paraId="251DA85E" w14:textId="77777777" w:rsidR="00B11B05" w:rsidRPr="00BA0FCE" w:rsidRDefault="00CD6D13" w:rsidP="005958BD">
            <w:pPr>
              <w:rPr>
                <w:rFonts w:ascii="Arial" w:hAnsi="Arial" w:cs="Arial"/>
                <w:color w:val="0000FF"/>
                <w:sz w:val="20"/>
                <w:szCs w:val="20"/>
                <w:u w:val="single"/>
              </w:rPr>
            </w:pPr>
            <w:hyperlink r:id="rId48" w:history="1">
              <w:r w:rsidR="00B11B05" w:rsidRPr="00BA0FCE">
                <w:rPr>
                  <w:rFonts w:ascii="Arial" w:hAnsi="Arial" w:cs="Arial"/>
                  <w:color w:val="0000FF"/>
                  <w:sz w:val="20"/>
                  <w:szCs w:val="20"/>
                  <w:u w:val="single"/>
                </w:rPr>
                <w:t>http://www.legislation.gov.uk/uksi/1989/682</w:t>
              </w:r>
            </w:hyperlink>
          </w:p>
        </w:tc>
        <w:tc>
          <w:tcPr>
            <w:tcW w:w="1138" w:type="dxa"/>
            <w:shd w:val="clear" w:color="auto" w:fill="auto"/>
            <w:noWrap/>
            <w:vAlign w:val="bottom"/>
          </w:tcPr>
          <w:p w14:paraId="664355AD" w14:textId="77777777" w:rsidR="00B11B05" w:rsidRPr="00BA0FCE" w:rsidRDefault="00B11B05" w:rsidP="005958BD">
            <w:pPr>
              <w:rPr>
                <w:rFonts w:ascii="Arial" w:hAnsi="Arial" w:cs="Arial"/>
                <w:sz w:val="20"/>
                <w:szCs w:val="20"/>
              </w:rPr>
            </w:pPr>
          </w:p>
        </w:tc>
        <w:tc>
          <w:tcPr>
            <w:tcW w:w="1262" w:type="dxa"/>
            <w:shd w:val="clear" w:color="auto" w:fill="auto"/>
            <w:noWrap/>
            <w:vAlign w:val="bottom"/>
          </w:tcPr>
          <w:p w14:paraId="1A965116" w14:textId="77777777" w:rsidR="00B11B05" w:rsidRPr="00BA0FCE" w:rsidRDefault="00B11B05" w:rsidP="005958BD">
            <w:pPr>
              <w:rPr>
                <w:rFonts w:ascii="Arial" w:hAnsi="Arial" w:cs="Arial"/>
                <w:sz w:val="20"/>
                <w:szCs w:val="20"/>
              </w:rPr>
            </w:pPr>
          </w:p>
        </w:tc>
      </w:tr>
      <w:tr w:rsidR="00B11B05" w:rsidRPr="00BA0FCE" w14:paraId="2BEC5393" w14:textId="77777777" w:rsidTr="005958BD">
        <w:trPr>
          <w:trHeight w:val="570"/>
        </w:trPr>
        <w:tc>
          <w:tcPr>
            <w:tcW w:w="2850" w:type="dxa"/>
            <w:shd w:val="clear" w:color="auto" w:fill="auto"/>
          </w:tcPr>
          <w:p w14:paraId="118F1E05"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Lifting Operations &amp; Lifting Equipment Regulations</w:t>
            </w:r>
          </w:p>
        </w:tc>
        <w:tc>
          <w:tcPr>
            <w:tcW w:w="4253" w:type="dxa"/>
            <w:shd w:val="clear" w:color="auto" w:fill="auto"/>
            <w:vAlign w:val="bottom"/>
          </w:tcPr>
          <w:p w14:paraId="2A2F04DE" w14:textId="77777777" w:rsidR="00B11B05" w:rsidRPr="00BA0FCE" w:rsidRDefault="00CD6D13" w:rsidP="005958BD">
            <w:pPr>
              <w:rPr>
                <w:rFonts w:ascii="Arial" w:hAnsi="Arial" w:cs="Arial"/>
                <w:color w:val="0000FF"/>
                <w:sz w:val="20"/>
                <w:szCs w:val="20"/>
                <w:u w:val="single"/>
              </w:rPr>
            </w:pPr>
            <w:hyperlink r:id="rId49" w:history="1">
              <w:r w:rsidR="00B11B05" w:rsidRPr="00BA0FCE">
                <w:rPr>
                  <w:rFonts w:ascii="Arial" w:hAnsi="Arial" w:cs="Arial"/>
                  <w:color w:val="0000FF"/>
                  <w:sz w:val="20"/>
                  <w:szCs w:val="20"/>
                  <w:u w:val="single"/>
                </w:rPr>
                <w:t>http://www.legislation.gov.uk/uksi/1998/2307</w:t>
              </w:r>
            </w:hyperlink>
          </w:p>
        </w:tc>
        <w:tc>
          <w:tcPr>
            <w:tcW w:w="1138" w:type="dxa"/>
            <w:shd w:val="clear" w:color="auto" w:fill="auto"/>
            <w:noWrap/>
            <w:vAlign w:val="bottom"/>
          </w:tcPr>
          <w:p w14:paraId="5518B98C" w14:textId="77777777" w:rsidR="00B11B05" w:rsidRPr="00BA0FCE" w:rsidRDefault="00CD6D13" w:rsidP="005958BD">
            <w:pPr>
              <w:rPr>
                <w:rFonts w:ascii="Arial" w:hAnsi="Arial" w:cs="Arial"/>
                <w:color w:val="0000FF"/>
                <w:sz w:val="20"/>
                <w:szCs w:val="20"/>
                <w:u w:val="single"/>
              </w:rPr>
            </w:pPr>
            <w:hyperlink r:id="rId50" w:history="1">
              <w:r w:rsidR="00B11B05" w:rsidRPr="00BA0FCE">
                <w:rPr>
                  <w:rFonts w:ascii="Arial" w:hAnsi="Arial" w:cs="Arial"/>
                  <w:color w:val="0000FF"/>
                  <w:sz w:val="20"/>
                  <w:szCs w:val="20"/>
                  <w:u w:val="single"/>
                </w:rPr>
                <w:t>L113.pdf</w:t>
              </w:r>
            </w:hyperlink>
          </w:p>
        </w:tc>
        <w:tc>
          <w:tcPr>
            <w:tcW w:w="1262" w:type="dxa"/>
            <w:shd w:val="clear" w:color="auto" w:fill="auto"/>
            <w:noWrap/>
            <w:vAlign w:val="bottom"/>
          </w:tcPr>
          <w:p w14:paraId="7BEA9DC9" w14:textId="77777777" w:rsidR="00B11B05" w:rsidRPr="00BA0FCE" w:rsidRDefault="00CD6D13" w:rsidP="005958BD">
            <w:pPr>
              <w:rPr>
                <w:rFonts w:ascii="Arial" w:hAnsi="Arial" w:cs="Arial"/>
                <w:color w:val="0000FF"/>
                <w:sz w:val="20"/>
                <w:szCs w:val="20"/>
                <w:u w:val="single"/>
              </w:rPr>
            </w:pPr>
            <w:hyperlink r:id="rId51" w:history="1">
              <w:r w:rsidR="00B11B05" w:rsidRPr="00BA0FCE">
                <w:rPr>
                  <w:rFonts w:ascii="Arial" w:hAnsi="Arial" w:cs="Arial"/>
                  <w:color w:val="0000FF"/>
                  <w:sz w:val="20"/>
                  <w:szCs w:val="20"/>
                  <w:u w:val="single"/>
                </w:rPr>
                <w:t>indg422.pdf</w:t>
              </w:r>
            </w:hyperlink>
          </w:p>
        </w:tc>
      </w:tr>
      <w:tr w:rsidR="00B11B05" w:rsidRPr="00BA0FCE" w14:paraId="035AFD61" w14:textId="77777777" w:rsidTr="005958BD">
        <w:trPr>
          <w:trHeight w:val="570"/>
        </w:trPr>
        <w:tc>
          <w:tcPr>
            <w:tcW w:w="2850" w:type="dxa"/>
            <w:shd w:val="clear" w:color="auto" w:fill="auto"/>
          </w:tcPr>
          <w:p w14:paraId="04936729"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Manual Handling Operations Regulations</w:t>
            </w:r>
          </w:p>
        </w:tc>
        <w:tc>
          <w:tcPr>
            <w:tcW w:w="4253" w:type="dxa"/>
            <w:shd w:val="clear" w:color="auto" w:fill="auto"/>
            <w:vAlign w:val="bottom"/>
          </w:tcPr>
          <w:p w14:paraId="1E093CC5" w14:textId="77777777" w:rsidR="00B11B05" w:rsidRPr="00BA0FCE" w:rsidRDefault="00CD6D13" w:rsidP="005958BD">
            <w:pPr>
              <w:rPr>
                <w:rFonts w:ascii="Arial" w:hAnsi="Arial" w:cs="Arial"/>
                <w:color w:val="0000FF"/>
                <w:sz w:val="20"/>
                <w:szCs w:val="20"/>
                <w:u w:val="single"/>
              </w:rPr>
            </w:pPr>
            <w:hyperlink r:id="rId52" w:history="1">
              <w:r w:rsidR="00B11B05" w:rsidRPr="00BA0FCE">
                <w:rPr>
                  <w:rFonts w:ascii="Arial" w:hAnsi="Arial" w:cs="Arial"/>
                  <w:color w:val="0000FF"/>
                  <w:sz w:val="20"/>
                  <w:szCs w:val="20"/>
                  <w:u w:val="single"/>
                </w:rPr>
                <w:t>http://www.legislation.gov.uk/uksi/1992/2793</w:t>
              </w:r>
            </w:hyperlink>
          </w:p>
        </w:tc>
        <w:tc>
          <w:tcPr>
            <w:tcW w:w="1138" w:type="dxa"/>
            <w:shd w:val="clear" w:color="auto" w:fill="auto"/>
            <w:noWrap/>
            <w:vAlign w:val="bottom"/>
          </w:tcPr>
          <w:p w14:paraId="342C0560" w14:textId="77777777" w:rsidR="00B11B05" w:rsidRPr="00BA0FCE" w:rsidRDefault="00CD6D13" w:rsidP="005958BD">
            <w:pPr>
              <w:rPr>
                <w:rFonts w:ascii="Arial" w:hAnsi="Arial" w:cs="Arial"/>
                <w:color w:val="0000FF"/>
                <w:sz w:val="20"/>
                <w:szCs w:val="20"/>
                <w:u w:val="single"/>
              </w:rPr>
            </w:pPr>
            <w:hyperlink r:id="rId53" w:history="1">
              <w:r w:rsidR="00B11B05" w:rsidRPr="00BA0FCE">
                <w:rPr>
                  <w:rFonts w:ascii="Arial" w:hAnsi="Arial" w:cs="Arial"/>
                  <w:color w:val="0000FF"/>
                  <w:sz w:val="20"/>
                  <w:szCs w:val="20"/>
                  <w:u w:val="single"/>
                </w:rPr>
                <w:t>L23.pdf</w:t>
              </w:r>
            </w:hyperlink>
          </w:p>
        </w:tc>
        <w:tc>
          <w:tcPr>
            <w:tcW w:w="1262" w:type="dxa"/>
            <w:shd w:val="clear" w:color="auto" w:fill="auto"/>
            <w:noWrap/>
            <w:vAlign w:val="bottom"/>
          </w:tcPr>
          <w:p w14:paraId="728A9B76" w14:textId="77777777" w:rsidR="00B11B05" w:rsidRDefault="00CD6D13" w:rsidP="005958BD">
            <w:pPr>
              <w:rPr>
                <w:rFonts w:ascii="Arial" w:hAnsi="Arial" w:cs="Arial"/>
                <w:color w:val="0000FF"/>
                <w:sz w:val="20"/>
                <w:szCs w:val="20"/>
                <w:u w:val="single"/>
              </w:rPr>
            </w:pPr>
            <w:hyperlink r:id="rId54" w:history="1">
              <w:r w:rsidR="00B11B05" w:rsidRPr="00BA0FCE">
                <w:rPr>
                  <w:rFonts w:ascii="Arial" w:hAnsi="Arial" w:cs="Arial"/>
                  <w:color w:val="0000FF"/>
                  <w:sz w:val="20"/>
                  <w:szCs w:val="20"/>
                  <w:u w:val="single"/>
                </w:rPr>
                <w:t>indg143.pdf</w:t>
              </w:r>
            </w:hyperlink>
          </w:p>
          <w:p w14:paraId="55343618" w14:textId="77777777" w:rsidR="00B11B05" w:rsidRDefault="00CD6D13" w:rsidP="005958BD">
            <w:pPr>
              <w:rPr>
                <w:rFonts w:ascii="Arial" w:hAnsi="Arial" w:cs="Arial"/>
                <w:color w:val="0000FF"/>
                <w:sz w:val="20"/>
                <w:szCs w:val="20"/>
                <w:u w:val="single"/>
              </w:rPr>
            </w:pPr>
            <w:hyperlink r:id="rId55" w:history="1">
              <w:r w:rsidR="00B11B05" w:rsidRPr="00BA0FCE">
                <w:rPr>
                  <w:rFonts w:ascii="Arial" w:hAnsi="Arial" w:cs="Arial"/>
                  <w:color w:val="0000FF"/>
                  <w:sz w:val="20"/>
                  <w:szCs w:val="20"/>
                  <w:u w:val="single"/>
                </w:rPr>
                <w:t>indg398.pdf</w:t>
              </w:r>
            </w:hyperlink>
          </w:p>
          <w:p w14:paraId="30AE084F" w14:textId="77777777" w:rsidR="00B11B05" w:rsidRPr="00BA0FCE" w:rsidRDefault="00CD6D13" w:rsidP="005958BD">
            <w:pPr>
              <w:rPr>
                <w:rFonts w:ascii="Arial" w:hAnsi="Arial" w:cs="Arial"/>
                <w:color w:val="0000FF"/>
                <w:sz w:val="20"/>
                <w:szCs w:val="20"/>
                <w:u w:val="single"/>
              </w:rPr>
            </w:pPr>
            <w:hyperlink r:id="rId56" w:history="1">
              <w:r w:rsidR="00B11B05" w:rsidRPr="00BA0FCE">
                <w:rPr>
                  <w:rFonts w:ascii="Arial" w:hAnsi="Arial" w:cs="Arial"/>
                  <w:color w:val="0000FF"/>
                  <w:sz w:val="20"/>
                  <w:szCs w:val="20"/>
                  <w:u w:val="single"/>
                </w:rPr>
                <w:t>indg383.pdf</w:t>
              </w:r>
            </w:hyperlink>
          </w:p>
        </w:tc>
      </w:tr>
      <w:tr w:rsidR="00B11B05" w:rsidRPr="00BA0FCE" w14:paraId="08DC9718" w14:textId="77777777" w:rsidTr="005958BD">
        <w:trPr>
          <w:trHeight w:val="285"/>
        </w:trPr>
        <w:tc>
          <w:tcPr>
            <w:tcW w:w="2850" w:type="dxa"/>
            <w:shd w:val="clear" w:color="auto" w:fill="auto"/>
          </w:tcPr>
          <w:p w14:paraId="3750A338"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Noise at Work Regulations</w:t>
            </w:r>
          </w:p>
        </w:tc>
        <w:tc>
          <w:tcPr>
            <w:tcW w:w="4253" w:type="dxa"/>
            <w:shd w:val="clear" w:color="auto" w:fill="auto"/>
            <w:vAlign w:val="bottom"/>
          </w:tcPr>
          <w:p w14:paraId="35B5A32E" w14:textId="77777777" w:rsidR="00B11B05" w:rsidRPr="00BA0FCE" w:rsidRDefault="00CD6D13" w:rsidP="005958BD">
            <w:pPr>
              <w:rPr>
                <w:rFonts w:ascii="Arial" w:hAnsi="Arial" w:cs="Arial"/>
                <w:color w:val="0000FF"/>
                <w:sz w:val="20"/>
                <w:szCs w:val="20"/>
                <w:u w:val="single"/>
              </w:rPr>
            </w:pPr>
            <w:hyperlink r:id="rId57" w:history="1">
              <w:r w:rsidR="00B11B05" w:rsidRPr="00BA0FCE">
                <w:rPr>
                  <w:rFonts w:ascii="Arial" w:hAnsi="Arial" w:cs="Arial"/>
                  <w:color w:val="0000FF"/>
                  <w:sz w:val="20"/>
                  <w:szCs w:val="20"/>
                  <w:u w:val="single"/>
                </w:rPr>
                <w:t>http://www.legislation.gov.uk/uksi/2005/1643</w:t>
              </w:r>
            </w:hyperlink>
          </w:p>
        </w:tc>
        <w:tc>
          <w:tcPr>
            <w:tcW w:w="1138" w:type="dxa"/>
            <w:shd w:val="clear" w:color="auto" w:fill="auto"/>
            <w:noWrap/>
            <w:vAlign w:val="bottom"/>
          </w:tcPr>
          <w:p w14:paraId="0F7109CD" w14:textId="77777777" w:rsidR="00B11B05" w:rsidRPr="00BA0FCE" w:rsidRDefault="00CD6D13" w:rsidP="005958BD">
            <w:pPr>
              <w:rPr>
                <w:rFonts w:ascii="Arial" w:hAnsi="Arial" w:cs="Arial"/>
                <w:color w:val="0000FF"/>
                <w:sz w:val="20"/>
                <w:szCs w:val="20"/>
                <w:u w:val="single"/>
              </w:rPr>
            </w:pPr>
            <w:hyperlink r:id="rId58" w:history="1">
              <w:r w:rsidR="00B11B05" w:rsidRPr="00BA0FCE">
                <w:rPr>
                  <w:rFonts w:ascii="Arial" w:hAnsi="Arial" w:cs="Arial"/>
                  <w:color w:val="0000FF"/>
                  <w:sz w:val="20"/>
                  <w:szCs w:val="20"/>
                  <w:u w:val="single"/>
                </w:rPr>
                <w:t>L108.pdf</w:t>
              </w:r>
            </w:hyperlink>
          </w:p>
        </w:tc>
        <w:tc>
          <w:tcPr>
            <w:tcW w:w="1262" w:type="dxa"/>
            <w:shd w:val="clear" w:color="auto" w:fill="auto"/>
            <w:noWrap/>
            <w:vAlign w:val="bottom"/>
          </w:tcPr>
          <w:p w14:paraId="7DF4E37C" w14:textId="77777777" w:rsidR="00B11B05" w:rsidRPr="00BA0FCE" w:rsidRDefault="00B11B05" w:rsidP="005958BD">
            <w:pPr>
              <w:rPr>
                <w:rFonts w:ascii="Arial" w:hAnsi="Arial" w:cs="Arial"/>
                <w:sz w:val="20"/>
                <w:szCs w:val="20"/>
              </w:rPr>
            </w:pPr>
          </w:p>
        </w:tc>
      </w:tr>
      <w:tr w:rsidR="00B11B05" w:rsidRPr="00BA0FCE" w14:paraId="2B49721C" w14:textId="77777777" w:rsidTr="005958BD">
        <w:trPr>
          <w:trHeight w:val="570"/>
        </w:trPr>
        <w:tc>
          <w:tcPr>
            <w:tcW w:w="2850" w:type="dxa"/>
            <w:shd w:val="clear" w:color="auto" w:fill="auto"/>
          </w:tcPr>
          <w:p w14:paraId="249B9B9A"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Personal Protective Equipment Regulations</w:t>
            </w:r>
          </w:p>
        </w:tc>
        <w:tc>
          <w:tcPr>
            <w:tcW w:w="4253" w:type="dxa"/>
            <w:shd w:val="clear" w:color="auto" w:fill="auto"/>
            <w:vAlign w:val="bottom"/>
          </w:tcPr>
          <w:p w14:paraId="6108B008" w14:textId="77777777" w:rsidR="00B11B05" w:rsidRPr="00BA0FCE" w:rsidRDefault="00CD6D13" w:rsidP="005958BD">
            <w:pPr>
              <w:rPr>
                <w:rFonts w:ascii="Arial" w:hAnsi="Arial" w:cs="Arial"/>
                <w:color w:val="0000FF"/>
                <w:sz w:val="20"/>
                <w:szCs w:val="20"/>
                <w:u w:val="single"/>
              </w:rPr>
            </w:pPr>
            <w:hyperlink r:id="rId59" w:history="1">
              <w:r w:rsidR="00B11B05" w:rsidRPr="00BA0FCE">
                <w:rPr>
                  <w:rFonts w:ascii="Arial" w:hAnsi="Arial" w:cs="Arial"/>
                  <w:color w:val="0000FF"/>
                  <w:sz w:val="20"/>
                  <w:szCs w:val="20"/>
                  <w:u w:val="single"/>
                </w:rPr>
                <w:t>http://www.legislation.gov.uk/uksi/2002/1144</w:t>
              </w:r>
            </w:hyperlink>
          </w:p>
        </w:tc>
        <w:tc>
          <w:tcPr>
            <w:tcW w:w="1138" w:type="dxa"/>
            <w:shd w:val="clear" w:color="auto" w:fill="auto"/>
            <w:noWrap/>
            <w:vAlign w:val="bottom"/>
          </w:tcPr>
          <w:p w14:paraId="349C7319" w14:textId="77777777" w:rsidR="00B11B05" w:rsidRPr="00BA0FCE" w:rsidRDefault="00CD6D13" w:rsidP="005958BD">
            <w:pPr>
              <w:rPr>
                <w:rFonts w:ascii="Arial" w:hAnsi="Arial" w:cs="Arial"/>
                <w:color w:val="0000FF"/>
                <w:sz w:val="20"/>
                <w:szCs w:val="20"/>
                <w:u w:val="single"/>
              </w:rPr>
            </w:pPr>
            <w:hyperlink r:id="rId60" w:history="1">
              <w:r w:rsidR="00B11B05" w:rsidRPr="00BA0FCE">
                <w:rPr>
                  <w:rFonts w:ascii="Arial" w:hAnsi="Arial" w:cs="Arial"/>
                  <w:color w:val="0000FF"/>
                  <w:sz w:val="20"/>
                  <w:szCs w:val="20"/>
                  <w:u w:val="single"/>
                </w:rPr>
                <w:t>L25.pdf</w:t>
              </w:r>
            </w:hyperlink>
          </w:p>
        </w:tc>
        <w:tc>
          <w:tcPr>
            <w:tcW w:w="1262" w:type="dxa"/>
            <w:shd w:val="clear" w:color="auto" w:fill="auto"/>
            <w:noWrap/>
            <w:vAlign w:val="bottom"/>
          </w:tcPr>
          <w:p w14:paraId="44FB30F8" w14:textId="77777777" w:rsidR="00B11B05" w:rsidRPr="00BA0FCE" w:rsidRDefault="00B11B05" w:rsidP="005958BD">
            <w:pPr>
              <w:rPr>
                <w:rFonts w:ascii="Arial" w:hAnsi="Arial" w:cs="Arial"/>
                <w:sz w:val="20"/>
                <w:szCs w:val="20"/>
              </w:rPr>
            </w:pPr>
          </w:p>
        </w:tc>
      </w:tr>
      <w:tr w:rsidR="00B11B05" w:rsidRPr="00BA0FCE" w14:paraId="1FA67F74" w14:textId="77777777" w:rsidTr="005958BD">
        <w:trPr>
          <w:trHeight w:val="855"/>
        </w:trPr>
        <w:tc>
          <w:tcPr>
            <w:tcW w:w="2850" w:type="dxa"/>
            <w:shd w:val="clear" w:color="auto" w:fill="auto"/>
          </w:tcPr>
          <w:p w14:paraId="48663D8D"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Reporting of Injuries, Diseases, &amp; Dangerous Occurrences Regulations</w:t>
            </w:r>
            <w:r>
              <w:rPr>
                <w:rFonts w:ascii="Century Gothic" w:hAnsi="Century Gothic" w:cs="Arial"/>
                <w:sz w:val="18"/>
                <w:szCs w:val="18"/>
              </w:rPr>
              <w:t xml:space="preserve"> updated 2012</w:t>
            </w:r>
          </w:p>
        </w:tc>
        <w:tc>
          <w:tcPr>
            <w:tcW w:w="4253" w:type="dxa"/>
            <w:shd w:val="clear" w:color="auto" w:fill="auto"/>
            <w:vAlign w:val="bottom"/>
          </w:tcPr>
          <w:p w14:paraId="53471D9E" w14:textId="77777777" w:rsidR="00B11B05" w:rsidRPr="00BA0FCE" w:rsidRDefault="00CD6D13" w:rsidP="005958BD">
            <w:pPr>
              <w:rPr>
                <w:rFonts w:ascii="Arial" w:hAnsi="Arial" w:cs="Arial"/>
                <w:color w:val="0000FF"/>
                <w:sz w:val="20"/>
                <w:szCs w:val="20"/>
                <w:u w:val="single"/>
              </w:rPr>
            </w:pPr>
            <w:hyperlink r:id="rId61" w:history="1">
              <w:r w:rsidR="00B11B05" w:rsidRPr="00BA0FCE">
                <w:rPr>
                  <w:rFonts w:ascii="Arial" w:hAnsi="Arial" w:cs="Arial"/>
                  <w:color w:val="0000FF"/>
                  <w:sz w:val="20"/>
                  <w:szCs w:val="20"/>
                  <w:u w:val="single"/>
                </w:rPr>
                <w:t>http://www.legislation.gov.uk/uksi/1995/3163</w:t>
              </w:r>
            </w:hyperlink>
          </w:p>
        </w:tc>
        <w:tc>
          <w:tcPr>
            <w:tcW w:w="1138" w:type="dxa"/>
            <w:shd w:val="clear" w:color="auto" w:fill="auto"/>
            <w:noWrap/>
            <w:vAlign w:val="bottom"/>
          </w:tcPr>
          <w:p w14:paraId="5263F0B7" w14:textId="77777777" w:rsidR="00B11B05" w:rsidRPr="00BA0FCE" w:rsidRDefault="00CD6D13" w:rsidP="005958BD">
            <w:pPr>
              <w:rPr>
                <w:rFonts w:ascii="Arial" w:hAnsi="Arial" w:cs="Arial"/>
                <w:color w:val="0000FF"/>
                <w:sz w:val="20"/>
                <w:szCs w:val="20"/>
                <w:u w:val="single"/>
              </w:rPr>
            </w:pPr>
            <w:hyperlink r:id="rId62" w:history="1">
              <w:r w:rsidR="00B11B05" w:rsidRPr="00BA0FCE">
                <w:rPr>
                  <w:rFonts w:ascii="Arial" w:hAnsi="Arial" w:cs="Arial"/>
                  <w:color w:val="0000FF"/>
                  <w:sz w:val="20"/>
                  <w:szCs w:val="20"/>
                  <w:u w:val="single"/>
                </w:rPr>
                <w:t>L73.pdf</w:t>
              </w:r>
            </w:hyperlink>
          </w:p>
        </w:tc>
        <w:tc>
          <w:tcPr>
            <w:tcW w:w="1262" w:type="dxa"/>
            <w:shd w:val="clear" w:color="auto" w:fill="auto"/>
            <w:noWrap/>
            <w:vAlign w:val="bottom"/>
          </w:tcPr>
          <w:p w14:paraId="1DA6542E" w14:textId="77777777" w:rsidR="00B11B05" w:rsidRPr="00BA0FCE" w:rsidRDefault="00B11B05" w:rsidP="005958BD">
            <w:pPr>
              <w:rPr>
                <w:rFonts w:ascii="Arial" w:hAnsi="Arial" w:cs="Arial"/>
                <w:sz w:val="20"/>
                <w:szCs w:val="20"/>
              </w:rPr>
            </w:pPr>
          </w:p>
        </w:tc>
      </w:tr>
      <w:tr w:rsidR="00B11B05" w:rsidRPr="00BA0FCE" w14:paraId="5212944A" w14:textId="77777777" w:rsidTr="005958BD">
        <w:trPr>
          <w:trHeight w:val="855"/>
        </w:trPr>
        <w:tc>
          <w:tcPr>
            <w:tcW w:w="2850" w:type="dxa"/>
            <w:shd w:val="clear" w:color="auto" w:fill="auto"/>
          </w:tcPr>
          <w:p w14:paraId="304108E3" w14:textId="77777777" w:rsidR="00B11B05" w:rsidRPr="001E740B" w:rsidRDefault="00B11B05" w:rsidP="005958BD">
            <w:pPr>
              <w:rPr>
                <w:rFonts w:ascii="Century Gothic" w:hAnsi="Century Gothic" w:cs="Arial"/>
                <w:sz w:val="18"/>
                <w:szCs w:val="18"/>
              </w:rPr>
            </w:pPr>
            <w:r w:rsidRPr="001E740B">
              <w:rPr>
                <w:rFonts w:ascii="Century Gothic" w:hAnsi="Century Gothic" w:cs="Arial"/>
                <w:sz w:val="18"/>
                <w:szCs w:val="18"/>
              </w:rPr>
              <w:t>The Health and Safety (Training for Employment) Regulations 1990</w:t>
            </w:r>
          </w:p>
          <w:p w14:paraId="3041E394" w14:textId="77777777" w:rsidR="00B11B05" w:rsidRPr="00BA0FCE" w:rsidRDefault="00B11B05" w:rsidP="005958BD">
            <w:pPr>
              <w:rPr>
                <w:rFonts w:ascii="Century Gothic" w:hAnsi="Century Gothic" w:cs="Arial"/>
                <w:sz w:val="18"/>
                <w:szCs w:val="18"/>
              </w:rPr>
            </w:pPr>
          </w:p>
        </w:tc>
        <w:tc>
          <w:tcPr>
            <w:tcW w:w="4253" w:type="dxa"/>
            <w:shd w:val="clear" w:color="auto" w:fill="auto"/>
            <w:vAlign w:val="bottom"/>
          </w:tcPr>
          <w:p w14:paraId="653F3D5F" w14:textId="77777777" w:rsidR="00B11B05" w:rsidRPr="00BA0FCE" w:rsidRDefault="00CD6D13" w:rsidP="005958BD">
            <w:pPr>
              <w:rPr>
                <w:rFonts w:ascii="Arial" w:hAnsi="Arial" w:cs="Arial"/>
                <w:color w:val="0000FF"/>
                <w:sz w:val="20"/>
                <w:szCs w:val="20"/>
                <w:u w:val="single"/>
              </w:rPr>
            </w:pPr>
            <w:hyperlink r:id="rId63" w:history="1">
              <w:r w:rsidR="00B11B05" w:rsidRPr="004C79CD">
                <w:rPr>
                  <w:rStyle w:val="Hyperlink"/>
                  <w:rFonts w:ascii="Arial" w:hAnsi="Arial" w:cs="Arial"/>
                  <w:sz w:val="20"/>
                  <w:szCs w:val="20"/>
                </w:rPr>
                <w:t>http://www.legislation.gov.uk/uksi/1990/1380/regulation/4/made</w:t>
              </w:r>
            </w:hyperlink>
          </w:p>
        </w:tc>
        <w:tc>
          <w:tcPr>
            <w:tcW w:w="1138" w:type="dxa"/>
            <w:shd w:val="clear" w:color="auto" w:fill="auto"/>
            <w:noWrap/>
            <w:vAlign w:val="bottom"/>
          </w:tcPr>
          <w:p w14:paraId="722B00AE" w14:textId="77777777" w:rsidR="00B11B05" w:rsidRPr="00BA0FCE" w:rsidRDefault="00B11B05" w:rsidP="005958BD">
            <w:pPr>
              <w:rPr>
                <w:rFonts w:ascii="Arial" w:hAnsi="Arial" w:cs="Arial"/>
                <w:color w:val="0000FF"/>
                <w:sz w:val="20"/>
                <w:szCs w:val="20"/>
                <w:u w:val="single"/>
              </w:rPr>
            </w:pPr>
          </w:p>
        </w:tc>
        <w:tc>
          <w:tcPr>
            <w:tcW w:w="1262" w:type="dxa"/>
            <w:shd w:val="clear" w:color="auto" w:fill="auto"/>
            <w:noWrap/>
            <w:vAlign w:val="bottom"/>
          </w:tcPr>
          <w:p w14:paraId="42C6D796" w14:textId="77777777" w:rsidR="00B11B05" w:rsidRPr="00BA0FCE" w:rsidRDefault="00B11B05" w:rsidP="005958BD">
            <w:pPr>
              <w:rPr>
                <w:rFonts w:ascii="Arial" w:hAnsi="Arial" w:cs="Arial"/>
                <w:sz w:val="20"/>
                <w:szCs w:val="20"/>
              </w:rPr>
            </w:pPr>
          </w:p>
        </w:tc>
      </w:tr>
      <w:tr w:rsidR="00B11B05" w:rsidRPr="00BA0FCE" w14:paraId="76B60D9D" w14:textId="77777777" w:rsidTr="005958BD">
        <w:trPr>
          <w:trHeight w:val="570"/>
        </w:trPr>
        <w:tc>
          <w:tcPr>
            <w:tcW w:w="2850" w:type="dxa"/>
            <w:shd w:val="clear" w:color="auto" w:fill="auto"/>
          </w:tcPr>
          <w:p w14:paraId="310183CB"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The Management of Health &amp; Safety at Work Regulations</w:t>
            </w:r>
          </w:p>
        </w:tc>
        <w:tc>
          <w:tcPr>
            <w:tcW w:w="4253" w:type="dxa"/>
            <w:shd w:val="clear" w:color="auto" w:fill="auto"/>
            <w:vAlign w:val="bottom"/>
          </w:tcPr>
          <w:p w14:paraId="05246B79" w14:textId="77777777" w:rsidR="00B11B05" w:rsidRPr="00BA0FCE" w:rsidRDefault="00CD6D13" w:rsidP="005958BD">
            <w:pPr>
              <w:rPr>
                <w:rFonts w:ascii="Arial" w:hAnsi="Arial" w:cs="Arial"/>
                <w:color w:val="0000FF"/>
                <w:sz w:val="20"/>
                <w:szCs w:val="20"/>
                <w:u w:val="single"/>
              </w:rPr>
            </w:pPr>
            <w:hyperlink r:id="rId64" w:history="1">
              <w:r w:rsidR="00B11B05" w:rsidRPr="00BA0FCE">
                <w:rPr>
                  <w:rFonts w:ascii="Arial" w:hAnsi="Arial" w:cs="Arial"/>
                  <w:color w:val="0000FF"/>
                  <w:sz w:val="20"/>
                  <w:szCs w:val="20"/>
                  <w:u w:val="single"/>
                </w:rPr>
                <w:t>http://www.legislation.gov.uk/uksi/1999/3242</w:t>
              </w:r>
            </w:hyperlink>
          </w:p>
        </w:tc>
        <w:tc>
          <w:tcPr>
            <w:tcW w:w="1138" w:type="dxa"/>
            <w:shd w:val="clear" w:color="auto" w:fill="auto"/>
            <w:noWrap/>
            <w:vAlign w:val="bottom"/>
          </w:tcPr>
          <w:p w14:paraId="43E3B9BF" w14:textId="77777777" w:rsidR="00B11B05" w:rsidRPr="00BA0FCE" w:rsidRDefault="00CD6D13" w:rsidP="005958BD">
            <w:pPr>
              <w:rPr>
                <w:rFonts w:ascii="Arial" w:hAnsi="Arial" w:cs="Arial"/>
                <w:color w:val="0000FF"/>
                <w:sz w:val="20"/>
                <w:szCs w:val="20"/>
                <w:u w:val="single"/>
              </w:rPr>
            </w:pPr>
            <w:hyperlink r:id="rId65" w:history="1">
              <w:r w:rsidR="00B11B05" w:rsidRPr="00BA0FCE">
                <w:rPr>
                  <w:rFonts w:ascii="Arial" w:hAnsi="Arial" w:cs="Arial"/>
                  <w:color w:val="0000FF"/>
                  <w:sz w:val="20"/>
                  <w:szCs w:val="20"/>
                  <w:u w:val="single"/>
                </w:rPr>
                <w:t>L21.pdf</w:t>
              </w:r>
            </w:hyperlink>
          </w:p>
        </w:tc>
        <w:tc>
          <w:tcPr>
            <w:tcW w:w="1262" w:type="dxa"/>
            <w:shd w:val="clear" w:color="auto" w:fill="auto"/>
            <w:noWrap/>
            <w:vAlign w:val="bottom"/>
          </w:tcPr>
          <w:p w14:paraId="6E1831B3" w14:textId="77777777" w:rsidR="00B11B05" w:rsidRPr="00BA0FCE" w:rsidRDefault="00B11B05" w:rsidP="005958BD">
            <w:pPr>
              <w:rPr>
                <w:rFonts w:ascii="Arial" w:hAnsi="Arial" w:cs="Arial"/>
                <w:sz w:val="20"/>
                <w:szCs w:val="20"/>
              </w:rPr>
            </w:pPr>
          </w:p>
        </w:tc>
      </w:tr>
      <w:tr w:rsidR="00B11B05" w:rsidRPr="00BA0FCE" w14:paraId="525BBA5E" w14:textId="77777777" w:rsidTr="005958BD">
        <w:trPr>
          <w:trHeight w:val="570"/>
        </w:trPr>
        <w:tc>
          <w:tcPr>
            <w:tcW w:w="2850" w:type="dxa"/>
            <w:shd w:val="clear" w:color="auto" w:fill="auto"/>
          </w:tcPr>
          <w:p w14:paraId="5AABABB5"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The Provision &amp; Use of Work Equipment Regulations</w:t>
            </w:r>
          </w:p>
        </w:tc>
        <w:tc>
          <w:tcPr>
            <w:tcW w:w="4253" w:type="dxa"/>
            <w:shd w:val="clear" w:color="auto" w:fill="auto"/>
            <w:vAlign w:val="bottom"/>
          </w:tcPr>
          <w:p w14:paraId="578998C6" w14:textId="77777777" w:rsidR="00B11B05" w:rsidRPr="00BA0FCE" w:rsidRDefault="00CD6D13" w:rsidP="005958BD">
            <w:pPr>
              <w:rPr>
                <w:rFonts w:ascii="Arial" w:hAnsi="Arial" w:cs="Arial"/>
                <w:color w:val="0000FF"/>
                <w:sz w:val="20"/>
                <w:szCs w:val="20"/>
                <w:u w:val="single"/>
              </w:rPr>
            </w:pPr>
            <w:hyperlink r:id="rId66" w:history="1">
              <w:r w:rsidR="00B11B05" w:rsidRPr="00BA0FCE">
                <w:rPr>
                  <w:rFonts w:ascii="Arial" w:hAnsi="Arial" w:cs="Arial"/>
                  <w:color w:val="0000FF"/>
                  <w:sz w:val="20"/>
                  <w:szCs w:val="20"/>
                  <w:u w:val="single"/>
                </w:rPr>
                <w:t>http://www.legislation.gov.uk/uksi/1998/2306</w:t>
              </w:r>
            </w:hyperlink>
          </w:p>
        </w:tc>
        <w:tc>
          <w:tcPr>
            <w:tcW w:w="1138" w:type="dxa"/>
            <w:shd w:val="clear" w:color="auto" w:fill="auto"/>
            <w:noWrap/>
            <w:vAlign w:val="bottom"/>
          </w:tcPr>
          <w:p w14:paraId="3395B9EC" w14:textId="77777777" w:rsidR="00B11B05" w:rsidRPr="00BA0FCE" w:rsidRDefault="00CD6D13" w:rsidP="005958BD">
            <w:pPr>
              <w:rPr>
                <w:rFonts w:ascii="Arial" w:hAnsi="Arial" w:cs="Arial"/>
                <w:color w:val="0000FF"/>
                <w:sz w:val="20"/>
                <w:szCs w:val="20"/>
                <w:u w:val="single"/>
              </w:rPr>
            </w:pPr>
            <w:hyperlink r:id="rId67" w:history="1">
              <w:r w:rsidR="00B11B05" w:rsidRPr="00BA0FCE">
                <w:rPr>
                  <w:rFonts w:ascii="Arial" w:hAnsi="Arial" w:cs="Arial"/>
                  <w:color w:val="0000FF"/>
                  <w:sz w:val="20"/>
                  <w:szCs w:val="20"/>
                  <w:u w:val="single"/>
                </w:rPr>
                <w:t>L22.pdf</w:t>
              </w:r>
            </w:hyperlink>
          </w:p>
        </w:tc>
        <w:tc>
          <w:tcPr>
            <w:tcW w:w="1262" w:type="dxa"/>
            <w:shd w:val="clear" w:color="auto" w:fill="auto"/>
            <w:noWrap/>
            <w:vAlign w:val="bottom"/>
          </w:tcPr>
          <w:p w14:paraId="578DF63B" w14:textId="77777777" w:rsidR="00B11B05" w:rsidRPr="00BA0FCE" w:rsidRDefault="00CD6D13" w:rsidP="005958BD">
            <w:pPr>
              <w:rPr>
                <w:rFonts w:ascii="Arial" w:hAnsi="Arial" w:cs="Arial"/>
                <w:color w:val="0000FF"/>
                <w:sz w:val="20"/>
                <w:szCs w:val="20"/>
                <w:u w:val="single"/>
              </w:rPr>
            </w:pPr>
            <w:hyperlink r:id="rId68" w:history="1">
              <w:r w:rsidR="00B11B05" w:rsidRPr="00BA0FCE">
                <w:rPr>
                  <w:rFonts w:ascii="Arial" w:hAnsi="Arial" w:cs="Arial"/>
                  <w:color w:val="0000FF"/>
                  <w:sz w:val="20"/>
                  <w:szCs w:val="20"/>
                  <w:u w:val="single"/>
                </w:rPr>
                <w:t>indg291.pdf</w:t>
              </w:r>
            </w:hyperlink>
          </w:p>
        </w:tc>
      </w:tr>
      <w:tr w:rsidR="00B11B05" w:rsidRPr="00BA0FCE" w14:paraId="677F85D3" w14:textId="77777777" w:rsidTr="005958BD">
        <w:trPr>
          <w:trHeight w:val="570"/>
        </w:trPr>
        <w:tc>
          <w:tcPr>
            <w:tcW w:w="2850" w:type="dxa"/>
            <w:shd w:val="clear" w:color="auto" w:fill="auto"/>
          </w:tcPr>
          <w:p w14:paraId="0688E3EB"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 xml:space="preserve">The Regulatory Reform (Fire Safety) Order </w:t>
            </w:r>
          </w:p>
        </w:tc>
        <w:tc>
          <w:tcPr>
            <w:tcW w:w="4253" w:type="dxa"/>
            <w:shd w:val="clear" w:color="auto" w:fill="auto"/>
            <w:vAlign w:val="bottom"/>
          </w:tcPr>
          <w:p w14:paraId="3D754034" w14:textId="77777777" w:rsidR="00B11B05" w:rsidRPr="00BA0FCE" w:rsidRDefault="00CD6D13" w:rsidP="005958BD">
            <w:pPr>
              <w:rPr>
                <w:rFonts w:ascii="Arial" w:hAnsi="Arial" w:cs="Arial"/>
                <w:color w:val="0000FF"/>
                <w:sz w:val="20"/>
                <w:szCs w:val="20"/>
                <w:u w:val="single"/>
              </w:rPr>
            </w:pPr>
            <w:hyperlink r:id="rId69" w:history="1">
              <w:r w:rsidR="00B11B05" w:rsidRPr="00BA0FCE">
                <w:rPr>
                  <w:rFonts w:ascii="Arial" w:hAnsi="Arial" w:cs="Arial"/>
                  <w:color w:val="0000FF"/>
                  <w:sz w:val="20"/>
                  <w:szCs w:val="20"/>
                  <w:u w:val="single"/>
                </w:rPr>
                <w:t>http://www.legislation.gov.uk/uksi/2005/1541</w:t>
              </w:r>
            </w:hyperlink>
          </w:p>
        </w:tc>
        <w:tc>
          <w:tcPr>
            <w:tcW w:w="1138" w:type="dxa"/>
            <w:shd w:val="clear" w:color="auto" w:fill="auto"/>
            <w:noWrap/>
            <w:vAlign w:val="bottom"/>
          </w:tcPr>
          <w:p w14:paraId="54E11D2A" w14:textId="77777777" w:rsidR="00B11B05" w:rsidRPr="00BA0FCE" w:rsidRDefault="00B11B05" w:rsidP="005958BD">
            <w:pPr>
              <w:rPr>
                <w:rFonts w:ascii="Arial" w:hAnsi="Arial" w:cs="Arial"/>
                <w:sz w:val="20"/>
                <w:szCs w:val="20"/>
              </w:rPr>
            </w:pPr>
          </w:p>
        </w:tc>
        <w:tc>
          <w:tcPr>
            <w:tcW w:w="1262" w:type="dxa"/>
            <w:shd w:val="clear" w:color="auto" w:fill="auto"/>
            <w:noWrap/>
            <w:vAlign w:val="bottom"/>
          </w:tcPr>
          <w:p w14:paraId="31126E5D" w14:textId="77777777" w:rsidR="00B11B05" w:rsidRPr="00BA0FCE" w:rsidRDefault="00B11B05" w:rsidP="005958BD">
            <w:pPr>
              <w:rPr>
                <w:rFonts w:ascii="Arial" w:hAnsi="Arial" w:cs="Arial"/>
                <w:sz w:val="20"/>
                <w:szCs w:val="20"/>
              </w:rPr>
            </w:pPr>
          </w:p>
        </w:tc>
      </w:tr>
      <w:tr w:rsidR="00B11B05" w:rsidRPr="00BA0FCE" w14:paraId="368B4AAD" w14:textId="77777777" w:rsidTr="005958BD">
        <w:trPr>
          <w:trHeight w:val="570"/>
        </w:trPr>
        <w:tc>
          <w:tcPr>
            <w:tcW w:w="2850" w:type="dxa"/>
            <w:shd w:val="clear" w:color="auto" w:fill="auto"/>
          </w:tcPr>
          <w:p w14:paraId="26E3CD59"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The Workplace Health Safety &amp; Welfare Regulations</w:t>
            </w:r>
          </w:p>
        </w:tc>
        <w:tc>
          <w:tcPr>
            <w:tcW w:w="4253" w:type="dxa"/>
            <w:shd w:val="clear" w:color="auto" w:fill="auto"/>
            <w:vAlign w:val="bottom"/>
          </w:tcPr>
          <w:p w14:paraId="334BBC16" w14:textId="77777777" w:rsidR="00B11B05" w:rsidRPr="00BA0FCE" w:rsidRDefault="00CD6D13" w:rsidP="005958BD">
            <w:pPr>
              <w:rPr>
                <w:rFonts w:ascii="Arial" w:hAnsi="Arial" w:cs="Arial"/>
                <w:color w:val="0000FF"/>
                <w:sz w:val="20"/>
                <w:szCs w:val="20"/>
                <w:u w:val="single"/>
              </w:rPr>
            </w:pPr>
            <w:hyperlink r:id="rId70" w:history="1">
              <w:r w:rsidR="00B11B05" w:rsidRPr="00BA0FCE">
                <w:rPr>
                  <w:rFonts w:ascii="Arial" w:hAnsi="Arial" w:cs="Arial"/>
                  <w:color w:val="0000FF"/>
                  <w:sz w:val="20"/>
                  <w:szCs w:val="20"/>
                  <w:u w:val="single"/>
                </w:rPr>
                <w:t>http://www.legislation.gov.uk/uksi/1992/3004</w:t>
              </w:r>
            </w:hyperlink>
          </w:p>
        </w:tc>
        <w:tc>
          <w:tcPr>
            <w:tcW w:w="1138" w:type="dxa"/>
            <w:shd w:val="clear" w:color="auto" w:fill="auto"/>
            <w:noWrap/>
            <w:vAlign w:val="bottom"/>
          </w:tcPr>
          <w:p w14:paraId="42A0A3D4" w14:textId="77777777" w:rsidR="00B11B05" w:rsidRDefault="00CD6D13" w:rsidP="005958BD">
            <w:pPr>
              <w:rPr>
                <w:rFonts w:ascii="Arial" w:hAnsi="Arial" w:cs="Arial"/>
                <w:color w:val="0000FF"/>
                <w:sz w:val="20"/>
                <w:szCs w:val="20"/>
                <w:u w:val="single"/>
              </w:rPr>
            </w:pPr>
            <w:hyperlink r:id="rId71" w:history="1">
              <w:r w:rsidR="00B11B05" w:rsidRPr="00BA0FCE">
                <w:rPr>
                  <w:rFonts w:ascii="Arial" w:hAnsi="Arial" w:cs="Arial"/>
                  <w:color w:val="0000FF"/>
                  <w:sz w:val="20"/>
                  <w:szCs w:val="20"/>
                  <w:u w:val="single"/>
                </w:rPr>
                <w:t>L60.pdf</w:t>
              </w:r>
            </w:hyperlink>
          </w:p>
          <w:p w14:paraId="52C46645" w14:textId="77777777" w:rsidR="00B11B05" w:rsidRPr="00BA0FCE" w:rsidRDefault="00CD6D13" w:rsidP="005958BD">
            <w:pPr>
              <w:rPr>
                <w:rFonts w:ascii="Arial" w:hAnsi="Arial" w:cs="Arial"/>
                <w:color w:val="0000FF"/>
                <w:sz w:val="20"/>
                <w:szCs w:val="20"/>
                <w:u w:val="single"/>
              </w:rPr>
            </w:pPr>
            <w:hyperlink r:id="rId72" w:history="1">
              <w:r w:rsidR="00B11B05" w:rsidRPr="00BA0FCE">
                <w:rPr>
                  <w:rFonts w:ascii="Arial" w:hAnsi="Arial" w:cs="Arial"/>
                  <w:color w:val="0000FF"/>
                  <w:sz w:val="20"/>
                  <w:szCs w:val="20"/>
                  <w:u w:val="single"/>
                </w:rPr>
                <w:t>L24.pdf</w:t>
              </w:r>
            </w:hyperlink>
          </w:p>
        </w:tc>
        <w:tc>
          <w:tcPr>
            <w:tcW w:w="1262" w:type="dxa"/>
            <w:shd w:val="clear" w:color="auto" w:fill="auto"/>
            <w:noWrap/>
            <w:vAlign w:val="bottom"/>
          </w:tcPr>
          <w:p w14:paraId="2DE403A5" w14:textId="77777777" w:rsidR="00B11B05" w:rsidRPr="00BA0FCE" w:rsidRDefault="00B11B05" w:rsidP="005958BD">
            <w:pPr>
              <w:rPr>
                <w:rFonts w:ascii="Arial" w:hAnsi="Arial" w:cs="Arial"/>
                <w:sz w:val="20"/>
                <w:szCs w:val="20"/>
              </w:rPr>
            </w:pPr>
          </w:p>
        </w:tc>
      </w:tr>
      <w:tr w:rsidR="00B11B05" w:rsidRPr="00BA0FCE" w14:paraId="3FF82769" w14:textId="77777777" w:rsidTr="005958BD">
        <w:trPr>
          <w:trHeight w:val="285"/>
        </w:trPr>
        <w:tc>
          <w:tcPr>
            <w:tcW w:w="2850" w:type="dxa"/>
            <w:shd w:val="clear" w:color="auto" w:fill="auto"/>
          </w:tcPr>
          <w:p w14:paraId="1F198D1F"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Vibration at Work Regulations</w:t>
            </w:r>
          </w:p>
        </w:tc>
        <w:tc>
          <w:tcPr>
            <w:tcW w:w="4253" w:type="dxa"/>
            <w:shd w:val="clear" w:color="auto" w:fill="auto"/>
            <w:vAlign w:val="bottom"/>
          </w:tcPr>
          <w:p w14:paraId="61101A2E" w14:textId="77777777" w:rsidR="00B11B05" w:rsidRPr="00BA0FCE" w:rsidRDefault="00CD6D13" w:rsidP="005958BD">
            <w:pPr>
              <w:rPr>
                <w:rFonts w:ascii="Arial" w:hAnsi="Arial" w:cs="Arial"/>
                <w:color w:val="0000FF"/>
                <w:sz w:val="20"/>
                <w:szCs w:val="20"/>
                <w:u w:val="single"/>
              </w:rPr>
            </w:pPr>
            <w:hyperlink r:id="rId73" w:history="1">
              <w:r w:rsidR="00B11B05" w:rsidRPr="00BA0FCE">
                <w:rPr>
                  <w:rFonts w:ascii="Arial" w:hAnsi="Arial" w:cs="Arial"/>
                  <w:color w:val="0000FF"/>
                  <w:sz w:val="20"/>
                  <w:szCs w:val="20"/>
                  <w:u w:val="single"/>
                </w:rPr>
                <w:t>http://www.legislation.gov.uk/uksi/2005/1093</w:t>
              </w:r>
            </w:hyperlink>
          </w:p>
        </w:tc>
        <w:tc>
          <w:tcPr>
            <w:tcW w:w="1138" w:type="dxa"/>
            <w:shd w:val="clear" w:color="auto" w:fill="auto"/>
            <w:noWrap/>
            <w:vAlign w:val="bottom"/>
          </w:tcPr>
          <w:p w14:paraId="0F88E888" w14:textId="77777777" w:rsidR="00B11B05" w:rsidRPr="00BA0FCE" w:rsidRDefault="00CD6D13" w:rsidP="005958BD">
            <w:pPr>
              <w:rPr>
                <w:rFonts w:ascii="Arial" w:hAnsi="Arial" w:cs="Arial"/>
                <w:color w:val="0000FF"/>
                <w:sz w:val="20"/>
                <w:szCs w:val="20"/>
                <w:u w:val="single"/>
              </w:rPr>
            </w:pPr>
            <w:hyperlink r:id="rId74" w:history="1">
              <w:r w:rsidR="00B11B05" w:rsidRPr="00BA0FCE">
                <w:rPr>
                  <w:rFonts w:ascii="Arial" w:hAnsi="Arial" w:cs="Arial"/>
                  <w:color w:val="0000FF"/>
                  <w:sz w:val="20"/>
                  <w:szCs w:val="20"/>
                  <w:u w:val="single"/>
                </w:rPr>
                <w:t>L141.pdf</w:t>
              </w:r>
            </w:hyperlink>
          </w:p>
        </w:tc>
        <w:tc>
          <w:tcPr>
            <w:tcW w:w="1262" w:type="dxa"/>
            <w:shd w:val="clear" w:color="auto" w:fill="auto"/>
            <w:noWrap/>
            <w:vAlign w:val="bottom"/>
          </w:tcPr>
          <w:p w14:paraId="22AB9194" w14:textId="77777777" w:rsidR="00B11B05" w:rsidRDefault="00CD6D13" w:rsidP="005958BD">
            <w:pPr>
              <w:rPr>
                <w:rFonts w:ascii="Arial" w:hAnsi="Arial" w:cs="Arial"/>
                <w:color w:val="0000FF"/>
                <w:sz w:val="20"/>
                <w:szCs w:val="20"/>
                <w:u w:val="single"/>
              </w:rPr>
            </w:pPr>
            <w:hyperlink r:id="rId75" w:history="1">
              <w:r w:rsidR="00B11B05" w:rsidRPr="00BA0FCE">
                <w:rPr>
                  <w:rFonts w:ascii="Arial" w:hAnsi="Arial" w:cs="Arial"/>
                  <w:color w:val="0000FF"/>
                  <w:sz w:val="20"/>
                  <w:szCs w:val="20"/>
                  <w:u w:val="single"/>
                </w:rPr>
                <w:t>indg175.pdf</w:t>
              </w:r>
            </w:hyperlink>
          </w:p>
          <w:p w14:paraId="5476C5A6" w14:textId="77777777" w:rsidR="00B11B05" w:rsidRDefault="00CD6D13" w:rsidP="005958BD">
            <w:pPr>
              <w:rPr>
                <w:rFonts w:ascii="Arial" w:hAnsi="Arial" w:cs="Arial"/>
                <w:color w:val="0000FF"/>
                <w:sz w:val="20"/>
                <w:szCs w:val="20"/>
                <w:u w:val="single"/>
              </w:rPr>
            </w:pPr>
            <w:hyperlink r:id="rId76" w:history="1">
              <w:r w:rsidR="00B11B05" w:rsidRPr="00BA0FCE">
                <w:rPr>
                  <w:rFonts w:ascii="Arial" w:hAnsi="Arial" w:cs="Arial"/>
                  <w:color w:val="0000FF"/>
                  <w:sz w:val="20"/>
                  <w:szCs w:val="20"/>
                  <w:u w:val="single"/>
                </w:rPr>
                <w:t>indg242.pdf</w:t>
              </w:r>
            </w:hyperlink>
          </w:p>
          <w:p w14:paraId="55B84DE8" w14:textId="77777777" w:rsidR="00B11B05" w:rsidRPr="00BA0FCE" w:rsidRDefault="00CD6D13" w:rsidP="005958BD">
            <w:pPr>
              <w:rPr>
                <w:rFonts w:ascii="Arial" w:hAnsi="Arial" w:cs="Arial"/>
                <w:color w:val="0000FF"/>
                <w:sz w:val="20"/>
                <w:szCs w:val="20"/>
                <w:u w:val="single"/>
              </w:rPr>
            </w:pPr>
            <w:hyperlink r:id="rId77" w:history="1">
              <w:r w:rsidR="00B11B05" w:rsidRPr="00BA0FCE">
                <w:rPr>
                  <w:rFonts w:ascii="Arial" w:hAnsi="Arial" w:cs="Arial"/>
                  <w:color w:val="0000FF"/>
                  <w:sz w:val="20"/>
                  <w:szCs w:val="20"/>
                  <w:u w:val="single"/>
                </w:rPr>
                <w:t>indg404.pdf</w:t>
              </w:r>
            </w:hyperlink>
          </w:p>
        </w:tc>
      </w:tr>
      <w:tr w:rsidR="00B11B05" w:rsidRPr="00BA0FCE" w14:paraId="0E56C73F" w14:textId="77777777" w:rsidTr="005958BD">
        <w:trPr>
          <w:trHeight w:val="285"/>
        </w:trPr>
        <w:tc>
          <w:tcPr>
            <w:tcW w:w="2850" w:type="dxa"/>
            <w:shd w:val="clear" w:color="auto" w:fill="auto"/>
          </w:tcPr>
          <w:p w14:paraId="13941585" w14:textId="77777777" w:rsidR="00B11B05" w:rsidRPr="00BA0FCE" w:rsidRDefault="00B11B05" w:rsidP="005958BD">
            <w:pPr>
              <w:rPr>
                <w:rFonts w:ascii="Century Gothic" w:hAnsi="Century Gothic" w:cs="Arial"/>
                <w:sz w:val="18"/>
                <w:szCs w:val="18"/>
              </w:rPr>
            </w:pPr>
            <w:r w:rsidRPr="00BA0FCE">
              <w:rPr>
                <w:rFonts w:ascii="Century Gothic" w:hAnsi="Century Gothic" w:cs="Arial"/>
                <w:sz w:val="18"/>
                <w:szCs w:val="18"/>
              </w:rPr>
              <w:t>Work at Height Regulations</w:t>
            </w:r>
          </w:p>
        </w:tc>
        <w:tc>
          <w:tcPr>
            <w:tcW w:w="4253" w:type="dxa"/>
            <w:shd w:val="clear" w:color="auto" w:fill="auto"/>
            <w:vAlign w:val="bottom"/>
          </w:tcPr>
          <w:p w14:paraId="6DC66E26" w14:textId="77777777" w:rsidR="00B11B05" w:rsidRPr="00BA0FCE" w:rsidRDefault="00CD6D13" w:rsidP="005958BD">
            <w:pPr>
              <w:rPr>
                <w:rFonts w:ascii="Arial" w:hAnsi="Arial" w:cs="Arial"/>
                <w:color w:val="0000FF"/>
                <w:sz w:val="20"/>
                <w:szCs w:val="20"/>
                <w:u w:val="single"/>
              </w:rPr>
            </w:pPr>
            <w:hyperlink r:id="rId78" w:history="1">
              <w:r w:rsidR="00B11B05" w:rsidRPr="00BA0FCE">
                <w:rPr>
                  <w:rFonts w:ascii="Arial" w:hAnsi="Arial" w:cs="Arial"/>
                  <w:color w:val="0000FF"/>
                  <w:sz w:val="20"/>
                  <w:szCs w:val="20"/>
                  <w:u w:val="single"/>
                </w:rPr>
                <w:t>http://www.legislation.gov.uk/uksi/2005/735</w:t>
              </w:r>
            </w:hyperlink>
          </w:p>
        </w:tc>
        <w:tc>
          <w:tcPr>
            <w:tcW w:w="1138" w:type="dxa"/>
            <w:shd w:val="clear" w:color="auto" w:fill="auto"/>
            <w:noWrap/>
            <w:vAlign w:val="bottom"/>
          </w:tcPr>
          <w:p w14:paraId="62431CDC" w14:textId="77777777" w:rsidR="00B11B05" w:rsidRPr="00BA0FCE" w:rsidRDefault="00B11B05" w:rsidP="005958BD">
            <w:pPr>
              <w:rPr>
                <w:rFonts w:ascii="Arial" w:hAnsi="Arial" w:cs="Arial"/>
                <w:sz w:val="20"/>
                <w:szCs w:val="20"/>
              </w:rPr>
            </w:pPr>
          </w:p>
        </w:tc>
        <w:tc>
          <w:tcPr>
            <w:tcW w:w="1262" w:type="dxa"/>
            <w:shd w:val="clear" w:color="auto" w:fill="auto"/>
            <w:noWrap/>
            <w:vAlign w:val="bottom"/>
          </w:tcPr>
          <w:p w14:paraId="7FA33499" w14:textId="77777777" w:rsidR="00B11B05" w:rsidRPr="00BA0FCE" w:rsidRDefault="00CD6D13" w:rsidP="005958BD">
            <w:pPr>
              <w:rPr>
                <w:rFonts w:ascii="Arial" w:hAnsi="Arial" w:cs="Arial"/>
                <w:color w:val="0000FF"/>
                <w:sz w:val="20"/>
                <w:szCs w:val="20"/>
                <w:u w:val="single"/>
              </w:rPr>
            </w:pPr>
            <w:hyperlink r:id="rId79" w:history="1">
              <w:r w:rsidR="00B11B05" w:rsidRPr="00BA0FCE">
                <w:rPr>
                  <w:rFonts w:ascii="Arial" w:hAnsi="Arial" w:cs="Arial"/>
                  <w:color w:val="0000FF"/>
                  <w:sz w:val="20"/>
                  <w:szCs w:val="20"/>
                  <w:u w:val="single"/>
                </w:rPr>
                <w:t>indg401.pdf</w:t>
              </w:r>
            </w:hyperlink>
          </w:p>
        </w:tc>
      </w:tr>
    </w:tbl>
    <w:p w14:paraId="49E398E2" w14:textId="77777777" w:rsidR="00B11B05" w:rsidRDefault="00B11B05" w:rsidP="00B57D95">
      <w:pPr>
        <w:ind w:left="720" w:hanging="720"/>
        <w:jc w:val="center"/>
        <w:rPr>
          <w:rFonts w:ascii="Century Gothic" w:hAnsi="Century Gothic" w:cs="Arial"/>
          <w:b/>
          <w:bCs/>
          <w:sz w:val="20"/>
          <w:szCs w:val="20"/>
        </w:rPr>
      </w:pPr>
    </w:p>
    <w:p w14:paraId="16287F21" w14:textId="77777777" w:rsidR="00B57D95" w:rsidRPr="00362340" w:rsidRDefault="00B57D95" w:rsidP="00B57D95">
      <w:pPr>
        <w:jc w:val="center"/>
        <w:rPr>
          <w:rFonts w:ascii="Arial" w:hAnsi="Arial" w:cs="Arial"/>
          <w:bCs/>
        </w:rPr>
        <w:sectPr w:rsidR="00B57D95" w:rsidRPr="00362340" w:rsidSect="00297572">
          <w:headerReference w:type="default" r:id="rId80"/>
          <w:footerReference w:type="even" r:id="rId81"/>
          <w:footerReference w:type="default" r:id="rId82"/>
          <w:footerReference w:type="first" r:id="rId83"/>
          <w:pgSz w:w="11906" w:h="16838"/>
          <w:pgMar w:top="1440" w:right="1800" w:bottom="1440" w:left="1800" w:header="708" w:footer="708" w:gutter="0"/>
          <w:pgNumType w:start="0"/>
          <w:cols w:space="708"/>
          <w:titlePg/>
          <w:docGrid w:linePitch="360"/>
        </w:sectPr>
      </w:pPr>
    </w:p>
    <w:p w14:paraId="6C9FDB77" w14:textId="77777777" w:rsidR="00B57D95" w:rsidRPr="00362340" w:rsidRDefault="003C1C2A" w:rsidP="0074654C">
      <w:pPr>
        <w:pBdr>
          <w:top w:val="double" w:sz="4" w:space="1" w:color="auto"/>
          <w:left w:val="double" w:sz="4" w:space="4" w:color="auto"/>
          <w:bottom w:val="double" w:sz="4" w:space="1" w:color="auto"/>
          <w:right w:val="double" w:sz="4" w:space="4" w:color="auto"/>
        </w:pBdr>
        <w:jc w:val="center"/>
        <w:rPr>
          <w:rFonts w:ascii="Arial" w:hAnsi="Arial" w:cs="Arial"/>
          <w:b/>
          <w:bCs/>
        </w:rPr>
      </w:pPr>
      <w:r>
        <w:rPr>
          <w:rFonts w:ascii="Arial" w:hAnsi="Arial" w:cs="Arial"/>
          <w:b/>
          <w:bCs/>
        </w:rPr>
        <w:lastRenderedPageBreak/>
        <w:t>2.</w:t>
      </w:r>
      <w:r w:rsidR="00B57D95">
        <w:rPr>
          <w:rFonts w:ascii="Arial" w:hAnsi="Arial" w:cs="Arial"/>
          <w:b/>
          <w:bCs/>
        </w:rPr>
        <w:t>3</w:t>
      </w:r>
      <w:r w:rsidR="00B57D95" w:rsidRPr="00362340">
        <w:rPr>
          <w:rFonts w:ascii="Arial" w:hAnsi="Arial" w:cs="Arial"/>
          <w:b/>
          <w:bCs/>
        </w:rPr>
        <w:tab/>
        <w:t>Structure &amp; responsibility</w:t>
      </w:r>
    </w:p>
    <w:p w14:paraId="5BE93A62" w14:textId="4EDA43C2" w:rsidR="00B11B05" w:rsidRDefault="00B65DB9" w:rsidP="00B57D95">
      <w:r>
        <w:rPr>
          <w:noProof/>
          <w:lang w:val="en-GB" w:eastAsia="en-GB"/>
        </w:rPr>
        <w:drawing>
          <wp:inline distT="0" distB="0" distL="0" distR="0" wp14:anchorId="266655D3" wp14:editId="48A1910C">
            <wp:extent cx="6858000" cy="484187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4"/>
                    <a:stretch>
                      <a:fillRect/>
                    </a:stretch>
                  </pic:blipFill>
                  <pic:spPr>
                    <a:xfrm>
                      <a:off x="0" y="0"/>
                      <a:ext cx="6858000" cy="4841875"/>
                    </a:xfrm>
                    <a:prstGeom prst="rect">
                      <a:avLst/>
                    </a:prstGeom>
                  </pic:spPr>
                </pic:pic>
              </a:graphicData>
            </a:graphic>
          </wp:inline>
        </w:drawing>
      </w:r>
    </w:p>
    <w:p w14:paraId="34B3F2EB" w14:textId="77777777" w:rsidR="003C1C2A" w:rsidRDefault="003C1C2A" w:rsidP="00B57D95">
      <w:pPr>
        <w:rPr>
          <w:rFonts w:ascii="Arial" w:hAnsi="Arial" w:cs="Arial"/>
          <w:bCs/>
          <w:sz w:val="20"/>
          <w:szCs w:val="20"/>
        </w:rPr>
      </w:pPr>
    </w:p>
    <w:p w14:paraId="7D34F5C7" w14:textId="77777777" w:rsidR="003C1C2A" w:rsidRDefault="003C1C2A" w:rsidP="00B57D95">
      <w:pPr>
        <w:rPr>
          <w:rFonts w:ascii="Arial" w:hAnsi="Arial" w:cs="Arial"/>
          <w:bCs/>
          <w:sz w:val="20"/>
          <w:szCs w:val="20"/>
        </w:rPr>
      </w:pPr>
    </w:p>
    <w:p w14:paraId="56495240" w14:textId="77777777" w:rsidR="003C1C2A" w:rsidRPr="00362340" w:rsidRDefault="003C1C2A" w:rsidP="003C1C2A">
      <w:pPr>
        <w:pBdr>
          <w:top w:val="single" w:sz="4" w:space="1" w:color="auto"/>
          <w:left w:val="single" w:sz="4" w:space="4" w:color="auto"/>
          <w:bottom w:val="single" w:sz="4" w:space="1" w:color="auto"/>
          <w:right w:val="single" w:sz="4" w:space="4" w:color="auto"/>
        </w:pBdr>
        <w:rPr>
          <w:rFonts w:ascii="Arial" w:hAnsi="Arial"/>
          <w:b/>
        </w:rPr>
      </w:pPr>
      <w:r w:rsidRPr="00362340">
        <w:rPr>
          <w:rFonts w:ascii="Arial" w:hAnsi="Arial"/>
          <w:b/>
        </w:rPr>
        <w:t>Individual Responsibilities &amp; accountability</w:t>
      </w:r>
    </w:p>
    <w:p w14:paraId="0B4020A7" w14:textId="77777777" w:rsidR="003C1C2A" w:rsidRDefault="003C1C2A" w:rsidP="003C1C2A">
      <w:pPr>
        <w:pStyle w:val="Heading5"/>
        <w:jc w:val="center"/>
        <w:rPr>
          <w:rFonts w:ascii="Arial" w:hAnsi="Arial" w:cs="Arial"/>
          <w:sz w:val="24"/>
        </w:rPr>
      </w:pPr>
    </w:p>
    <w:p w14:paraId="2DF9E6EB" w14:textId="77777777" w:rsidR="003C1C2A" w:rsidRPr="00362340" w:rsidRDefault="003C1C2A" w:rsidP="003C1C2A">
      <w:pPr>
        <w:pStyle w:val="Heading5"/>
        <w:pBdr>
          <w:top w:val="dotted" w:sz="4" w:space="1" w:color="auto"/>
          <w:left w:val="dotted" w:sz="4" w:space="4" w:color="auto"/>
          <w:bottom w:val="dotted" w:sz="4" w:space="1" w:color="auto"/>
          <w:right w:val="dotted" w:sz="4" w:space="4" w:color="auto"/>
        </w:pBdr>
        <w:jc w:val="center"/>
        <w:rPr>
          <w:rFonts w:ascii="Arial" w:hAnsi="Arial" w:cs="Arial"/>
          <w:sz w:val="24"/>
        </w:rPr>
      </w:pPr>
      <w:r w:rsidRPr="00362340">
        <w:rPr>
          <w:rFonts w:ascii="Arial" w:hAnsi="Arial" w:cs="Arial"/>
          <w:sz w:val="24"/>
        </w:rPr>
        <w:t>All Employees</w:t>
      </w:r>
    </w:p>
    <w:p w14:paraId="1D7B270A" w14:textId="77777777" w:rsidR="003C1C2A" w:rsidRPr="00362340" w:rsidRDefault="003C1C2A" w:rsidP="003C1C2A">
      <w:pPr>
        <w:pBdr>
          <w:top w:val="dotted" w:sz="4" w:space="1" w:color="auto"/>
          <w:left w:val="dotted" w:sz="4" w:space="4" w:color="auto"/>
          <w:bottom w:val="dotted" w:sz="4" w:space="1" w:color="auto"/>
          <w:right w:val="dotted" w:sz="4" w:space="4" w:color="auto"/>
        </w:pBdr>
        <w:rPr>
          <w:rFonts w:ascii="Arial" w:hAnsi="Arial" w:cs="Arial"/>
          <w:sz w:val="18"/>
          <w:szCs w:val="18"/>
        </w:rPr>
      </w:pPr>
    </w:p>
    <w:p w14:paraId="1215E518" w14:textId="77777777" w:rsidR="003C1C2A" w:rsidRPr="00362340" w:rsidRDefault="003C1C2A" w:rsidP="003C1C2A">
      <w:pPr>
        <w:rPr>
          <w:rFonts w:ascii="Arial" w:hAnsi="Arial" w:cs="Arial"/>
          <w:sz w:val="18"/>
          <w:szCs w:val="18"/>
        </w:rPr>
      </w:pPr>
      <w:r w:rsidRPr="00362340">
        <w:rPr>
          <w:rFonts w:ascii="Arial" w:hAnsi="Arial" w:cs="Arial"/>
          <w:sz w:val="18"/>
          <w:szCs w:val="18"/>
        </w:rPr>
        <w:t xml:space="preserve">All employees of </w:t>
      </w:r>
      <w:r>
        <w:rPr>
          <w:rFonts w:ascii="Arial" w:hAnsi="Arial" w:cs="Arial"/>
          <w:sz w:val="18"/>
          <w:szCs w:val="18"/>
        </w:rPr>
        <w:t>Thomas Ridley &amp; Son</w:t>
      </w:r>
      <w:r w:rsidRPr="00362340">
        <w:rPr>
          <w:rFonts w:ascii="Arial" w:hAnsi="Arial" w:cs="Arial"/>
        </w:rPr>
        <w:t xml:space="preserve"> </w:t>
      </w:r>
      <w:r w:rsidRPr="00362340">
        <w:rPr>
          <w:rFonts w:ascii="Arial" w:hAnsi="Arial" w:cs="Arial"/>
          <w:sz w:val="18"/>
          <w:szCs w:val="18"/>
        </w:rPr>
        <w:t>have primary responsibilities under section 7,</w:t>
      </w:r>
      <w:r>
        <w:rPr>
          <w:rFonts w:ascii="Arial" w:hAnsi="Arial" w:cs="Arial"/>
          <w:sz w:val="18"/>
          <w:szCs w:val="18"/>
        </w:rPr>
        <w:t xml:space="preserve"> and</w:t>
      </w:r>
      <w:r w:rsidRPr="00362340">
        <w:rPr>
          <w:rFonts w:ascii="Arial" w:hAnsi="Arial" w:cs="Arial"/>
          <w:sz w:val="18"/>
          <w:szCs w:val="18"/>
        </w:rPr>
        <w:t xml:space="preserve"> 8 of the Health &amp; Safety at work </w:t>
      </w:r>
      <w:r>
        <w:rPr>
          <w:rFonts w:ascii="Arial" w:hAnsi="Arial" w:cs="Arial"/>
          <w:sz w:val="18"/>
          <w:szCs w:val="18"/>
        </w:rPr>
        <w:t xml:space="preserve">etc. </w:t>
      </w:r>
      <w:r w:rsidRPr="00362340">
        <w:rPr>
          <w:rFonts w:ascii="Arial" w:hAnsi="Arial" w:cs="Arial"/>
          <w:sz w:val="18"/>
          <w:szCs w:val="18"/>
        </w:rPr>
        <w:t>Act 1974, and regulation 14 of the Management of Health &amp; Safety at Work Regulations 1999 to;</w:t>
      </w:r>
    </w:p>
    <w:p w14:paraId="5698CFCA" w14:textId="77777777" w:rsidR="003C1C2A" w:rsidRPr="00362340" w:rsidRDefault="003C1C2A" w:rsidP="003C1C2A">
      <w:pPr>
        <w:numPr>
          <w:ilvl w:val="0"/>
          <w:numId w:val="15"/>
        </w:numPr>
        <w:spacing w:after="0" w:line="240" w:lineRule="auto"/>
        <w:rPr>
          <w:rFonts w:ascii="Arial" w:hAnsi="Arial" w:cs="Arial"/>
          <w:sz w:val="18"/>
          <w:szCs w:val="18"/>
        </w:rPr>
      </w:pPr>
      <w:r w:rsidRPr="00362340">
        <w:rPr>
          <w:rFonts w:ascii="Arial" w:hAnsi="Arial" w:cs="Arial"/>
          <w:sz w:val="18"/>
          <w:szCs w:val="18"/>
        </w:rPr>
        <w:t>Look after themselves and others.</w:t>
      </w:r>
    </w:p>
    <w:p w14:paraId="2EE2676D" w14:textId="77777777" w:rsidR="003C1C2A" w:rsidRPr="00362340" w:rsidRDefault="003C1C2A" w:rsidP="003C1C2A">
      <w:pPr>
        <w:numPr>
          <w:ilvl w:val="0"/>
          <w:numId w:val="15"/>
        </w:numPr>
        <w:spacing w:after="0" w:line="240" w:lineRule="auto"/>
        <w:rPr>
          <w:rFonts w:ascii="Arial" w:hAnsi="Arial" w:cs="Arial"/>
          <w:sz w:val="18"/>
          <w:szCs w:val="18"/>
        </w:rPr>
      </w:pPr>
      <w:r w:rsidRPr="00362340">
        <w:rPr>
          <w:rFonts w:ascii="Arial" w:hAnsi="Arial" w:cs="Arial"/>
          <w:sz w:val="18"/>
          <w:szCs w:val="18"/>
        </w:rPr>
        <w:t>Not misuse or abuse anything provided for their safety.</w:t>
      </w:r>
    </w:p>
    <w:p w14:paraId="13B0764B" w14:textId="77777777" w:rsidR="003C1C2A" w:rsidRPr="00362340" w:rsidRDefault="003C1C2A" w:rsidP="003C1C2A">
      <w:pPr>
        <w:numPr>
          <w:ilvl w:val="0"/>
          <w:numId w:val="15"/>
        </w:numPr>
        <w:spacing w:after="0" w:line="240" w:lineRule="auto"/>
        <w:rPr>
          <w:rFonts w:ascii="Arial" w:hAnsi="Arial" w:cs="Arial"/>
          <w:sz w:val="18"/>
          <w:szCs w:val="18"/>
        </w:rPr>
      </w:pPr>
      <w:r w:rsidRPr="00362340">
        <w:rPr>
          <w:rFonts w:ascii="Arial" w:hAnsi="Arial" w:cs="Arial"/>
          <w:sz w:val="18"/>
          <w:szCs w:val="18"/>
        </w:rPr>
        <w:t>Comply with their employer in all matters regarding Health and safety.</w:t>
      </w:r>
    </w:p>
    <w:p w14:paraId="450E8819" w14:textId="77777777" w:rsidR="003C1C2A" w:rsidRPr="00362340" w:rsidRDefault="003C1C2A" w:rsidP="003C1C2A">
      <w:pPr>
        <w:numPr>
          <w:ilvl w:val="0"/>
          <w:numId w:val="15"/>
        </w:numPr>
        <w:spacing w:after="0" w:line="240" w:lineRule="auto"/>
        <w:rPr>
          <w:rFonts w:ascii="Arial" w:hAnsi="Arial" w:cs="Arial"/>
          <w:sz w:val="18"/>
          <w:szCs w:val="18"/>
        </w:rPr>
      </w:pPr>
      <w:r w:rsidRPr="00362340">
        <w:rPr>
          <w:rFonts w:ascii="Arial" w:hAnsi="Arial" w:cs="Arial"/>
          <w:sz w:val="18"/>
          <w:szCs w:val="18"/>
        </w:rPr>
        <w:t>Report all defects and loss.</w:t>
      </w:r>
    </w:p>
    <w:p w14:paraId="4E610E45" w14:textId="77777777" w:rsidR="003C1C2A" w:rsidRPr="00362340" w:rsidRDefault="003C1C2A" w:rsidP="003C1C2A">
      <w:pPr>
        <w:numPr>
          <w:ilvl w:val="0"/>
          <w:numId w:val="15"/>
        </w:numPr>
        <w:spacing w:after="0" w:line="240" w:lineRule="auto"/>
        <w:rPr>
          <w:rFonts w:ascii="Arial" w:hAnsi="Arial" w:cs="Arial"/>
          <w:sz w:val="18"/>
          <w:szCs w:val="18"/>
        </w:rPr>
      </w:pPr>
      <w:r w:rsidRPr="00362340">
        <w:rPr>
          <w:rFonts w:ascii="Arial" w:hAnsi="Arial" w:cs="Arial"/>
          <w:sz w:val="18"/>
          <w:szCs w:val="18"/>
        </w:rPr>
        <w:t>Inform their employer of any shortcomings in his arrangements.</w:t>
      </w:r>
    </w:p>
    <w:p w14:paraId="4F904CB7" w14:textId="77777777" w:rsidR="003C1C2A" w:rsidRPr="00362340" w:rsidRDefault="003C1C2A" w:rsidP="003C1C2A">
      <w:pPr>
        <w:rPr>
          <w:rFonts w:ascii="Arial" w:hAnsi="Arial" w:cs="Arial"/>
          <w:sz w:val="18"/>
          <w:szCs w:val="18"/>
        </w:rPr>
      </w:pPr>
    </w:p>
    <w:p w14:paraId="3211D0B6" w14:textId="77777777" w:rsidR="003C1C2A" w:rsidRPr="00362340" w:rsidRDefault="003C1C2A" w:rsidP="003C1C2A">
      <w:pPr>
        <w:rPr>
          <w:rFonts w:ascii="Arial" w:hAnsi="Arial" w:cs="Arial"/>
          <w:sz w:val="18"/>
          <w:szCs w:val="18"/>
        </w:rPr>
      </w:pPr>
      <w:r w:rsidRPr="00362340">
        <w:rPr>
          <w:rFonts w:ascii="Arial" w:hAnsi="Arial" w:cs="Arial"/>
          <w:sz w:val="18"/>
          <w:szCs w:val="18"/>
        </w:rPr>
        <w:lastRenderedPageBreak/>
        <w:t>The following responsibilities below are in addition to those above.</w:t>
      </w:r>
    </w:p>
    <w:p w14:paraId="5694687B" w14:textId="77777777" w:rsidR="003C1C2A" w:rsidRDefault="003C1C2A" w:rsidP="003C1C2A">
      <w:pPr>
        <w:pStyle w:val="Heading5"/>
        <w:pBdr>
          <w:top w:val="dotted" w:sz="4" w:space="1" w:color="auto"/>
          <w:left w:val="dotted" w:sz="4" w:space="4" w:color="auto"/>
          <w:bottom w:val="dotted" w:sz="4" w:space="1" w:color="auto"/>
          <w:right w:val="dotted" w:sz="4" w:space="4" w:color="auto"/>
        </w:pBdr>
        <w:jc w:val="center"/>
        <w:rPr>
          <w:rFonts w:ascii="Arial" w:hAnsi="Arial" w:cs="Arial"/>
          <w:sz w:val="24"/>
        </w:rPr>
      </w:pPr>
      <w:r w:rsidRPr="00362340">
        <w:rPr>
          <w:rFonts w:ascii="Arial" w:hAnsi="Arial" w:cs="Arial"/>
          <w:sz w:val="24"/>
        </w:rPr>
        <w:t>Managing Director</w:t>
      </w:r>
    </w:p>
    <w:p w14:paraId="06971CD3" w14:textId="77777777" w:rsidR="003C1C2A" w:rsidRPr="00DA35D9" w:rsidRDefault="003C1C2A" w:rsidP="003C1C2A">
      <w:pPr>
        <w:rPr>
          <w:lang w:val="en-GB"/>
        </w:rPr>
      </w:pPr>
    </w:p>
    <w:p w14:paraId="7FF9D99D" w14:textId="77777777" w:rsidR="003C1C2A" w:rsidRDefault="003C1C2A" w:rsidP="003C1C2A">
      <w:pPr>
        <w:numPr>
          <w:ilvl w:val="0"/>
          <w:numId w:val="13"/>
        </w:numPr>
        <w:spacing w:after="0" w:line="240" w:lineRule="auto"/>
        <w:rPr>
          <w:rFonts w:ascii="Arial" w:hAnsi="Arial" w:cs="Arial"/>
          <w:sz w:val="18"/>
          <w:szCs w:val="18"/>
        </w:rPr>
      </w:pPr>
      <w:r>
        <w:rPr>
          <w:rFonts w:ascii="Arial" w:hAnsi="Arial" w:cs="Arial"/>
          <w:sz w:val="18"/>
          <w:szCs w:val="18"/>
        </w:rPr>
        <w:t>Responsible for developing and ensuring that the company health &amp; safety policy is communicated.</w:t>
      </w:r>
    </w:p>
    <w:p w14:paraId="7EE7F8C9" w14:textId="77777777" w:rsidR="003C1C2A" w:rsidRPr="00362340" w:rsidRDefault="00D95F0C" w:rsidP="003C1C2A">
      <w:pPr>
        <w:numPr>
          <w:ilvl w:val="0"/>
          <w:numId w:val="13"/>
        </w:numPr>
        <w:spacing w:after="0" w:line="240" w:lineRule="auto"/>
        <w:rPr>
          <w:rFonts w:ascii="Arial" w:hAnsi="Arial" w:cs="Arial"/>
          <w:sz w:val="18"/>
          <w:szCs w:val="18"/>
        </w:rPr>
      </w:pPr>
      <w:r w:rsidRPr="00362340">
        <w:rPr>
          <w:rFonts w:ascii="Arial" w:hAnsi="Arial" w:cs="Arial"/>
          <w:sz w:val="18"/>
          <w:szCs w:val="18"/>
        </w:rPr>
        <w:t>Organize</w:t>
      </w:r>
      <w:r w:rsidR="003C1C2A" w:rsidRPr="00362340">
        <w:rPr>
          <w:rFonts w:ascii="Arial" w:hAnsi="Arial" w:cs="Arial"/>
          <w:sz w:val="18"/>
          <w:szCs w:val="18"/>
        </w:rPr>
        <w:t>, plan and implement the policy through a structured management system.</w:t>
      </w:r>
    </w:p>
    <w:p w14:paraId="7C20CBC5" w14:textId="77777777" w:rsidR="003C1C2A" w:rsidRPr="00362340" w:rsidRDefault="003C1C2A" w:rsidP="003C1C2A">
      <w:pPr>
        <w:numPr>
          <w:ilvl w:val="0"/>
          <w:numId w:val="13"/>
        </w:numPr>
        <w:spacing w:after="0" w:line="240" w:lineRule="auto"/>
        <w:rPr>
          <w:rFonts w:ascii="Arial" w:hAnsi="Arial" w:cs="Arial"/>
          <w:sz w:val="18"/>
          <w:szCs w:val="18"/>
        </w:rPr>
      </w:pPr>
      <w:r w:rsidRPr="00362340">
        <w:rPr>
          <w:rFonts w:ascii="Arial" w:hAnsi="Arial" w:cs="Arial"/>
          <w:sz w:val="18"/>
          <w:szCs w:val="18"/>
        </w:rPr>
        <w:t xml:space="preserve">Has overall responsibility </w:t>
      </w:r>
      <w:r>
        <w:rPr>
          <w:rFonts w:ascii="Arial" w:hAnsi="Arial" w:cs="Arial"/>
          <w:sz w:val="18"/>
          <w:szCs w:val="18"/>
        </w:rPr>
        <w:t>to ensure that risks and opportunities are addressed, that significant risks are recorded, communicated and assessments reviewed.</w:t>
      </w:r>
    </w:p>
    <w:p w14:paraId="17E39C97" w14:textId="77777777" w:rsidR="003C1C2A" w:rsidRPr="00362340" w:rsidRDefault="003C1C2A" w:rsidP="003C1C2A">
      <w:pPr>
        <w:numPr>
          <w:ilvl w:val="0"/>
          <w:numId w:val="13"/>
        </w:numPr>
        <w:spacing w:after="0" w:line="240" w:lineRule="auto"/>
        <w:rPr>
          <w:rFonts w:ascii="Arial" w:hAnsi="Arial" w:cs="Arial"/>
          <w:sz w:val="18"/>
          <w:szCs w:val="18"/>
        </w:rPr>
      </w:pPr>
      <w:r w:rsidRPr="00362340">
        <w:rPr>
          <w:rFonts w:ascii="Arial" w:hAnsi="Arial" w:cs="Arial"/>
          <w:sz w:val="18"/>
          <w:szCs w:val="18"/>
        </w:rPr>
        <w:t xml:space="preserve">Ensure </w:t>
      </w:r>
      <w:r>
        <w:rPr>
          <w:rFonts w:ascii="Arial" w:hAnsi="Arial" w:cs="Arial"/>
          <w:sz w:val="18"/>
          <w:szCs w:val="18"/>
        </w:rPr>
        <w:t>that the company follows</w:t>
      </w:r>
      <w:r w:rsidRPr="00362340">
        <w:rPr>
          <w:rFonts w:ascii="Arial" w:hAnsi="Arial" w:cs="Arial"/>
          <w:sz w:val="18"/>
          <w:szCs w:val="18"/>
        </w:rPr>
        <w:t xml:space="preserve"> </w:t>
      </w:r>
      <w:r>
        <w:rPr>
          <w:rFonts w:ascii="Arial" w:hAnsi="Arial" w:cs="Arial"/>
          <w:sz w:val="18"/>
          <w:szCs w:val="18"/>
        </w:rPr>
        <w:t xml:space="preserve">its </w:t>
      </w:r>
      <w:r w:rsidR="005958BD">
        <w:rPr>
          <w:rFonts w:ascii="Arial" w:hAnsi="Arial" w:cs="Arial"/>
          <w:sz w:val="18"/>
          <w:szCs w:val="18"/>
        </w:rPr>
        <w:t xml:space="preserve"> compliance</w:t>
      </w:r>
      <w:r>
        <w:rPr>
          <w:rFonts w:ascii="Arial" w:hAnsi="Arial" w:cs="Arial"/>
          <w:sz w:val="18"/>
          <w:szCs w:val="18"/>
        </w:rPr>
        <w:t xml:space="preserve"> obligations</w:t>
      </w:r>
      <w:r w:rsidRPr="00362340">
        <w:rPr>
          <w:rFonts w:ascii="Arial" w:hAnsi="Arial" w:cs="Arial"/>
          <w:sz w:val="18"/>
          <w:szCs w:val="18"/>
        </w:rPr>
        <w:t>.</w:t>
      </w:r>
    </w:p>
    <w:p w14:paraId="6B0D5A58" w14:textId="77777777" w:rsidR="003C1C2A" w:rsidRPr="00362340" w:rsidRDefault="003C1C2A" w:rsidP="003C1C2A">
      <w:pPr>
        <w:numPr>
          <w:ilvl w:val="0"/>
          <w:numId w:val="13"/>
        </w:numPr>
        <w:spacing w:after="0" w:line="240" w:lineRule="auto"/>
        <w:rPr>
          <w:rFonts w:ascii="Arial" w:hAnsi="Arial" w:cs="Arial"/>
          <w:sz w:val="18"/>
          <w:szCs w:val="18"/>
        </w:rPr>
      </w:pPr>
      <w:r w:rsidRPr="00362340">
        <w:rPr>
          <w:rFonts w:ascii="Arial" w:hAnsi="Arial" w:cs="Arial"/>
          <w:sz w:val="18"/>
          <w:szCs w:val="18"/>
        </w:rPr>
        <w:t>Actively monitor implementation of the policy and review or revise the policy accordingly.</w:t>
      </w:r>
    </w:p>
    <w:p w14:paraId="52004950" w14:textId="77777777" w:rsidR="003C1C2A" w:rsidRPr="00362340" w:rsidRDefault="003C1C2A" w:rsidP="003C1C2A">
      <w:pPr>
        <w:numPr>
          <w:ilvl w:val="0"/>
          <w:numId w:val="13"/>
        </w:numPr>
        <w:spacing w:after="0" w:line="240" w:lineRule="auto"/>
        <w:rPr>
          <w:rFonts w:ascii="Arial" w:hAnsi="Arial" w:cs="Arial"/>
          <w:sz w:val="18"/>
          <w:szCs w:val="18"/>
        </w:rPr>
      </w:pPr>
      <w:r w:rsidRPr="00362340">
        <w:rPr>
          <w:rFonts w:ascii="Arial" w:hAnsi="Arial" w:cs="Arial"/>
          <w:sz w:val="18"/>
          <w:szCs w:val="18"/>
        </w:rPr>
        <w:t>Provide information, instruction, supervision and training as may be necessary to enable employees to comply with the Safety Policy.</w:t>
      </w:r>
    </w:p>
    <w:p w14:paraId="07A15886" w14:textId="77777777" w:rsidR="003C1C2A" w:rsidRPr="00362340" w:rsidRDefault="003C1C2A" w:rsidP="003C1C2A">
      <w:pPr>
        <w:numPr>
          <w:ilvl w:val="0"/>
          <w:numId w:val="13"/>
        </w:numPr>
        <w:spacing w:after="0" w:line="240" w:lineRule="auto"/>
        <w:rPr>
          <w:rFonts w:ascii="Arial" w:hAnsi="Arial" w:cs="Arial"/>
          <w:sz w:val="18"/>
          <w:szCs w:val="18"/>
        </w:rPr>
      </w:pPr>
      <w:r w:rsidRPr="00362340">
        <w:rPr>
          <w:rFonts w:ascii="Arial" w:hAnsi="Arial" w:cs="Arial"/>
          <w:sz w:val="18"/>
          <w:szCs w:val="18"/>
        </w:rPr>
        <w:t>Set a good personal example.</w:t>
      </w:r>
    </w:p>
    <w:p w14:paraId="12DEFE49" w14:textId="77777777" w:rsidR="003C1C2A" w:rsidRPr="00362340" w:rsidRDefault="003C1C2A" w:rsidP="003C1C2A">
      <w:pPr>
        <w:numPr>
          <w:ilvl w:val="0"/>
          <w:numId w:val="13"/>
        </w:numPr>
        <w:spacing w:after="0" w:line="240" w:lineRule="auto"/>
        <w:rPr>
          <w:rFonts w:ascii="Arial" w:hAnsi="Arial" w:cs="Arial"/>
          <w:sz w:val="18"/>
          <w:szCs w:val="18"/>
        </w:rPr>
      </w:pPr>
      <w:r w:rsidRPr="00362340">
        <w:rPr>
          <w:rFonts w:ascii="Arial" w:hAnsi="Arial" w:cs="Arial"/>
          <w:sz w:val="18"/>
          <w:szCs w:val="18"/>
        </w:rPr>
        <w:t>Ensure effective communication of Health and Safety.</w:t>
      </w:r>
    </w:p>
    <w:p w14:paraId="3E594CD8" w14:textId="77777777" w:rsidR="003C1C2A" w:rsidRPr="00362340" w:rsidRDefault="003C1C2A" w:rsidP="003C1C2A">
      <w:pPr>
        <w:numPr>
          <w:ilvl w:val="0"/>
          <w:numId w:val="13"/>
        </w:numPr>
        <w:spacing w:after="0" w:line="240" w:lineRule="auto"/>
        <w:rPr>
          <w:rFonts w:ascii="Arial" w:hAnsi="Arial" w:cs="Arial"/>
          <w:sz w:val="18"/>
          <w:szCs w:val="18"/>
        </w:rPr>
      </w:pPr>
      <w:r w:rsidRPr="00362340">
        <w:rPr>
          <w:rFonts w:ascii="Arial" w:hAnsi="Arial" w:cs="Arial"/>
          <w:sz w:val="18"/>
          <w:szCs w:val="18"/>
        </w:rPr>
        <w:t xml:space="preserve">Appoint a competent person to assist in meeting </w:t>
      </w:r>
      <w:r w:rsidR="005958BD">
        <w:rPr>
          <w:rFonts w:ascii="Arial" w:hAnsi="Arial" w:cs="Arial"/>
          <w:sz w:val="18"/>
          <w:szCs w:val="18"/>
        </w:rPr>
        <w:t xml:space="preserve"> compliance</w:t>
      </w:r>
      <w:r w:rsidRPr="00362340">
        <w:rPr>
          <w:rFonts w:ascii="Arial" w:hAnsi="Arial" w:cs="Arial"/>
          <w:sz w:val="18"/>
          <w:szCs w:val="18"/>
        </w:rPr>
        <w:t xml:space="preserve"> obligations.</w:t>
      </w:r>
    </w:p>
    <w:p w14:paraId="23B413FB" w14:textId="77777777" w:rsidR="003C1C2A" w:rsidRDefault="005958BD" w:rsidP="003C1C2A">
      <w:pPr>
        <w:numPr>
          <w:ilvl w:val="0"/>
          <w:numId w:val="13"/>
        </w:numPr>
        <w:spacing w:after="0" w:line="240" w:lineRule="auto"/>
        <w:rPr>
          <w:rFonts w:ascii="Arial" w:hAnsi="Arial" w:cs="Arial"/>
          <w:sz w:val="18"/>
          <w:szCs w:val="18"/>
        </w:rPr>
      </w:pPr>
      <w:r>
        <w:rPr>
          <w:rFonts w:ascii="Arial" w:hAnsi="Arial" w:cs="Arial"/>
          <w:sz w:val="18"/>
          <w:szCs w:val="18"/>
        </w:rPr>
        <w:t xml:space="preserve">Appoint a </w:t>
      </w:r>
      <w:r w:rsidR="003C1C2A" w:rsidRPr="00362340">
        <w:rPr>
          <w:rFonts w:ascii="Arial" w:hAnsi="Arial" w:cs="Arial"/>
          <w:sz w:val="18"/>
          <w:szCs w:val="18"/>
        </w:rPr>
        <w:t>nominated ‘responsible person’ for fire safety?</w:t>
      </w:r>
    </w:p>
    <w:p w14:paraId="5567C56B" w14:textId="77777777" w:rsidR="003C1C2A" w:rsidRDefault="003C1C2A" w:rsidP="003C1C2A">
      <w:pPr>
        <w:numPr>
          <w:ilvl w:val="0"/>
          <w:numId w:val="13"/>
        </w:numPr>
        <w:spacing w:after="0" w:line="240" w:lineRule="auto"/>
        <w:rPr>
          <w:rFonts w:ascii="Arial" w:hAnsi="Arial" w:cs="Arial"/>
          <w:sz w:val="18"/>
          <w:szCs w:val="18"/>
        </w:rPr>
      </w:pPr>
      <w:r>
        <w:rPr>
          <w:rFonts w:ascii="Arial" w:hAnsi="Arial" w:cs="Arial"/>
          <w:sz w:val="18"/>
          <w:szCs w:val="18"/>
        </w:rPr>
        <w:t xml:space="preserve">Ensure adequate resources are made available to meet </w:t>
      </w:r>
      <w:r w:rsidR="005958BD">
        <w:rPr>
          <w:rFonts w:ascii="Arial" w:hAnsi="Arial" w:cs="Arial"/>
          <w:sz w:val="18"/>
          <w:szCs w:val="18"/>
        </w:rPr>
        <w:t xml:space="preserve"> compliance</w:t>
      </w:r>
      <w:r>
        <w:rPr>
          <w:rFonts w:ascii="Arial" w:hAnsi="Arial" w:cs="Arial"/>
          <w:sz w:val="18"/>
          <w:szCs w:val="18"/>
        </w:rPr>
        <w:t xml:space="preserve"> obligations.</w:t>
      </w:r>
    </w:p>
    <w:p w14:paraId="3668F45A" w14:textId="77777777" w:rsidR="003C1C2A" w:rsidRDefault="003C1C2A" w:rsidP="003C1C2A">
      <w:pPr>
        <w:numPr>
          <w:ilvl w:val="0"/>
          <w:numId w:val="13"/>
        </w:numPr>
        <w:spacing w:after="0" w:line="240" w:lineRule="auto"/>
        <w:rPr>
          <w:rFonts w:ascii="Arial" w:hAnsi="Arial" w:cs="Arial"/>
          <w:sz w:val="18"/>
          <w:szCs w:val="18"/>
        </w:rPr>
      </w:pPr>
      <w:r>
        <w:rPr>
          <w:rFonts w:ascii="Arial" w:hAnsi="Arial" w:cs="Arial"/>
          <w:sz w:val="18"/>
          <w:szCs w:val="18"/>
        </w:rPr>
        <w:t>Responsible for health &amp; safety performance.</w:t>
      </w:r>
    </w:p>
    <w:p w14:paraId="1A3F41E3" w14:textId="77777777" w:rsidR="003C1C2A" w:rsidRDefault="003C1C2A" w:rsidP="003C1C2A">
      <w:pPr>
        <w:numPr>
          <w:ilvl w:val="0"/>
          <w:numId w:val="13"/>
        </w:numPr>
        <w:spacing w:after="0" w:line="240" w:lineRule="auto"/>
        <w:rPr>
          <w:rFonts w:ascii="Arial" w:hAnsi="Arial" w:cs="Arial"/>
          <w:sz w:val="18"/>
          <w:szCs w:val="18"/>
        </w:rPr>
      </w:pPr>
      <w:r>
        <w:rPr>
          <w:rFonts w:ascii="Arial" w:hAnsi="Arial" w:cs="Arial"/>
          <w:sz w:val="18"/>
          <w:szCs w:val="18"/>
        </w:rPr>
        <w:t>Guide and lead line management.</w:t>
      </w:r>
    </w:p>
    <w:p w14:paraId="2363771D" w14:textId="77777777" w:rsidR="003C1C2A" w:rsidRDefault="003C1C2A" w:rsidP="003C1C2A">
      <w:pPr>
        <w:numPr>
          <w:ilvl w:val="0"/>
          <w:numId w:val="13"/>
        </w:numPr>
        <w:spacing w:after="0" w:line="240" w:lineRule="auto"/>
        <w:rPr>
          <w:rFonts w:ascii="Arial" w:hAnsi="Arial" w:cs="Arial"/>
          <w:sz w:val="18"/>
          <w:szCs w:val="18"/>
        </w:rPr>
      </w:pPr>
      <w:r>
        <w:rPr>
          <w:rFonts w:ascii="Arial" w:hAnsi="Arial" w:cs="Arial"/>
          <w:sz w:val="18"/>
          <w:szCs w:val="18"/>
        </w:rPr>
        <w:t>Develop a strong and positive health and safety culture.</w:t>
      </w:r>
    </w:p>
    <w:p w14:paraId="639FB433" w14:textId="77777777" w:rsidR="003C1C2A" w:rsidRDefault="005958BD" w:rsidP="003C1C2A">
      <w:pPr>
        <w:numPr>
          <w:ilvl w:val="0"/>
          <w:numId w:val="13"/>
        </w:numPr>
        <w:spacing w:after="0" w:line="240" w:lineRule="auto"/>
        <w:rPr>
          <w:rFonts w:ascii="Arial" w:hAnsi="Arial" w:cs="Arial"/>
          <w:sz w:val="18"/>
          <w:szCs w:val="18"/>
        </w:rPr>
      </w:pPr>
      <w:r>
        <w:rPr>
          <w:rFonts w:ascii="Arial" w:hAnsi="Arial" w:cs="Arial"/>
          <w:sz w:val="18"/>
          <w:szCs w:val="18"/>
        </w:rPr>
        <w:t xml:space="preserve"> Set/approve </w:t>
      </w:r>
      <w:r w:rsidR="003C1C2A">
        <w:rPr>
          <w:rFonts w:ascii="Arial" w:hAnsi="Arial" w:cs="Arial"/>
          <w:sz w:val="18"/>
          <w:szCs w:val="18"/>
        </w:rPr>
        <w:t xml:space="preserve">health and safety </w:t>
      </w:r>
      <w:r>
        <w:rPr>
          <w:rFonts w:ascii="Arial" w:hAnsi="Arial" w:cs="Arial"/>
          <w:sz w:val="18"/>
          <w:szCs w:val="18"/>
        </w:rPr>
        <w:t xml:space="preserve"> Objectives.</w:t>
      </w:r>
    </w:p>
    <w:p w14:paraId="54D4A02C" w14:textId="77777777" w:rsidR="003C1C2A" w:rsidRDefault="003C1C2A" w:rsidP="003C1C2A">
      <w:pPr>
        <w:numPr>
          <w:ilvl w:val="0"/>
          <w:numId w:val="13"/>
        </w:numPr>
        <w:spacing w:after="0" w:line="240" w:lineRule="auto"/>
        <w:rPr>
          <w:rFonts w:ascii="Arial" w:hAnsi="Arial" w:cs="Arial"/>
          <w:sz w:val="18"/>
          <w:szCs w:val="18"/>
        </w:rPr>
      </w:pPr>
      <w:r>
        <w:rPr>
          <w:rFonts w:ascii="Arial" w:hAnsi="Arial" w:cs="Arial"/>
          <w:sz w:val="18"/>
          <w:szCs w:val="18"/>
        </w:rPr>
        <w:t>Arrange and attend health and safety review meetings.</w:t>
      </w:r>
    </w:p>
    <w:p w14:paraId="1E680A2B" w14:textId="77777777" w:rsidR="003C1C2A" w:rsidRPr="00362340" w:rsidRDefault="003C1C2A" w:rsidP="003C1C2A">
      <w:pPr>
        <w:numPr>
          <w:ilvl w:val="0"/>
          <w:numId w:val="13"/>
        </w:numPr>
        <w:spacing w:after="0" w:line="240" w:lineRule="auto"/>
        <w:rPr>
          <w:rFonts w:ascii="Arial" w:hAnsi="Arial" w:cs="Arial"/>
          <w:sz w:val="18"/>
          <w:szCs w:val="18"/>
        </w:rPr>
      </w:pPr>
      <w:r>
        <w:rPr>
          <w:rFonts w:ascii="Arial" w:hAnsi="Arial" w:cs="Arial"/>
          <w:sz w:val="18"/>
          <w:szCs w:val="18"/>
        </w:rPr>
        <w:t>Maintain working knowledge of regulators areas.</w:t>
      </w:r>
    </w:p>
    <w:p w14:paraId="2A1F701D" w14:textId="77777777" w:rsidR="003C1C2A" w:rsidRPr="00362340" w:rsidRDefault="003C1C2A" w:rsidP="003C1C2A">
      <w:pPr>
        <w:rPr>
          <w:rFonts w:ascii="Arial" w:hAnsi="Arial" w:cs="Arial"/>
          <w:sz w:val="18"/>
          <w:szCs w:val="18"/>
        </w:rPr>
      </w:pPr>
    </w:p>
    <w:p w14:paraId="05FC4C09" w14:textId="77777777" w:rsidR="003C1C2A" w:rsidRPr="00F84729" w:rsidRDefault="003C1C2A" w:rsidP="003C1C2A">
      <w:pPr>
        <w:numPr>
          <w:ilvl w:val="0"/>
          <w:numId w:val="34"/>
        </w:numPr>
        <w:spacing w:after="0" w:line="240" w:lineRule="auto"/>
        <w:rPr>
          <w:rFonts w:ascii="Arial" w:hAnsi="Arial" w:cs="Arial"/>
          <w:bCs/>
          <w:sz w:val="18"/>
          <w:szCs w:val="18"/>
        </w:rPr>
      </w:pPr>
      <w:r w:rsidRPr="00F84729">
        <w:rPr>
          <w:rFonts w:ascii="Arial" w:hAnsi="Arial" w:cs="Arial"/>
          <w:bCs/>
          <w:sz w:val="18"/>
          <w:szCs w:val="18"/>
        </w:rPr>
        <w:t>The Corporate Manslaughter and Corporate Homicide Act 2007</w:t>
      </w:r>
      <w:r w:rsidR="005958BD">
        <w:rPr>
          <w:rFonts w:ascii="Arial" w:hAnsi="Arial" w:cs="Arial"/>
          <w:bCs/>
          <w:sz w:val="18"/>
          <w:szCs w:val="18"/>
        </w:rPr>
        <w:t xml:space="preserve"> -</w:t>
      </w:r>
      <w:r w:rsidRPr="00F84729">
        <w:rPr>
          <w:rFonts w:ascii="Arial" w:hAnsi="Arial" w:cs="Arial"/>
          <w:bCs/>
          <w:sz w:val="18"/>
          <w:szCs w:val="18"/>
        </w:rPr>
        <w:t xml:space="preserve"> companies and organisations can be found guilty of corporate manslaughter </w:t>
      </w:r>
      <w:r w:rsidR="00D95F0C" w:rsidRPr="00F84729">
        <w:rPr>
          <w:rFonts w:ascii="Arial" w:hAnsi="Arial" w:cs="Arial"/>
          <w:bCs/>
          <w:sz w:val="18"/>
          <w:szCs w:val="18"/>
        </w:rPr>
        <w:t>because of</w:t>
      </w:r>
      <w:r w:rsidRPr="00F84729">
        <w:rPr>
          <w:rFonts w:ascii="Arial" w:hAnsi="Arial" w:cs="Arial"/>
          <w:bCs/>
          <w:sz w:val="18"/>
          <w:szCs w:val="18"/>
        </w:rPr>
        <w:t xml:space="preserve"> serious management failures resulting in a gross breach of a duty of care.</w:t>
      </w:r>
    </w:p>
    <w:p w14:paraId="58A8060B" w14:textId="77777777" w:rsidR="003C1C2A" w:rsidRDefault="003C1C2A" w:rsidP="003C1C2A">
      <w:pPr>
        <w:numPr>
          <w:ilvl w:val="0"/>
          <w:numId w:val="34"/>
        </w:numPr>
        <w:spacing w:after="0" w:line="240" w:lineRule="auto"/>
        <w:rPr>
          <w:rFonts w:ascii="Arial" w:hAnsi="Arial" w:cs="Arial"/>
          <w:bCs/>
          <w:sz w:val="18"/>
          <w:szCs w:val="18"/>
        </w:rPr>
      </w:pPr>
      <w:r w:rsidRPr="00F84729">
        <w:rPr>
          <w:rFonts w:ascii="Arial" w:hAnsi="Arial" w:cs="Arial"/>
          <w:bCs/>
          <w:sz w:val="18"/>
          <w:szCs w:val="18"/>
        </w:rPr>
        <w:t xml:space="preserve">Companies and organisations should keep their health and safety management systems under review, in particular, the way in which their activities are managed and organised by senior management. </w:t>
      </w:r>
    </w:p>
    <w:p w14:paraId="03EFCA41" w14:textId="77777777" w:rsidR="003C1C2A" w:rsidRDefault="003C1C2A" w:rsidP="003C1C2A">
      <w:pPr>
        <w:spacing w:after="0" w:line="240" w:lineRule="auto"/>
        <w:rPr>
          <w:rFonts w:ascii="Arial" w:hAnsi="Arial" w:cs="Arial"/>
          <w:bCs/>
          <w:sz w:val="18"/>
          <w:szCs w:val="18"/>
        </w:rPr>
      </w:pPr>
    </w:p>
    <w:p w14:paraId="72A60070" w14:textId="77777777" w:rsidR="003C1C2A" w:rsidRDefault="005958BD" w:rsidP="003C1C2A">
      <w:pPr>
        <w:pStyle w:val="Heading5"/>
        <w:pBdr>
          <w:top w:val="dotted" w:sz="4" w:space="1" w:color="auto"/>
          <w:left w:val="dotted" w:sz="4" w:space="4" w:color="auto"/>
          <w:bottom w:val="dotted" w:sz="4" w:space="1" w:color="auto"/>
          <w:right w:val="dotted" w:sz="4" w:space="4" w:color="auto"/>
        </w:pBdr>
        <w:jc w:val="center"/>
        <w:rPr>
          <w:rFonts w:ascii="Arial" w:hAnsi="Arial" w:cs="Arial"/>
          <w:sz w:val="24"/>
        </w:rPr>
      </w:pPr>
      <w:r>
        <w:rPr>
          <w:rFonts w:ascii="Arial" w:hAnsi="Arial" w:cs="Arial"/>
          <w:sz w:val="24"/>
        </w:rPr>
        <w:t xml:space="preserve">Line and Shift </w:t>
      </w:r>
      <w:r w:rsidR="003C1C2A" w:rsidRPr="00362340">
        <w:rPr>
          <w:rFonts w:ascii="Arial" w:hAnsi="Arial" w:cs="Arial"/>
          <w:sz w:val="24"/>
        </w:rPr>
        <w:t>Manager</w:t>
      </w:r>
      <w:r w:rsidR="003C1C2A">
        <w:rPr>
          <w:rFonts w:ascii="Arial" w:hAnsi="Arial" w:cs="Arial"/>
          <w:sz w:val="24"/>
        </w:rPr>
        <w:t>s</w:t>
      </w:r>
    </w:p>
    <w:p w14:paraId="5F96A722" w14:textId="77777777" w:rsidR="003C1C2A" w:rsidRPr="00DA35D9" w:rsidRDefault="003C1C2A" w:rsidP="003C1C2A">
      <w:pPr>
        <w:rPr>
          <w:lang w:val="en-GB"/>
        </w:rPr>
      </w:pPr>
    </w:p>
    <w:p w14:paraId="0F04B37A" w14:textId="77777777" w:rsidR="003C1C2A" w:rsidRPr="00362340" w:rsidRDefault="003C1C2A" w:rsidP="003C1C2A">
      <w:pPr>
        <w:numPr>
          <w:ilvl w:val="0"/>
          <w:numId w:val="14"/>
        </w:numPr>
        <w:spacing w:after="0" w:line="240" w:lineRule="auto"/>
        <w:rPr>
          <w:rFonts w:ascii="Arial" w:hAnsi="Arial" w:cs="Arial"/>
          <w:sz w:val="18"/>
          <w:szCs w:val="18"/>
        </w:rPr>
      </w:pPr>
      <w:r w:rsidRPr="00362340">
        <w:rPr>
          <w:rFonts w:ascii="Arial" w:hAnsi="Arial" w:cs="Arial"/>
          <w:sz w:val="18"/>
          <w:szCs w:val="18"/>
        </w:rPr>
        <w:t>Understand the company Health and Safety Policy.</w:t>
      </w:r>
    </w:p>
    <w:p w14:paraId="2209BF6A" w14:textId="77777777" w:rsidR="003C1C2A" w:rsidRPr="00362340" w:rsidRDefault="003C1C2A" w:rsidP="003C1C2A">
      <w:pPr>
        <w:numPr>
          <w:ilvl w:val="0"/>
          <w:numId w:val="14"/>
        </w:numPr>
        <w:spacing w:after="0" w:line="240" w:lineRule="auto"/>
        <w:rPr>
          <w:rFonts w:ascii="Arial" w:hAnsi="Arial" w:cs="Arial"/>
          <w:sz w:val="18"/>
          <w:szCs w:val="18"/>
        </w:rPr>
      </w:pPr>
      <w:r w:rsidRPr="00362340">
        <w:rPr>
          <w:rFonts w:ascii="Arial" w:hAnsi="Arial" w:cs="Arial"/>
          <w:sz w:val="18"/>
          <w:szCs w:val="18"/>
        </w:rPr>
        <w:t xml:space="preserve">Provide monthly accident data to </w:t>
      </w:r>
      <w:r w:rsidR="005958BD">
        <w:rPr>
          <w:rFonts w:ascii="Arial" w:hAnsi="Arial" w:cs="Arial"/>
          <w:sz w:val="18"/>
          <w:szCs w:val="18"/>
        </w:rPr>
        <w:t xml:space="preserve"> HR</w:t>
      </w:r>
      <w:r w:rsidRPr="00362340">
        <w:rPr>
          <w:rFonts w:ascii="Arial" w:hAnsi="Arial" w:cs="Arial"/>
          <w:sz w:val="18"/>
          <w:szCs w:val="18"/>
        </w:rPr>
        <w:t>.</w:t>
      </w:r>
    </w:p>
    <w:p w14:paraId="461C4EC5" w14:textId="77777777" w:rsidR="003C1C2A" w:rsidRPr="00362340" w:rsidRDefault="003C1C2A" w:rsidP="003C1C2A">
      <w:pPr>
        <w:numPr>
          <w:ilvl w:val="0"/>
          <w:numId w:val="14"/>
        </w:numPr>
        <w:spacing w:after="0" w:line="240" w:lineRule="auto"/>
        <w:rPr>
          <w:rFonts w:ascii="Arial" w:hAnsi="Arial" w:cs="Arial"/>
          <w:sz w:val="18"/>
          <w:szCs w:val="18"/>
        </w:rPr>
      </w:pPr>
      <w:r w:rsidRPr="00362340">
        <w:rPr>
          <w:rFonts w:ascii="Arial" w:hAnsi="Arial" w:cs="Arial"/>
          <w:sz w:val="18"/>
          <w:szCs w:val="18"/>
        </w:rPr>
        <w:t xml:space="preserve">Ensure that statutory tests, examinations, inspections and maintenance records are </w:t>
      </w:r>
      <w:r>
        <w:rPr>
          <w:rFonts w:ascii="Arial" w:hAnsi="Arial" w:cs="Arial"/>
          <w:sz w:val="18"/>
          <w:szCs w:val="18"/>
        </w:rPr>
        <w:t>current and made</w:t>
      </w:r>
    </w:p>
    <w:p w14:paraId="1559CE3A" w14:textId="77777777" w:rsidR="003C1C2A" w:rsidRPr="00362340" w:rsidRDefault="003C1C2A" w:rsidP="00E430CB">
      <w:pPr>
        <w:ind w:left="720" w:firstLine="227"/>
        <w:rPr>
          <w:rFonts w:ascii="Arial" w:hAnsi="Arial" w:cs="Arial"/>
          <w:sz w:val="18"/>
          <w:szCs w:val="18"/>
        </w:rPr>
      </w:pPr>
      <w:r>
        <w:rPr>
          <w:rFonts w:ascii="Arial" w:hAnsi="Arial" w:cs="Arial"/>
          <w:sz w:val="18"/>
          <w:szCs w:val="18"/>
        </w:rPr>
        <w:t>r</w:t>
      </w:r>
      <w:r w:rsidRPr="00362340">
        <w:rPr>
          <w:rFonts w:ascii="Arial" w:hAnsi="Arial" w:cs="Arial"/>
          <w:sz w:val="18"/>
          <w:szCs w:val="18"/>
        </w:rPr>
        <w:t xml:space="preserve">eadily </w:t>
      </w:r>
      <w:r w:rsidR="00D95F0C" w:rsidRPr="00362340">
        <w:rPr>
          <w:rFonts w:ascii="Arial" w:hAnsi="Arial" w:cs="Arial"/>
          <w:sz w:val="18"/>
          <w:szCs w:val="18"/>
        </w:rPr>
        <w:t>available. Measure</w:t>
      </w:r>
      <w:r w:rsidRPr="00362340">
        <w:rPr>
          <w:rFonts w:ascii="Arial" w:hAnsi="Arial" w:cs="Arial"/>
          <w:sz w:val="18"/>
          <w:szCs w:val="18"/>
        </w:rPr>
        <w:t xml:space="preserve"> performance against </w:t>
      </w:r>
      <w:r>
        <w:rPr>
          <w:rFonts w:ascii="Arial" w:hAnsi="Arial" w:cs="Arial"/>
          <w:sz w:val="18"/>
          <w:szCs w:val="18"/>
        </w:rPr>
        <w:t>safe systems of work</w:t>
      </w:r>
      <w:r w:rsidRPr="00362340">
        <w:rPr>
          <w:rFonts w:ascii="Arial" w:hAnsi="Arial" w:cs="Arial"/>
          <w:sz w:val="18"/>
          <w:szCs w:val="18"/>
        </w:rPr>
        <w:t xml:space="preserve"> and assessments.</w:t>
      </w:r>
    </w:p>
    <w:p w14:paraId="4689A5D6" w14:textId="77777777" w:rsidR="003C1C2A" w:rsidRDefault="003C1C2A" w:rsidP="003C1C2A">
      <w:pPr>
        <w:numPr>
          <w:ilvl w:val="0"/>
          <w:numId w:val="14"/>
        </w:numPr>
        <w:spacing w:after="0" w:line="240" w:lineRule="auto"/>
        <w:rPr>
          <w:rFonts w:ascii="Arial" w:hAnsi="Arial" w:cs="Arial"/>
          <w:sz w:val="18"/>
          <w:szCs w:val="18"/>
        </w:rPr>
      </w:pPr>
      <w:r>
        <w:rPr>
          <w:rFonts w:ascii="Arial" w:hAnsi="Arial" w:cs="Arial"/>
          <w:sz w:val="18"/>
          <w:szCs w:val="18"/>
        </w:rPr>
        <w:t>Assess the competence requirements of those under your control.</w:t>
      </w:r>
    </w:p>
    <w:p w14:paraId="0C8E908A" w14:textId="77777777" w:rsidR="003C1C2A" w:rsidRDefault="003C1C2A" w:rsidP="003C1C2A">
      <w:pPr>
        <w:numPr>
          <w:ilvl w:val="0"/>
          <w:numId w:val="14"/>
        </w:numPr>
        <w:spacing w:after="0" w:line="240" w:lineRule="auto"/>
        <w:rPr>
          <w:rFonts w:ascii="Arial" w:hAnsi="Arial" w:cs="Arial"/>
          <w:sz w:val="18"/>
          <w:szCs w:val="18"/>
        </w:rPr>
      </w:pPr>
      <w:r>
        <w:rPr>
          <w:rFonts w:ascii="Arial" w:hAnsi="Arial" w:cs="Arial"/>
          <w:sz w:val="18"/>
          <w:szCs w:val="18"/>
        </w:rPr>
        <w:t>Attend safety meetings</w:t>
      </w:r>
      <w:r w:rsidR="005958BD">
        <w:rPr>
          <w:rFonts w:ascii="Arial" w:hAnsi="Arial" w:cs="Arial"/>
          <w:sz w:val="18"/>
          <w:szCs w:val="18"/>
        </w:rPr>
        <w:t xml:space="preserve"> as required</w:t>
      </w:r>
      <w:r>
        <w:rPr>
          <w:rFonts w:ascii="Arial" w:hAnsi="Arial" w:cs="Arial"/>
          <w:sz w:val="18"/>
          <w:szCs w:val="18"/>
        </w:rPr>
        <w:t>.</w:t>
      </w:r>
    </w:p>
    <w:p w14:paraId="050A1337" w14:textId="77777777" w:rsidR="003C1C2A" w:rsidRDefault="003C1C2A" w:rsidP="003C1C2A">
      <w:pPr>
        <w:numPr>
          <w:ilvl w:val="0"/>
          <w:numId w:val="14"/>
        </w:numPr>
        <w:spacing w:after="0" w:line="240" w:lineRule="auto"/>
        <w:rPr>
          <w:rFonts w:ascii="Arial" w:hAnsi="Arial" w:cs="Arial"/>
          <w:sz w:val="18"/>
          <w:szCs w:val="18"/>
        </w:rPr>
      </w:pPr>
      <w:r>
        <w:rPr>
          <w:rFonts w:ascii="Arial" w:hAnsi="Arial" w:cs="Arial"/>
          <w:sz w:val="18"/>
          <w:szCs w:val="18"/>
        </w:rPr>
        <w:t>Ensure PPE/RPE is made available and issued.</w:t>
      </w:r>
    </w:p>
    <w:p w14:paraId="3698EBE9" w14:textId="77777777" w:rsidR="003C1C2A" w:rsidRDefault="003C1C2A" w:rsidP="003C1C2A">
      <w:pPr>
        <w:numPr>
          <w:ilvl w:val="0"/>
          <w:numId w:val="14"/>
        </w:numPr>
        <w:spacing w:after="0" w:line="240" w:lineRule="auto"/>
        <w:rPr>
          <w:rFonts w:ascii="Arial" w:hAnsi="Arial" w:cs="Arial"/>
          <w:sz w:val="18"/>
          <w:szCs w:val="18"/>
        </w:rPr>
      </w:pPr>
      <w:r>
        <w:rPr>
          <w:rFonts w:ascii="Arial" w:hAnsi="Arial" w:cs="Arial"/>
          <w:sz w:val="18"/>
          <w:szCs w:val="18"/>
        </w:rPr>
        <w:t xml:space="preserve">Ensure those under your control are inducted into the health and safety policy,  </w:t>
      </w:r>
      <w:r w:rsidR="00D95F0C">
        <w:rPr>
          <w:rFonts w:ascii="Arial" w:hAnsi="Arial" w:cs="Arial"/>
          <w:sz w:val="18"/>
          <w:szCs w:val="18"/>
        </w:rPr>
        <w:t>safe systems</w:t>
      </w:r>
      <w:r w:rsidR="005958BD">
        <w:rPr>
          <w:rFonts w:ascii="Arial" w:hAnsi="Arial" w:cs="Arial"/>
          <w:sz w:val="18"/>
          <w:szCs w:val="18"/>
        </w:rPr>
        <w:t xml:space="preserve"> of </w:t>
      </w:r>
      <w:r>
        <w:rPr>
          <w:rFonts w:ascii="Arial" w:hAnsi="Arial" w:cs="Arial"/>
          <w:sz w:val="18"/>
          <w:szCs w:val="18"/>
        </w:rPr>
        <w:t>work</w:t>
      </w:r>
      <w:r w:rsidR="005958BD">
        <w:rPr>
          <w:rFonts w:ascii="Arial" w:hAnsi="Arial" w:cs="Arial"/>
          <w:sz w:val="18"/>
          <w:szCs w:val="18"/>
        </w:rPr>
        <w:t>, and work</w:t>
      </w:r>
      <w:r>
        <w:rPr>
          <w:rFonts w:ascii="Arial" w:hAnsi="Arial" w:cs="Arial"/>
          <w:sz w:val="18"/>
          <w:szCs w:val="18"/>
        </w:rPr>
        <w:t xml:space="preserve"> practices.</w:t>
      </w:r>
    </w:p>
    <w:p w14:paraId="15B7520E" w14:textId="77777777" w:rsidR="003C1C2A" w:rsidRDefault="003C1C2A" w:rsidP="003C1C2A">
      <w:pPr>
        <w:numPr>
          <w:ilvl w:val="0"/>
          <w:numId w:val="14"/>
        </w:numPr>
        <w:spacing w:after="0" w:line="240" w:lineRule="auto"/>
        <w:rPr>
          <w:rFonts w:ascii="Arial" w:hAnsi="Arial" w:cs="Arial"/>
          <w:sz w:val="18"/>
          <w:szCs w:val="18"/>
        </w:rPr>
      </w:pPr>
      <w:r>
        <w:rPr>
          <w:rFonts w:ascii="Arial" w:hAnsi="Arial" w:cs="Arial"/>
          <w:sz w:val="18"/>
          <w:szCs w:val="18"/>
        </w:rPr>
        <w:t xml:space="preserve">Carry out </w:t>
      </w:r>
      <w:r w:rsidR="005958BD">
        <w:rPr>
          <w:rFonts w:ascii="Arial" w:hAnsi="Arial" w:cs="Arial"/>
          <w:sz w:val="18"/>
          <w:szCs w:val="18"/>
        </w:rPr>
        <w:t xml:space="preserve">regular </w:t>
      </w:r>
      <w:r>
        <w:rPr>
          <w:rFonts w:ascii="Arial" w:hAnsi="Arial" w:cs="Arial"/>
          <w:sz w:val="18"/>
          <w:szCs w:val="18"/>
        </w:rPr>
        <w:t>safety inspections.</w:t>
      </w:r>
    </w:p>
    <w:p w14:paraId="5B95CD12" w14:textId="77777777" w:rsidR="003C1C2A" w:rsidRDefault="003C1C2A" w:rsidP="003C1C2A">
      <w:pPr>
        <w:spacing w:after="0" w:line="240" w:lineRule="auto"/>
        <w:rPr>
          <w:rFonts w:ascii="Arial" w:hAnsi="Arial" w:cs="Arial"/>
          <w:bCs/>
          <w:sz w:val="18"/>
          <w:szCs w:val="18"/>
        </w:rPr>
      </w:pPr>
    </w:p>
    <w:p w14:paraId="07D235BC" w14:textId="77777777" w:rsidR="005958BD" w:rsidRDefault="005958BD" w:rsidP="005958BD">
      <w:pPr>
        <w:pBdr>
          <w:top w:val="dotted" w:sz="4" w:space="1" w:color="auto"/>
          <w:left w:val="dotted" w:sz="4" w:space="4" w:color="auto"/>
          <w:bottom w:val="dotted" w:sz="4" w:space="1" w:color="auto"/>
          <w:right w:val="dotted" w:sz="4" w:space="4" w:color="auto"/>
        </w:pBdr>
        <w:jc w:val="center"/>
        <w:rPr>
          <w:rFonts w:ascii="Arial" w:hAnsi="Arial" w:cs="Arial"/>
          <w:b/>
          <w:sz w:val="18"/>
          <w:szCs w:val="18"/>
        </w:rPr>
      </w:pPr>
      <w:r>
        <w:rPr>
          <w:rFonts w:ascii="Arial" w:hAnsi="Arial" w:cs="Arial"/>
          <w:b/>
        </w:rPr>
        <w:t xml:space="preserve"> Team </w:t>
      </w:r>
      <w:r w:rsidR="00D95F0C">
        <w:rPr>
          <w:rFonts w:ascii="Arial" w:hAnsi="Arial" w:cs="Arial"/>
          <w:b/>
        </w:rPr>
        <w:t>Leaders</w:t>
      </w:r>
    </w:p>
    <w:p w14:paraId="644AC209" w14:textId="77777777" w:rsidR="003C1C2A" w:rsidRPr="00362340" w:rsidRDefault="003C1C2A" w:rsidP="00E430CB">
      <w:pPr>
        <w:pBdr>
          <w:top w:val="dotted" w:sz="4" w:space="1" w:color="auto"/>
          <w:left w:val="dotted" w:sz="4" w:space="4" w:color="auto"/>
          <w:bottom w:val="dotted" w:sz="4" w:space="1" w:color="auto"/>
          <w:right w:val="dotted" w:sz="4" w:space="4" w:color="auto"/>
        </w:pBdr>
        <w:jc w:val="center"/>
        <w:rPr>
          <w:rFonts w:ascii="Arial" w:hAnsi="Arial" w:cs="Arial"/>
          <w:sz w:val="18"/>
          <w:szCs w:val="18"/>
        </w:rPr>
      </w:pPr>
      <w:r w:rsidRPr="00362340">
        <w:rPr>
          <w:rFonts w:ascii="Arial" w:hAnsi="Arial" w:cs="Arial"/>
          <w:b/>
          <w:sz w:val="18"/>
          <w:szCs w:val="18"/>
        </w:rPr>
        <w:t xml:space="preserve">Set a good example by working </w:t>
      </w:r>
      <w:r w:rsidR="00D95F0C" w:rsidRPr="00362340">
        <w:rPr>
          <w:rFonts w:ascii="Arial" w:hAnsi="Arial" w:cs="Arial"/>
          <w:b/>
          <w:sz w:val="18"/>
          <w:szCs w:val="18"/>
        </w:rPr>
        <w:t>safety</w:t>
      </w:r>
      <w:r w:rsidR="00D95F0C">
        <w:rPr>
          <w:rFonts w:ascii="Arial" w:hAnsi="Arial" w:cs="Arial"/>
          <w:b/>
          <w:sz w:val="18"/>
          <w:szCs w:val="18"/>
        </w:rPr>
        <w:t xml:space="preserve"> and</w:t>
      </w:r>
      <w:r w:rsidRPr="00362340">
        <w:rPr>
          <w:rFonts w:ascii="Arial" w:hAnsi="Arial" w:cs="Arial"/>
          <w:b/>
          <w:sz w:val="18"/>
          <w:szCs w:val="18"/>
        </w:rPr>
        <w:t xml:space="preserve"> wearing the appropriate personal protective equipment.</w:t>
      </w:r>
    </w:p>
    <w:p w14:paraId="71678C1E" w14:textId="77777777" w:rsidR="003C1C2A" w:rsidRPr="00362340" w:rsidRDefault="003C1C2A" w:rsidP="003C1C2A">
      <w:pPr>
        <w:pStyle w:val="Heading8"/>
        <w:numPr>
          <w:ilvl w:val="0"/>
          <w:numId w:val="29"/>
        </w:numPr>
        <w:rPr>
          <w:rFonts w:ascii="Arial" w:hAnsi="Arial" w:cs="Arial"/>
          <w:b w:val="0"/>
          <w:sz w:val="18"/>
          <w:szCs w:val="18"/>
        </w:rPr>
      </w:pPr>
      <w:r w:rsidRPr="00362340">
        <w:rPr>
          <w:rFonts w:ascii="Arial" w:hAnsi="Arial" w:cs="Arial"/>
          <w:b w:val="0"/>
          <w:sz w:val="18"/>
          <w:szCs w:val="18"/>
        </w:rPr>
        <w:t>Read and understand the company policy for health, safety and welfare.</w:t>
      </w:r>
    </w:p>
    <w:p w14:paraId="6A497FD7" w14:textId="77777777" w:rsidR="003C1C2A" w:rsidRPr="00362340"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t>Ensure that only trained and authorised workers use plant and equipment and that persons undergoing training do not operate plant and equipment unless strictly supervised by a competent person.</w:t>
      </w:r>
    </w:p>
    <w:p w14:paraId="26F2F258" w14:textId="77777777" w:rsidR="003C1C2A" w:rsidRPr="00362340"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t>Ensure that employees under their control attend induction training.</w:t>
      </w:r>
    </w:p>
    <w:p w14:paraId="52AD6424" w14:textId="77777777" w:rsidR="003C1C2A" w:rsidRPr="00362340"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t>Ensure that clear instruction and information is given to persons under their control</w:t>
      </w:r>
      <w:r w:rsidR="00B91242">
        <w:rPr>
          <w:rFonts w:ascii="Arial" w:hAnsi="Arial"/>
          <w:sz w:val="18"/>
          <w:szCs w:val="18"/>
        </w:rPr>
        <w:t xml:space="preserve"> </w:t>
      </w:r>
      <w:r w:rsidR="00D95F0C">
        <w:rPr>
          <w:rFonts w:ascii="Arial" w:hAnsi="Arial"/>
          <w:sz w:val="18"/>
          <w:szCs w:val="18"/>
        </w:rPr>
        <w:t>e.g.</w:t>
      </w:r>
      <w:r w:rsidR="0080199A">
        <w:rPr>
          <w:rFonts w:ascii="Arial" w:hAnsi="Arial"/>
          <w:sz w:val="18"/>
          <w:szCs w:val="18"/>
        </w:rPr>
        <w:t xml:space="preserve"> daily </w:t>
      </w:r>
      <w:r w:rsidR="00D95F0C">
        <w:rPr>
          <w:rFonts w:ascii="Arial" w:hAnsi="Arial"/>
          <w:sz w:val="18"/>
          <w:szCs w:val="18"/>
        </w:rPr>
        <w:t>briefing’s</w:t>
      </w:r>
      <w:r w:rsidR="0080199A">
        <w:rPr>
          <w:rFonts w:ascii="Arial" w:hAnsi="Arial"/>
          <w:sz w:val="18"/>
          <w:szCs w:val="18"/>
        </w:rPr>
        <w:t xml:space="preserve"> etc</w:t>
      </w:r>
      <w:r w:rsidRPr="00362340">
        <w:rPr>
          <w:rFonts w:ascii="Arial" w:hAnsi="Arial"/>
          <w:sz w:val="18"/>
          <w:szCs w:val="18"/>
        </w:rPr>
        <w:t>.</w:t>
      </w:r>
    </w:p>
    <w:p w14:paraId="0482E8D2" w14:textId="77777777" w:rsidR="003C1C2A" w:rsidRPr="00362340"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t>Ensure that persons under their control wear and use any personal protective equipment correctly.</w:t>
      </w:r>
    </w:p>
    <w:p w14:paraId="16507256" w14:textId="77777777" w:rsidR="003C1C2A" w:rsidRPr="00362340"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t>Ensure that workers under their control are given details of control measures from risk assessments.</w:t>
      </w:r>
    </w:p>
    <w:p w14:paraId="1A95B8C5" w14:textId="77777777" w:rsidR="003C1C2A" w:rsidRPr="00362340"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t xml:space="preserve">Ensure that any accident/incident brought to your attention is reported and </w:t>
      </w:r>
      <w:r w:rsidR="00D95F0C" w:rsidRPr="00362340">
        <w:rPr>
          <w:rFonts w:ascii="Arial" w:hAnsi="Arial"/>
          <w:sz w:val="18"/>
          <w:szCs w:val="18"/>
        </w:rPr>
        <w:t>entered</w:t>
      </w:r>
      <w:r w:rsidRPr="00362340">
        <w:rPr>
          <w:rFonts w:ascii="Arial" w:hAnsi="Arial"/>
          <w:sz w:val="18"/>
          <w:szCs w:val="18"/>
        </w:rPr>
        <w:t xml:space="preserve"> the accident book.</w:t>
      </w:r>
      <w:r w:rsidR="003C67B0">
        <w:rPr>
          <w:rFonts w:ascii="Arial" w:hAnsi="Arial"/>
          <w:sz w:val="18"/>
          <w:szCs w:val="18"/>
        </w:rPr>
        <w:t xml:space="preserve"> These in turn should be given to your line manager.</w:t>
      </w:r>
    </w:p>
    <w:p w14:paraId="008818D7" w14:textId="77777777" w:rsidR="003C1C2A" w:rsidRPr="00362340"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lastRenderedPageBreak/>
        <w:t xml:space="preserve">Ensure that access/egress routes are kept clear from obstruction, particularly escape routes and ensure that good housekeeping is observed </w:t>
      </w:r>
      <w:r w:rsidR="00D95F0C" w:rsidRPr="00362340">
        <w:rPr>
          <w:rFonts w:ascii="Arial" w:hAnsi="Arial"/>
          <w:sz w:val="18"/>
          <w:szCs w:val="18"/>
        </w:rPr>
        <w:t>always</w:t>
      </w:r>
      <w:r w:rsidRPr="00362340">
        <w:rPr>
          <w:rFonts w:ascii="Arial" w:hAnsi="Arial"/>
          <w:sz w:val="18"/>
          <w:szCs w:val="18"/>
        </w:rPr>
        <w:t>.</w:t>
      </w:r>
    </w:p>
    <w:p w14:paraId="15333485" w14:textId="77777777" w:rsidR="003C1C2A" w:rsidRDefault="003C1C2A" w:rsidP="003C1C2A">
      <w:pPr>
        <w:numPr>
          <w:ilvl w:val="0"/>
          <w:numId w:val="29"/>
        </w:numPr>
        <w:spacing w:after="0" w:line="240" w:lineRule="auto"/>
        <w:rPr>
          <w:rFonts w:ascii="Arial" w:hAnsi="Arial"/>
          <w:sz w:val="18"/>
          <w:szCs w:val="18"/>
        </w:rPr>
      </w:pPr>
      <w:r w:rsidRPr="00362340">
        <w:rPr>
          <w:rFonts w:ascii="Arial" w:hAnsi="Arial"/>
          <w:sz w:val="18"/>
          <w:szCs w:val="18"/>
        </w:rPr>
        <w:t>Ensure that any plant/equipment for use by employees under their control is checked to ensure any necessary guards or safety devices are checked by competent persons prior to use.</w:t>
      </w:r>
    </w:p>
    <w:p w14:paraId="5220BBB2" w14:textId="77777777" w:rsidR="003C1C2A" w:rsidRDefault="003C1C2A" w:rsidP="003C1C2A">
      <w:pPr>
        <w:spacing w:after="0" w:line="240" w:lineRule="auto"/>
        <w:rPr>
          <w:rFonts w:ascii="Arial" w:hAnsi="Arial" w:cs="Arial"/>
          <w:bCs/>
          <w:sz w:val="18"/>
          <w:szCs w:val="18"/>
        </w:rPr>
      </w:pPr>
    </w:p>
    <w:p w14:paraId="71E58FCD" w14:textId="77777777" w:rsidR="003C1C2A" w:rsidRDefault="003C1C2A" w:rsidP="003C1C2A">
      <w:pPr>
        <w:pStyle w:val="Heading5"/>
        <w:pBdr>
          <w:top w:val="dotted" w:sz="4" w:space="1" w:color="auto"/>
          <w:left w:val="dotted" w:sz="4" w:space="4" w:color="auto"/>
          <w:bottom w:val="dotted" w:sz="4" w:space="1" w:color="auto"/>
          <w:right w:val="dotted" w:sz="4" w:space="4" w:color="auto"/>
        </w:pBdr>
        <w:jc w:val="center"/>
        <w:rPr>
          <w:rFonts w:ascii="Arial" w:hAnsi="Arial" w:cs="Arial"/>
          <w:sz w:val="24"/>
        </w:rPr>
      </w:pPr>
      <w:r w:rsidRPr="00362340">
        <w:rPr>
          <w:rFonts w:ascii="Arial" w:hAnsi="Arial" w:cs="Arial"/>
          <w:sz w:val="24"/>
        </w:rPr>
        <w:t>W</w:t>
      </w:r>
      <w:r>
        <w:rPr>
          <w:rFonts w:ascii="Arial" w:hAnsi="Arial" w:cs="Arial"/>
          <w:sz w:val="24"/>
        </w:rPr>
        <w:t>arehouse</w:t>
      </w:r>
      <w:r w:rsidRPr="00362340">
        <w:rPr>
          <w:rFonts w:ascii="Arial" w:hAnsi="Arial" w:cs="Arial"/>
          <w:sz w:val="24"/>
        </w:rPr>
        <w:t xml:space="preserve"> </w:t>
      </w:r>
      <w:r>
        <w:rPr>
          <w:rFonts w:ascii="Arial" w:hAnsi="Arial" w:cs="Arial"/>
          <w:sz w:val="24"/>
        </w:rPr>
        <w:t xml:space="preserve">and </w:t>
      </w:r>
      <w:r w:rsidR="00067C36">
        <w:rPr>
          <w:rFonts w:ascii="Arial" w:hAnsi="Arial" w:cs="Arial"/>
          <w:sz w:val="24"/>
        </w:rPr>
        <w:t>Distribution</w:t>
      </w:r>
      <w:r>
        <w:rPr>
          <w:rFonts w:ascii="Arial" w:hAnsi="Arial" w:cs="Arial"/>
          <w:sz w:val="24"/>
        </w:rPr>
        <w:t xml:space="preserve"> </w:t>
      </w:r>
      <w:r w:rsidR="00067C36">
        <w:rPr>
          <w:rFonts w:ascii="Arial" w:hAnsi="Arial" w:cs="Arial"/>
          <w:sz w:val="24"/>
        </w:rPr>
        <w:t>S</w:t>
      </w:r>
      <w:r>
        <w:rPr>
          <w:rFonts w:ascii="Arial" w:hAnsi="Arial" w:cs="Arial"/>
          <w:sz w:val="24"/>
        </w:rPr>
        <w:t>taff</w:t>
      </w:r>
    </w:p>
    <w:p w14:paraId="13CB595B" w14:textId="77777777" w:rsidR="00067C36" w:rsidRDefault="00067C36" w:rsidP="00067C36">
      <w:pPr>
        <w:spacing w:after="0" w:line="240" w:lineRule="auto"/>
        <w:ind w:left="947"/>
        <w:rPr>
          <w:rFonts w:ascii="Arial" w:hAnsi="Arial" w:cs="Arial"/>
          <w:sz w:val="18"/>
          <w:szCs w:val="18"/>
        </w:rPr>
      </w:pPr>
    </w:p>
    <w:p w14:paraId="25140A48"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 xml:space="preserve">Set a good example and work safely within </w:t>
      </w:r>
      <w:r>
        <w:rPr>
          <w:rFonts w:ascii="Arial" w:hAnsi="Arial" w:cs="Arial"/>
          <w:sz w:val="18"/>
          <w:szCs w:val="18"/>
        </w:rPr>
        <w:t>your</w:t>
      </w:r>
      <w:r w:rsidRPr="00362340">
        <w:rPr>
          <w:rFonts w:ascii="Arial" w:hAnsi="Arial" w:cs="Arial"/>
          <w:sz w:val="18"/>
          <w:szCs w:val="18"/>
        </w:rPr>
        <w:t xml:space="preserve"> workplace areas</w:t>
      </w:r>
    </w:p>
    <w:p w14:paraId="40BAB761"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Use the correct tools and equipment for the job in hand.</w:t>
      </w:r>
    </w:p>
    <w:p w14:paraId="32E569C2"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 xml:space="preserve">Keep tools in good condition. </w:t>
      </w:r>
    </w:p>
    <w:p w14:paraId="2D559ABF"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 xml:space="preserve">Report defects to </w:t>
      </w:r>
      <w:r>
        <w:rPr>
          <w:rFonts w:ascii="Arial" w:hAnsi="Arial" w:cs="Arial"/>
          <w:sz w:val="18"/>
          <w:szCs w:val="18"/>
        </w:rPr>
        <w:t xml:space="preserve">you </w:t>
      </w:r>
      <w:r w:rsidR="003C67B0">
        <w:rPr>
          <w:rFonts w:ascii="Arial" w:hAnsi="Arial" w:cs="Arial"/>
          <w:sz w:val="18"/>
          <w:szCs w:val="18"/>
        </w:rPr>
        <w:t xml:space="preserve"> team leader</w:t>
      </w:r>
      <w:r>
        <w:rPr>
          <w:rFonts w:ascii="Arial" w:hAnsi="Arial" w:cs="Arial"/>
          <w:sz w:val="18"/>
          <w:szCs w:val="18"/>
        </w:rPr>
        <w:t xml:space="preserve"> or line manager</w:t>
      </w:r>
      <w:r w:rsidRPr="00362340">
        <w:rPr>
          <w:rFonts w:ascii="Arial" w:hAnsi="Arial" w:cs="Arial"/>
          <w:sz w:val="18"/>
          <w:szCs w:val="18"/>
        </w:rPr>
        <w:t>.</w:t>
      </w:r>
    </w:p>
    <w:p w14:paraId="67A6DC8A"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Wear appropriate personal protective equipment always.</w:t>
      </w:r>
    </w:p>
    <w:p w14:paraId="16223756"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Always keep your work area clean and tidy.</w:t>
      </w:r>
    </w:p>
    <w:p w14:paraId="1833A53E"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Maintain high personal hygiene standards.</w:t>
      </w:r>
    </w:p>
    <w:p w14:paraId="133357FC"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Leave welfare facilities in good clean, working condition.</w:t>
      </w:r>
    </w:p>
    <w:p w14:paraId="141DE038"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Know the procedures for emergencies, how to raise the alarm, what to do if you hear the alarm raised, where to report to if the alarm is raised.</w:t>
      </w:r>
    </w:p>
    <w:p w14:paraId="603CC700"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Report all accidents and make sure you are aware of where first aid is available and located, and who your first aiders are.</w:t>
      </w:r>
    </w:p>
    <w:p w14:paraId="3558178F"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 xml:space="preserve">Follow any </w:t>
      </w:r>
      <w:smartTag w:uri="urn:schemas-microsoft-com:office:smarttags" w:element="PersonName">
        <w:r w:rsidRPr="00362340">
          <w:rPr>
            <w:rFonts w:ascii="Arial" w:hAnsi="Arial" w:cs="Arial"/>
            <w:sz w:val="18"/>
            <w:szCs w:val="18"/>
          </w:rPr>
          <w:t>info</w:t>
        </w:r>
      </w:smartTag>
      <w:r w:rsidRPr="00362340">
        <w:rPr>
          <w:rFonts w:ascii="Arial" w:hAnsi="Arial" w:cs="Arial"/>
          <w:sz w:val="18"/>
          <w:szCs w:val="18"/>
        </w:rPr>
        <w:t>rmation, instruction, supervision or training provided.</w:t>
      </w:r>
    </w:p>
    <w:p w14:paraId="47407EAC" w14:textId="77777777" w:rsidR="003C1C2A" w:rsidRPr="00362340" w:rsidRDefault="003C1C2A" w:rsidP="003C1C2A">
      <w:pPr>
        <w:numPr>
          <w:ilvl w:val="0"/>
          <w:numId w:val="31"/>
        </w:numPr>
        <w:spacing w:after="0" w:line="240" w:lineRule="auto"/>
        <w:rPr>
          <w:rFonts w:ascii="Arial" w:hAnsi="Arial" w:cs="Arial"/>
          <w:sz w:val="18"/>
          <w:szCs w:val="18"/>
        </w:rPr>
      </w:pPr>
      <w:r w:rsidRPr="00362340">
        <w:rPr>
          <w:rFonts w:ascii="Arial" w:hAnsi="Arial" w:cs="Arial"/>
          <w:sz w:val="18"/>
          <w:szCs w:val="18"/>
        </w:rPr>
        <w:t xml:space="preserve">Communicate known Health &amp; Safety issues to others, your </w:t>
      </w:r>
      <w:r w:rsidR="003C67B0">
        <w:rPr>
          <w:rFonts w:ascii="Arial" w:hAnsi="Arial" w:cs="Arial"/>
          <w:sz w:val="18"/>
          <w:szCs w:val="18"/>
        </w:rPr>
        <w:t xml:space="preserve"> team leader</w:t>
      </w:r>
      <w:r w:rsidRPr="00362340">
        <w:rPr>
          <w:rFonts w:ascii="Arial" w:hAnsi="Arial" w:cs="Arial"/>
          <w:sz w:val="18"/>
          <w:szCs w:val="18"/>
        </w:rPr>
        <w:t xml:space="preserve"> and ultimately your employer.</w:t>
      </w:r>
    </w:p>
    <w:p w14:paraId="6D9C8D39" w14:textId="77777777" w:rsidR="003C1C2A" w:rsidRDefault="003C1C2A" w:rsidP="003C1C2A">
      <w:pPr>
        <w:pStyle w:val="Heading5"/>
        <w:jc w:val="center"/>
        <w:rPr>
          <w:rFonts w:ascii="Arial" w:hAnsi="Arial" w:cs="Arial"/>
          <w:sz w:val="24"/>
        </w:rPr>
      </w:pPr>
    </w:p>
    <w:p w14:paraId="4A776E92" w14:textId="77777777" w:rsidR="003C1C2A" w:rsidRPr="00362340" w:rsidRDefault="003C1C2A" w:rsidP="003C1C2A">
      <w:pPr>
        <w:pStyle w:val="Heading5"/>
        <w:pBdr>
          <w:top w:val="dotted" w:sz="4" w:space="1" w:color="auto"/>
          <w:left w:val="dotted" w:sz="4" w:space="4" w:color="auto"/>
          <w:bottom w:val="dotted" w:sz="4" w:space="1" w:color="auto"/>
          <w:right w:val="dotted" w:sz="4" w:space="4" w:color="auto"/>
        </w:pBdr>
        <w:jc w:val="center"/>
        <w:rPr>
          <w:rFonts w:ascii="Arial" w:hAnsi="Arial" w:cs="Arial"/>
          <w:sz w:val="24"/>
        </w:rPr>
      </w:pPr>
      <w:r w:rsidRPr="00362340">
        <w:rPr>
          <w:rFonts w:ascii="Arial" w:hAnsi="Arial" w:cs="Arial"/>
          <w:sz w:val="24"/>
        </w:rPr>
        <w:t>Office Staff</w:t>
      </w:r>
    </w:p>
    <w:p w14:paraId="675E05EE" w14:textId="77777777" w:rsidR="003C1C2A" w:rsidRPr="00362340" w:rsidRDefault="003C1C2A" w:rsidP="003C1C2A">
      <w:pPr>
        <w:rPr>
          <w:rFonts w:ascii="Arial" w:hAnsi="Arial" w:cs="Arial"/>
          <w:sz w:val="18"/>
          <w:szCs w:val="18"/>
        </w:rPr>
      </w:pPr>
    </w:p>
    <w:p w14:paraId="6D0F4900"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Understand the company health and safety policy.</w:t>
      </w:r>
    </w:p>
    <w:p w14:paraId="47BFB880"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Set out your workstation in a safe manner.</w:t>
      </w:r>
    </w:p>
    <w:p w14:paraId="0FC386E4"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Observe good housekeeping practices.</w:t>
      </w:r>
    </w:p>
    <w:p w14:paraId="14DAB2A4"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 xml:space="preserve">Report any faulty equipment to your </w:t>
      </w:r>
      <w:r w:rsidR="003C67B0">
        <w:rPr>
          <w:rFonts w:ascii="Arial" w:hAnsi="Arial" w:cs="Arial"/>
          <w:sz w:val="18"/>
          <w:szCs w:val="18"/>
        </w:rPr>
        <w:t xml:space="preserve"> team leader/supervisor</w:t>
      </w:r>
      <w:r w:rsidRPr="00362340">
        <w:rPr>
          <w:rFonts w:ascii="Arial" w:hAnsi="Arial" w:cs="Arial"/>
          <w:sz w:val="18"/>
          <w:szCs w:val="18"/>
        </w:rPr>
        <w:t xml:space="preserve"> immediately and don’t use it.</w:t>
      </w:r>
    </w:p>
    <w:p w14:paraId="73F0BF4E"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Report all accidents to the office manager.</w:t>
      </w:r>
    </w:p>
    <w:p w14:paraId="49B16FF7"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Avoid over-reaching, twisting and lifting more than you are capable of.</w:t>
      </w:r>
    </w:p>
    <w:p w14:paraId="54FC2B63"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Avoid overloading plug sockets.</w:t>
      </w:r>
    </w:p>
    <w:p w14:paraId="53BF1869" w14:textId="77777777" w:rsidR="003C1C2A" w:rsidRPr="00362340" w:rsidRDefault="003C1C2A" w:rsidP="003C1C2A">
      <w:pPr>
        <w:numPr>
          <w:ilvl w:val="0"/>
          <w:numId w:val="18"/>
        </w:numPr>
        <w:spacing w:after="0" w:line="240" w:lineRule="auto"/>
        <w:rPr>
          <w:rFonts w:ascii="Arial" w:hAnsi="Arial" w:cs="Arial"/>
          <w:sz w:val="18"/>
          <w:szCs w:val="18"/>
        </w:rPr>
      </w:pPr>
      <w:r w:rsidRPr="00362340">
        <w:rPr>
          <w:rFonts w:ascii="Arial" w:hAnsi="Arial" w:cs="Arial"/>
          <w:sz w:val="18"/>
          <w:szCs w:val="18"/>
        </w:rPr>
        <w:t>Do not bring into the office and use electrical equipment from home without permission.</w:t>
      </w:r>
    </w:p>
    <w:p w14:paraId="1D00DF15" w14:textId="77777777" w:rsidR="00444468" w:rsidRDefault="003C1C2A" w:rsidP="00444468">
      <w:pPr>
        <w:numPr>
          <w:ilvl w:val="0"/>
          <w:numId w:val="18"/>
        </w:numPr>
        <w:spacing w:after="0" w:line="240" w:lineRule="auto"/>
        <w:rPr>
          <w:rFonts w:ascii="Arial" w:hAnsi="Arial" w:cs="Arial"/>
          <w:sz w:val="18"/>
          <w:szCs w:val="18"/>
        </w:rPr>
      </w:pPr>
      <w:r w:rsidRPr="00362340">
        <w:rPr>
          <w:rFonts w:ascii="Arial" w:hAnsi="Arial" w:cs="Arial"/>
          <w:sz w:val="18"/>
          <w:szCs w:val="18"/>
        </w:rPr>
        <w:t>Make sure you understand any emergency arrangements.</w:t>
      </w:r>
    </w:p>
    <w:p w14:paraId="2FC17F8B" w14:textId="77777777" w:rsidR="00444468" w:rsidRDefault="00444468" w:rsidP="00444468">
      <w:pPr>
        <w:spacing w:after="0" w:line="240" w:lineRule="auto"/>
        <w:rPr>
          <w:rFonts w:ascii="Arial" w:hAnsi="Arial" w:cs="Arial"/>
          <w:sz w:val="18"/>
          <w:szCs w:val="18"/>
        </w:rPr>
      </w:pPr>
    </w:p>
    <w:p w14:paraId="0A4F7224" w14:textId="77777777" w:rsidR="00444468" w:rsidRPr="00444468" w:rsidRDefault="00444468" w:rsidP="00E430CB">
      <w:pPr>
        <w:spacing w:after="0" w:line="240" w:lineRule="auto"/>
        <w:rPr>
          <w:rFonts w:ascii="Arial" w:hAnsi="Arial" w:cs="Arial"/>
          <w:sz w:val="18"/>
          <w:szCs w:val="18"/>
        </w:rPr>
      </w:pPr>
    </w:p>
    <w:p w14:paraId="5AE48A43" w14:textId="77777777" w:rsidR="003C1C2A" w:rsidRDefault="003C1C2A" w:rsidP="003C1C2A">
      <w:pPr>
        <w:spacing w:after="0" w:line="240" w:lineRule="auto"/>
        <w:rPr>
          <w:rFonts w:ascii="Arial" w:hAnsi="Arial"/>
          <w:sz w:val="18"/>
          <w:szCs w:val="18"/>
        </w:rPr>
      </w:pPr>
    </w:p>
    <w:p w14:paraId="50F40DEB" w14:textId="77777777" w:rsidR="003C1C2A" w:rsidRDefault="003C1C2A" w:rsidP="003C1C2A">
      <w:pPr>
        <w:spacing w:after="0" w:line="240" w:lineRule="auto"/>
        <w:rPr>
          <w:rFonts w:ascii="Arial" w:hAnsi="Arial"/>
          <w:sz w:val="18"/>
          <w:szCs w:val="18"/>
        </w:rPr>
      </w:pPr>
    </w:p>
    <w:p w14:paraId="56D4BA05" w14:textId="77777777" w:rsidR="003C1C2A" w:rsidRPr="00362340" w:rsidRDefault="003C1C2A" w:rsidP="003C1C2A">
      <w:pPr>
        <w:pBdr>
          <w:top w:val="dotted" w:sz="4" w:space="1" w:color="auto"/>
          <w:left w:val="dotted" w:sz="4" w:space="4" w:color="auto"/>
          <w:bottom w:val="dotted" w:sz="4" w:space="1" w:color="auto"/>
          <w:right w:val="dotted" w:sz="4" w:space="4" w:color="auto"/>
        </w:pBdr>
        <w:jc w:val="center"/>
        <w:rPr>
          <w:rFonts w:ascii="Arial" w:hAnsi="Arial" w:cs="Arial"/>
          <w:b/>
        </w:rPr>
      </w:pPr>
      <w:r w:rsidRPr="00362340">
        <w:rPr>
          <w:rFonts w:ascii="Arial" w:hAnsi="Arial" w:cs="Arial"/>
          <w:b/>
        </w:rPr>
        <w:t>Purchasing (Buyers)</w:t>
      </w:r>
    </w:p>
    <w:p w14:paraId="69D8EE9A" w14:textId="77777777" w:rsidR="003C1C2A" w:rsidRPr="00362340" w:rsidRDefault="003C1C2A" w:rsidP="003C1C2A">
      <w:pPr>
        <w:numPr>
          <w:ilvl w:val="0"/>
          <w:numId w:val="20"/>
        </w:numPr>
        <w:spacing w:after="0" w:line="240" w:lineRule="auto"/>
        <w:rPr>
          <w:rFonts w:ascii="Arial Narrow" w:hAnsi="Arial Narrow"/>
          <w:sz w:val="18"/>
          <w:szCs w:val="18"/>
        </w:rPr>
      </w:pPr>
      <w:r w:rsidRPr="00362340">
        <w:rPr>
          <w:rFonts w:ascii="Arial" w:hAnsi="Arial" w:cs="Arial"/>
          <w:sz w:val="18"/>
          <w:szCs w:val="18"/>
        </w:rPr>
        <w:t xml:space="preserve">You must consider the purchase of materials and substances, plant and equipment with regards to any effects to human health and environmental impact from emissions, noise and vibration. </w:t>
      </w:r>
    </w:p>
    <w:p w14:paraId="080C230A" w14:textId="77777777" w:rsidR="003C1C2A" w:rsidRPr="00362340" w:rsidRDefault="003C1C2A" w:rsidP="003C1C2A">
      <w:pPr>
        <w:numPr>
          <w:ilvl w:val="0"/>
          <w:numId w:val="20"/>
        </w:numPr>
        <w:spacing w:after="0" w:line="240" w:lineRule="auto"/>
        <w:rPr>
          <w:rFonts w:ascii="Arial Narrow" w:hAnsi="Arial Narrow"/>
          <w:sz w:val="18"/>
          <w:szCs w:val="18"/>
        </w:rPr>
      </w:pPr>
      <w:r w:rsidRPr="00362340">
        <w:rPr>
          <w:rFonts w:ascii="Arial" w:hAnsi="Arial" w:cs="Arial"/>
          <w:sz w:val="18"/>
          <w:szCs w:val="18"/>
        </w:rPr>
        <w:t xml:space="preserve">Where new substances are identified make request for H&amp;S data sheets and pass to </w:t>
      </w:r>
      <w:r w:rsidR="003C67B0">
        <w:rPr>
          <w:rFonts w:ascii="Arial" w:hAnsi="Arial" w:cs="Arial"/>
          <w:sz w:val="18"/>
          <w:szCs w:val="18"/>
        </w:rPr>
        <w:t xml:space="preserve"> the facilities manager</w:t>
      </w:r>
      <w:r w:rsidRPr="00362340">
        <w:rPr>
          <w:rFonts w:ascii="Arial" w:hAnsi="Arial" w:cs="Arial"/>
          <w:sz w:val="18"/>
          <w:szCs w:val="18"/>
        </w:rPr>
        <w:t>.</w:t>
      </w:r>
    </w:p>
    <w:p w14:paraId="70A97A9E" w14:textId="77777777" w:rsidR="003C1C2A" w:rsidRPr="00362340" w:rsidRDefault="003C1C2A" w:rsidP="003C1C2A">
      <w:pPr>
        <w:numPr>
          <w:ilvl w:val="0"/>
          <w:numId w:val="20"/>
        </w:numPr>
        <w:spacing w:after="0" w:line="240" w:lineRule="auto"/>
        <w:rPr>
          <w:rFonts w:ascii="Arial" w:hAnsi="Arial" w:cs="Arial"/>
          <w:sz w:val="18"/>
          <w:szCs w:val="18"/>
        </w:rPr>
      </w:pPr>
      <w:r w:rsidRPr="00362340">
        <w:rPr>
          <w:rFonts w:ascii="Arial" w:hAnsi="Arial" w:cs="Arial"/>
          <w:sz w:val="18"/>
          <w:szCs w:val="18"/>
        </w:rPr>
        <w:t xml:space="preserve">When purchasing or hiring steps and ladders full consideration should be given to the selection of equipment in their worst surface condition. </w:t>
      </w:r>
    </w:p>
    <w:p w14:paraId="77A52294" w14:textId="77777777" w:rsidR="003C1C2A" w:rsidRDefault="003C1C2A" w:rsidP="003C1C2A">
      <w:pPr>
        <w:spacing w:after="0" w:line="240" w:lineRule="auto"/>
        <w:rPr>
          <w:rFonts w:ascii="Arial" w:hAnsi="Arial"/>
          <w:sz w:val="18"/>
          <w:szCs w:val="18"/>
        </w:rPr>
      </w:pPr>
    </w:p>
    <w:p w14:paraId="3DBFEF39" w14:textId="77777777" w:rsidR="003C1C2A" w:rsidRPr="00362340" w:rsidRDefault="003C1C2A" w:rsidP="003C1C2A">
      <w:pPr>
        <w:pBdr>
          <w:top w:val="dotted" w:sz="4" w:space="1" w:color="auto"/>
          <w:left w:val="dotted" w:sz="4" w:space="4" w:color="auto"/>
          <w:bottom w:val="dotted" w:sz="4" w:space="1" w:color="auto"/>
          <w:right w:val="dotted" w:sz="4" w:space="4" w:color="auto"/>
        </w:pBdr>
        <w:jc w:val="center"/>
        <w:rPr>
          <w:rFonts w:ascii="Arial" w:hAnsi="Arial" w:cs="Arial"/>
          <w:b/>
        </w:rPr>
      </w:pPr>
      <w:r w:rsidRPr="00362340">
        <w:rPr>
          <w:rFonts w:ascii="Arial" w:hAnsi="Arial" w:cs="Arial"/>
          <w:b/>
        </w:rPr>
        <w:t>Health &amp; Safety Assistance</w:t>
      </w:r>
    </w:p>
    <w:p w14:paraId="253CD824" w14:textId="77777777" w:rsidR="003C1C2A" w:rsidRPr="00362340" w:rsidRDefault="003C1C2A" w:rsidP="003C1C2A">
      <w:pPr>
        <w:rPr>
          <w:rFonts w:ascii="Arial" w:hAnsi="Arial" w:cs="Arial"/>
          <w:b/>
          <w:sz w:val="28"/>
          <w:szCs w:val="28"/>
        </w:rPr>
      </w:pPr>
      <w:r w:rsidRPr="00362340">
        <w:rPr>
          <w:rFonts w:ascii="Arial" w:hAnsi="Arial" w:cs="Arial"/>
          <w:sz w:val="18"/>
          <w:szCs w:val="18"/>
        </w:rPr>
        <w:t>Under regulation 7 of the Management of Health &amp; Safety at Work Regulations 1999</w:t>
      </w:r>
    </w:p>
    <w:p w14:paraId="65246D49" w14:textId="77777777" w:rsidR="003C1C2A" w:rsidRPr="00362340" w:rsidRDefault="003C1C2A" w:rsidP="003C1C2A">
      <w:pPr>
        <w:rPr>
          <w:rFonts w:ascii="Arial" w:hAnsi="Arial" w:cs="Arial"/>
          <w:sz w:val="18"/>
          <w:szCs w:val="18"/>
        </w:rPr>
      </w:pPr>
      <w:r w:rsidRPr="00362340">
        <w:rPr>
          <w:rFonts w:ascii="Arial" w:hAnsi="Arial" w:cs="Arial"/>
          <w:sz w:val="18"/>
          <w:szCs w:val="18"/>
        </w:rPr>
        <w:t xml:space="preserve">The employer is to appoint </w:t>
      </w:r>
      <w:r>
        <w:rPr>
          <w:rFonts w:ascii="Arial" w:hAnsi="Arial" w:cs="Arial"/>
          <w:sz w:val="18"/>
          <w:szCs w:val="18"/>
        </w:rPr>
        <w:t xml:space="preserve">the Facilities Manager (internal) and </w:t>
      </w:r>
      <w:smartTag w:uri="urn:schemas-microsoft-com:office:smarttags" w:element="stockticker">
        <w:r w:rsidRPr="00362340">
          <w:rPr>
            <w:rFonts w:ascii="Arial" w:hAnsi="Arial" w:cs="Arial"/>
            <w:sz w:val="18"/>
            <w:szCs w:val="18"/>
          </w:rPr>
          <w:t>ASHE</w:t>
        </w:r>
      </w:smartTag>
      <w:r w:rsidRPr="00362340">
        <w:rPr>
          <w:rFonts w:ascii="Arial" w:hAnsi="Arial" w:cs="Arial"/>
          <w:sz w:val="18"/>
          <w:szCs w:val="18"/>
        </w:rPr>
        <w:t xml:space="preserve"> Ltd </w:t>
      </w:r>
      <w:r>
        <w:rPr>
          <w:rFonts w:ascii="Arial" w:hAnsi="Arial" w:cs="Arial"/>
          <w:sz w:val="18"/>
          <w:szCs w:val="18"/>
        </w:rPr>
        <w:t xml:space="preserve">(external consultants) </w:t>
      </w:r>
      <w:r w:rsidRPr="00362340">
        <w:rPr>
          <w:rFonts w:ascii="Arial" w:hAnsi="Arial" w:cs="Arial"/>
          <w:sz w:val="18"/>
          <w:szCs w:val="18"/>
        </w:rPr>
        <w:t xml:space="preserve">to assist in matters regarding </w:t>
      </w:r>
      <w:r>
        <w:rPr>
          <w:rFonts w:ascii="Arial" w:hAnsi="Arial" w:cs="Arial"/>
          <w:sz w:val="18"/>
          <w:szCs w:val="18"/>
        </w:rPr>
        <w:t xml:space="preserve">Occupational </w:t>
      </w:r>
      <w:r w:rsidRPr="00362340">
        <w:rPr>
          <w:rFonts w:ascii="Arial" w:hAnsi="Arial" w:cs="Arial"/>
          <w:sz w:val="18"/>
          <w:szCs w:val="18"/>
        </w:rPr>
        <w:t xml:space="preserve">Health &amp; Safety. </w:t>
      </w:r>
      <w:r>
        <w:rPr>
          <w:rFonts w:ascii="Arial" w:hAnsi="Arial" w:cs="Arial"/>
          <w:sz w:val="18"/>
          <w:szCs w:val="18"/>
        </w:rPr>
        <w:t xml:space="preserve">ASHE </w:t>
      </w:r>
      <w:r w:rsidRPr="00362340">
        <w:rPr>
          <w:rFonts w:ascii="Arial" w:hAnsi="Arial" w:cs="Arial"/>
          <w:sz w:val="18"/>
          <w:szCs w:val="18"/>
        </w:rPr>
        <w:t>duties will include:</w:t>
      </w:r>
    </w:p>
    <w:p w14:paraId="21E52B81" w14:textId="77777777" w:rsidR="003C1C2A" w:rsidRPr="00362340" w:rsidRDefault="003C1C2A" w:rsidP="003C1C2A">
      <w:pPr>
        <w:numPr>
          <w:ilvl w:val="0"/>
          <w:numId w:val="19"/>
        </w:numPr>
        <w:spacing w:after="0" w:line="240" w:lineRule="auto"/>
        <w:rPr>
          <w:rFonts w:ascii="Arial" w:hAnsi="Arial" w:cs="Arial"/>
          <w:sz w:val="18"/>
          <w:szCs w:val="18"/>
        </w:rPr>
      </w:pPr>
      <w:r w:rsidRPr="00362340">
        <w:rPr>
          <w:rFonts w:ascii="Arial" w:hAnsi="Arial" w:cs="Arial"/>
          <w:sz w:val="18"/>
          <w:szCs w:val="18"/>
        </w:rPr>
        <w:t>Advis</w:t>
      </w:r>
      <w:r>
        <w:rPr>
          <w:rFonts w:ascii="Arial" w:hAnsi="Arial" w:cs="Arial"/>
          <w:sz w:val="18"/>
          <w:szCs w:val="18"/>
        </w:rPr>
        <w:t>ing</w:t>
      </w:r>
      <w:r w:rsidRPr="00362340">
        <w:rPr>
          <w:rFonts w:ascii="Arial" w:hAnsi="Arial" w:cs="Arial"/>
          <w:sz w:val="18"/>
          <w:szCs w:val="18"/>
        </w:rPr>
        <w:t xml:space="preserve"> on the introduction of new legislation relevant to</w:t>
      </w:r>
      <w:r>
        <w:rPr>
          <w:rFonts w:ascii="Arial" w:hAnsi="Arial" w:cs="Arial"/>
          <w:sz w:val="18"/>
          <w:szCs w:val="18"/>
        </w:rPr>
        <w:t xml:space="preserve"> the organisations undertakings;</w:t>
      </w:r>
    </w:p>
    <w:p w14:paraId="4B44F442" w14:textId="77777777" w:rsidR="003C1C2A" w:rsidRDefault="003C1C2A" w:rsidP="003C1C2A">
      <w:pPr>
        <w:numPr>
          <w:ilvl w:val="0"/>
          <w:numId w:val="19"/>
        </w:numPr>
        <w:spacing w:after="0" w:line="240" w:lineRule="auto"/>
        <w:rPr>
          <w:rFonts w:ascii="Arial" w:hAnsi="Arial" w:cs="Arial"/>
          <w:sz w:val="18"/>
          <w:szCs w:val="18"/>
        </w:rPr>
      </w:pPr>
      <w:r>
        <w:rPr>
          <w:rFonts w:ascii="Arial" w:hAnsi="Arial" w:cs="Arial"/>
          <w:sz w:val="18"/>
          <w:szCs w:val="18"/>
        </w:rPr>
        <w:t>Review and update the OH&amp;S Policy annually;</w:t>
      </w:r>
    </w:p>
    <w:p w14:paraId="64422647" w14:textId="77777777" w:rsidR="003C1C2A" w:rsidRDefault="003C1C2A" w:rsidP="003C1C2A">
      <w:pPr>
        <w:numPr>
          <w:ilvl w:val="0"/>
          <w:numId w:val="19"/>
        </w:numPr>
        <w:spacing w:after="0" w:line="240" w:lineRule="auto"/>
        <w:rPr>
          <w:rFonts w:ascii="Arial" w:hAnsi="Arial" w:cs="Arial"/>
          <w:sz w:val="18"/>
          <w:szCs w:val="18"/>
        </w:rPr>
      </w:pPr>
      <w:r>
        <w:rPr>
          <w:rFonts w:ascii="Arial" w:hAnsi="Arial" w:cs="Arial"/>
          <w:sz w:val="18"/>
          <w:szCs w:val="18"/>
        </w:rPr>
        <w:t>Provide an information service.</w:t>
      </w:r>
    </w:p>
    <w:p w14:paraId="007DCDA8" w14:textId="77777777" w:rsidR="00AC540A" w:rsidRDefault="00AC540A" w:rsidP="00AC540A">
      <w:pPr>
        <w:spacing w:after="0" w:line="240" w:lineRule="auto"/>
        <w:rPr>
          <w:rFonts w:ascii="Arial" w:hAnsi="Arial" w:cs="Arial"/>
          <w:sz w:val="18"/>
          <w:szCs w:val="18"/>
        </w:rPr>
      </w:pPr>
    </w:p>
    <w:p w14:paraId="5484F8C0" w14:textId="77777777" w:rsidR="00AC540A" w:rsidRPr="00F84597" w:rsidRDefault="00AC540A" w:rsidP="00AC540A">
      <w:pPr>
        <w:pStyle w:val="legp1paratext2"/>
        <w:pBdr>
          <w:top w:val="dotted" w:sz="4" w:space="1" w:color="auto"/>
          <w:left w:val="dotted" w:sz="4" w:space="4" w:color="auto"/>
          <w:bottom w:val="dotted" w:sz="4" w:space="1" w:color="auto"/>
          <w:right w:val="dotted" w:sz="4" w:space="4" w:color="auto"/>
        </w:pBdr>
        <w:spacing w:after="0"/>
        <w:ind w:firstLine="0"/>
        <w:jc w:val="center"/>
        <w:rPr>
          <w:rStyle w:val="legp1no3"/>
          <w:rFonts w:ascii="Arial" w:hAnsi="Arial" w:cs="Arial"/>
          <w:b w:val="0"/>
          <w:color w:val="FF0000"/>
          <w:sz w:val="20"/>
          <w:szCs w:val="20"/>
          <w:bdr w:val="single" w:sz="6" w:space="1" w:color="D3D3D3" w:frame="1"/>
        </w:rPr>
      </w:pPr>
      <w:r w:rsidRPr="00F84597">
        <w:rPr>
          <w:rFonts w:ascii="Arial" w:hAnsi="Arial" w:cs="Arial"/>
          <w:b/>
          <w:color w:val="FF0000"/>
          <w:sz w:val="20"/>
          <w:szCs w:val="20"/>
          <w:lang w:val="en-GB" w:eastAsia="en-GB"/>
        </w:rPr>
        <w:lastRenderedPageBreak/>
        <w:t>Competent Person to Assist</w:t>
      </w:r>
    </w:p>
    <w:p w14:paraId="450EA2D7" w14:textId="77777777" w:rsidR="00AC540A" w:rsidRDefault="00AC540A" w:rsidP="00AC540A">
      <w:pPr>
        <w:pStyle w:val="legp1paratext2"/>
        <w:spacing w:after="0" w:line="240" w:lineRule="auto"/>
        <w:ind w:firstLine="0"/>
        <w:rPr>
          <w:rFonts w:ascii="Arial" w:hAnsi="Arial" w:cs="Arial"/>
          <w:color w:val="auto"/>
          <w:sz w:val="18"/>
          <w:szCs w:val="18"/>
        </w:rPr>
      </w:pPr>
    </w:p>
    <w:p w14:paraId="21A621B7" w14:textId="77777777" w:rsidR="00AC540A" w:rsidRPr="00A27979" w:rsidRDefault="00AC540A" w:rsidP="00AC540A">
      <w:pPr>
        <w:pStyle w:val="legp1paratext2"/>
        <w:spacing w:after="0" w:line="240" w:lineRule="auto"/>
        <w:ind w:firstLine="0"/>
        <w:rPr>
          <w:rFonts w:ascii="Arial" w:hAnsi="Arial" w:cs="Arial"/>
          <w:color w:val="auto"/>
          <w:sz w:val="18"/>
          <w:szCs w:val="18"/>
        </w:rPr>
      </w:pPr>
      <w:r w:rsidRPr="00A27979">
        <w:rPr>
          <w:rFonts w:ascii="Arial" w:hAnsi="Arial" w:cs="Arial"/>
          <w:color w:val="auto"/>
          <w:sz w:val="18"/>
          <w:szCs w:val="18"/>
        </w:rPr>
        <w:t xml:space="preserve">The employer </w:t>
      </w:r>
      <w:r>
        <w:rPr>
          <w:rFonts w:ascii="Arial" w:hAnsi="Arial" w:cs="Arial"/>
          <w:color w:val="auto"/>
          <w:sz w:val="18"/>
          <w:szCs w:val="18"/>
        </w:rPr>
        <w:t xml:space="preserve">has appointed the facilities manager as the company </w:t>
      </w:r>
      <w:r w:rsidRPr="00A27979">
        <w:rPr>
          <w:rFonts w:ascii="Arial" w:hAnsi="Arial" w:cs="Arial"/>
          <w:color w:val="auto"/>
          <w:sz w:val="18"/>
          <w:szCs w:val="18"/>
        </w:rPr>
        <w:t>appoint</w:t>
      </w:r>
      <w:r>
        <w:rPr>
          <w:rFonts w:ascii="Arial" w:hAnsi="Arial" w:cs="Arial"/>
          <w:color w:val="auto"/>
          <w:sz w:val="18"/>
          <w:szCs w:val="18"/>
        </w:rPr>
        <w:t>ed</w:t>
      </w:r>
      <w:r w:rsidRPr="00A27979">
        <w:rPr>
          <w:rFonts w:ascii="Arial" w:hAnsi="Arial" w:cs="Arial"/>
          <w:color w:val="auto"/>
          <w:sz w:val="18"/>
          <w:szCs w:val="18"/>
        </w:rPr>
        <w:t xml:space="preserve"> competent person to assist in the measures needed to take to comply with the requirements and prohibitions imposed upon him under the relevant statutory provisions.</w:t>
      </w:r>
    </w:p>
    <w:p w14:paraId="523C6DC1" w14:textId="77777777" w:rsidR="00AC540A" w:rsidRPr="00A27979" w:rsidRDefault="00AC540A" w:rsidP="00AC540A">
      <w:pPr>
        <w:pStyle w:val="legp2paratext2"/>
        <w:spacing w:line="240" w:lineRule="auto"/>
        <w:ind w:firstLine="0"/>
        <w:rPr>
          <w:rFonts w:ascii="Arial" w:hAnsi="Arial" w:cs="Arial"/>
          <w:color w:val="auto"/>
          <w:sz w:val="18"/>
          <w:szCs w:val="18"/>
        </w:rPr>
      </w:pPr>
      <w:r w:rsidRPr="00A27979">
        <w:rPr>
          <w:rFonts w:ascii="Arial" w:hAnsi="Arial" w:cs="Arial"/>
          <w:color w:val="auto"/>
          <w:sz w:val="18"/>
          <w:szCs w:val="18"/>
        </w:rPr>
        <w:t>The employer will ensure that the</w:t>
      </w:r>
      <w:r w:rsidRPr="00A27979">
        <w:rPr>
          <w:rStyle w:val="legdsleglhslegp3no1"/>
          <w:rFonts w:ascii="Arial" w:hAnsi="Arial" w:cs="Arial"/>
          <w:color w:val="auto"/>
          <w:sz w:val="18"/>
          <w:szCs w:val="18"/>
          <w:specVanish w:val="0"/>
        </w:rPr>
        <w:t xml:space="preserve"> person appointed by him who is not in his employment is </w:t>
      </w:r>
      <w:smartTag w:uri="urn:schemas-microsoft-com:office:smarttags" w:element="PersonName">
        <w:r w:rsidRPr="00A27979">
          <w:rPr>
            <w:rStyle w:val="legdsleglhslegp3no1"/>
            <w:rFonts w:ascii="Arial" w:hAnsi="Arial" w:cs="Arial"/>
            <w:color w:val="auto"/>
            <w:sz w:val="18"/>
            <w:szCs w:val="18"/>
            <w:specVanish w:val="0"/>
          </w:rPr>
          <w:t>info</w:t>
        </w:r>
      </w:smartTag>
      <w:r w:rsidRPr="00A27979">
        <w:rPr>
          <w:rStyle w:val="legdsleglhslegp3no1"/>
          <w:rFonts w:ascii="Arial" w:hAnsi="Arial" w:cs="Arial"/>
          <w:color w:val="auto"/>
          <w:sz w:val="18"/>
          <w:szCs w:val="18"/>
          <w:specVanish w:val="0"/>
        </w:rPr>
        <w:t xml:space="preserve">rmed of the factors known by him to affect, or suspected by him of affecting, the health and safety of any other person who may be affected by the conduct of his undertaking, and has access to </w:t>
      </w:r>
      <w:smartTag w:uri="urn:schemas-microsoft-com:office:smarttags" w:element="PersonName">
        <w:r w:rsidRPr="00A27979">
          <w:rPr>
            <w:rStyle w:val="legdsleglhslegp3no1"/>
            <w:rFonts w:ascii="Arial" w:hAnsi="Arial" w:cs="Arial"/>
            <w:color w:val="auto"/>
            <w:sz w:val="18"/>
            <w:szCs w:val="18"/>
            <w:specVanish w:val="0"/>
          </w:rPr>
          <w:t>info</w:t>
        </w:r>
      </w:smartTag>
      <w:r w:rsidRPr="00A27979">
        <w:rPr>
          <w:rStyle w:val="legdsleglhslegp3no1"/>
          <w:rFonts w:ascii="Arial" w:hAnsi="Arial" w:cs="Arial"/>
          <w:color w:val="auto"/>
          <w:sz w:val="18"/>
          <w:szCs w:val="18"/>
          <w:specVanish w:val="0"/>
        </w:rPr>
        <w:t xml:space="preserve">rmation, and any person appointed by him is given such </w:t>
      </w:r>
      <w:smartTag w:uri="urn:schemas-microsoft-com:office:smarttags" w:element="PersonName">
        <w:r w:rsidRPr="00A27979">
          <w:rPr>
            <w:rStyle w:val="legdsleglhslegp3no1"/>
            <w:rFonts w:ascii="Arial" w:hAnsi="Arial" w:cs="Arial"/>
            <w:color w:val="auto"/>
            <w:sz w:val="18"/>
            <w:szCs w:val="18"/>
            <w:specVanish w:val="0"/>
          </w:rPr>
          <w:t>info</w:t>
        </w:r>
      </w:smartTag>
      <w:r w:rsidRPr="00A27979">
        <w:rPr>
          <w:rStyle w:val="legdsleglhslegp3no1"/>
          <w:rFonts w:ascii="Arial" w:hAnsi="Arial" w:cs="Arial"/>
          <w:color w:val="auto"/>
          <w:sz w:val="18"/>
          <w:szCs w:val="18"/>
          <w:specVanish w:val="0"/>
        </w:rPr>
        <w:t xml:space="preserve">rmation about any person working in his undertaking who is employed by him under a fixed-term contract of employment, or employed in an employment business, </w:t>
      </w:r>
      <w:r w:rsidRPr="00A27979">
        <w:rPr>
          <w:rFonts w:ascii="Arial" w:hAnsi="Arial" w:cs="Arial"/>
          <w:color w:val="auto"/>
          <w:sz w:val="18"/>
          <w:szCs w:val="18"/>
        </w:rPr>
        <w:t>as is necessary to enable that person properly to carry out the function.</w:t>
      </w:r>
    </w:p>
    <w:p w14:paraId="7D3D47DB" w14:textId="77777777" w:rsidR="00AC540A" w:rsidRPr="00FA4491" w:rsidRDefault="00AC540A" w:rsidP="00AC540A">
      <w:pPr>
        <w:pStyle w:val="legp2paratext2"/>
        <w:spacing w:line="240" w:lineRule="auto"/>
        <w:ind w:firstLine="0"/>
        <w:rPr>
          <w:rFonts w:ascii="Arial" w:hAnsi="Arial" w:cs="Arial"/>
          <w:color w:val="FF0000"/>
          <w:sz w:val="18"/>
          <w:szCs w:val="18"/>
        </w:rPr>
      </w:pPr>
      <w:r w:rsidRPr="00A27979">
        <w:rPr>
          <w:rFonts w:ascii="Arial" w:hAnsi="Arial" w:cs="Arial"/>
          <w:color w:val="auto"/>
          <w:sz w:val="18"/>
          <w:szCs w:val="18"/>
        </w:rPr>
        <w:t>Any person appointed must have sufficient training and experience or knowledge and other qualities to enable him properly to assist.</w:t>
      </w:r>
    </w:p>
    <w:p w14:paraId="3DD355C9" w14:textId="77777777" w:rsidR="00AC540A" w:rsidRPr="00362340" w:rsidRDefault="00AC540A" w:rsidP="00E430CB">
      <w:pPr>
        <w:spacing w:after="0" w:line="240" w:lineRule="auto"/>
        <w:rPr>
          <w:rFonts w:ascii="Arial" w:hAnsi="Arial" w:cs="Arial"/>
          <w:sz w:val="18"/>
          <w:szCs w:val="18"/>
        </w:rPr>
      </w:pPr>
    </w:p>
    <w:p w14:paraId="1A81F0B1" w14:textId="77777777" w:rsidR="003C1C2A" w:rsidRDefault="003C1C2A" w:rsidP="003C1C2A">
      <w:pPr>
        <w:spacing w:after="0" w:line="240" w:lineRule="auto"/>
        <w:rPr>
          <w:rFonts w:ascii="Arial" w:hAnsi="Arial"/>
          <w:sz w:val="18"/>
          <w:szCs w:val="18"/>
        </w:rPr>
      </w:pPr>
    </w:p>
    <w:p w14:paraId="1BEBBE66" w14:textId="77777777" w:rsidR="003C1C2A" w:rsidRDefault="003C1C2A" w:rsidP="003C1C2A">
      <w:pPr>
        <w:pStyle w:val="RW1"/>
        <w:pBdr>
          <w:top w:val="dotted" w:sz="4" w:space="1" w:color="auto"/>
          <w:left w:val="dotted" w:sz="4" w:space="4" w:color="auto"/>
          <w:bottom w:val="dotted" w:sz="4" w:space="1" w:color="auto"/>
          <w:right w:val="dotted" w:sz="4" w:space="4" w:color="auto"/>
        </w:pBdr>
        <w:overflowPunct/>
        <w:autoSpaceDE/>
        <w:autoSpaceDN/>
        <w:adjustRightInd/>
        <w:spacing w:after="120"/>
        <w:jc w:val="center"/>
        <w:textAlignment w:val="auto"/>
        <w:rPr>
          <w:rFonts w:cs="Arial"/>
          <w:bCs/>
          <w:szCs w:val="24"/>
          <w:lang w:val="en-GB"/>
        </w:rPr>
      </w:pPr>
      <w:r w:rsidRPr="00362340">
        <w:rPr>
          <w:szCs w:val="24"/>
        </w:rPr>
        <w:t xml:space="preserve">Equal </w:t>
      </w:r>
      <w:r w:rsidRPr="00362340">
        <w:rPr>
          <w:rFonts w:cs="Arial"/>
          <w:bCs/>
          <w:szCs w:val="24"/>
          <w:lang w:val="en-GB"/>
        </w:rPr>
        <w:t>Opportunities Statement</w:t>
      </w:r>
    </w:p>
    <w:p w14:paraId="2DE52067" w14:textId="77777777" w:rsidR="003C1C2A" w:rsidRPr="00362340" w:rsidRDefault="003C1C2A" w:rsidP="003C1C2A">
      <w:pPr>
        <w:pStyle w:val="RW1"/>
        <w:overflowPunct/>
        <w:autoSpaceDE/>
        <w:autoSpaceDN/>
        <w:adjustRightInd/>
        <w:spacing w:after="120"/>
        <w:textAlignment w:val="auto"/>
        <w:rPr>
          <w:rFonts w:cs="Arial"/>
          <w:bCs/>
          <w:sz w:val="18"/>
          <w:szCs w:val="18"/>
          <w:lang w:val="en-GB"/>
        </w:rPr>
      </w:pPr>
      <w:r w:rsidRPr="00362340">
        <w:rPr>
          <w:rFonts w:cs="Arial"/>
          <w:b w:val="0"/>
          <w:bCs/>
          <w:sz w:val="18"/>
          <w:szCs w:val="18"/>
          <w:lang w:val="en-GB"/>
        </w:rPr>
        <w:t xml:space="preserve">The equal opportunities policy operated by </w:t>
      </w:r>
      <w:r>
        <w:rPr>
          <w:rFonts w:cs="Arial"/>
          <w:b w:val="0"/>
          <w:bCs/>
          <w:sz w:val="18"/>
          <w:szCs w:val="18"/>
          <w:lang w:val="en-GB"/>
        </w:rPr>
        <w:t>Thomas Ridley</w:t>
      </w:r>
      <w:r w:rsidRPr="007C30EC">
        <w:rPr>
          <w:rFonts w:cs="Arial"/>
          <w:color w:val="FF0000"/>
          <w:sz w:val="18"/>
          <w:szCs w:val="18"/>
        </w:rPr>
        <w:t xml:space="preserve"> </w:t>
      </w:r>
      <w:r w:rsidRPr="00362340">
        <w:rPr>
          <w:rFonts w:cs="Arial"/>
          <w:b w:val="0"/>
          <w:bCs/>
          <w:sz w:val="18"/>
          <w:szCs w:val="18"/>
          <w:lang w:val="en-GB"/>
        </w:rPr>
        <w:t xml:space="preserve">is based on national legislation and complies with amongst others the </w:t>
      </w:r>
      <w:r w:rsidRPr="00362340">
        <w:rPr>
          <w:rFonts w:cs="Arial"/>
          <w:b w:val="0"/>
          <w:bCs/>
          <w:sz w:val="18"/>
          <w:szCs w:val="18"/>
        </w:rPr>
        <w:t>Race Relations Act 1976</w:t>
      </w:r>
    </w:p>
    <w:p w14:paraId="45F19260" w14:textId="77777777" w:rsidR="003C1C2A" w:rsidRDefault="003C1C2A" w:rsidP="003C1C2A">
      <w:pPr>
        <w:rPr>
          <w:rFonts w:ascii="Arial" w:hAnsi="Arial" w:cs="Arial"/>
          <w:sz w:val="18"/>
          <w:szCs w:val="18"/>
        </w:rPr>
      </w:pPr>
      <w:r>
        <w:rPr>
          <w:rFonts w:ascii="Arial" w:hAnsi="Arial" w:cs="Arial"/>
          <w:sz w:val="18"/>
          <w:szCs w:val="18"/>
        </w:rPr>
        <w:t>Thomas Ridley</w:t>
      </w:r>
      <w:r w:rsidRPr="001357F7">
        <w:rPr>
          <w:rFonts w:ascii="Arial" w:hAnsi="Arial" w:cs="Arial"/>
          <w:sz w:val="18"/>
          <w:szCs w:val="18"/>
        </w:rPr>
        <w:t xml:space="preserve"> will not tolerate less </w:t>
      </w:r>
      <w:r w:rsidR="00D95F0C" w:rsidRPr="001357F7">
        <w:rPr>
          <w:rFonts w:ascii="Arial" w:hAnsi="Arial" w:cs="Arial"/>
          <w:sz w:val="18"/>
          <w:szCs w:val="18"/>
        </w:rPr>
        <w:t>favorable</w:t>
      </w:r>
      <w:r w:rsidRPr="001357F7">
        <w:rPr>
          <w:rFonts w:ascii="Arial" w:hAnsi="Arial" w:cs="Arial"/>
          <w:sz w:val="18"/>
          <w:szCs w:val="18"/>
        </w:rPr>
        <w:t xml:space="preserve"> treatment on any grounds, such as: age, class, culture, disability, faith, gender identity</w:t>
      </w:r>
      <w:r w:rsidRPr="00362340">
        <w:rPr>
          <w:rFonts w:ascii="Arial" w:hAnsi="Arial" w:cs="Arial"/>
          <w:sz w:val="18"/>
          <w:szCs w:val="18"/>
        </w:rPr>
        <w:t>, sex or sexual orientation, HIV status, marital or family status, nationality, race, religion or beliefs, trade union or political activities.</w:t>
      </w:r>
      <w:r>
        <w:rPr>
          <w:rFonts w:ascii="Arial" w:hAnsi="Arial" w:cs="Arial"/>
          <w:sz w:val="18"/>
          <w:szCs w:val="18"/>
        </w:rPr>
        <w:t xml:space="preserve"> </w:t>
      </w:r>
      <w:r w:rsidRPr="00362340">
        <w:rPr>
          <w:rFonts w:ascii="Arial" w:hAnsi="Arial" w:cs="Arial"/>
          <w:sz w:val="18"/>
          <w:szCs w:val="18"/>
        </w:rPr>
        <w:t>This statement applies to all of the company’s undertakings and employment.</w:t>
      </w:r>
      <w:r>
        <w:rPr>
          <w:rFonts w:ascii="Arial" w:hAnsi="Arial" w:cs="Arial"/>
          <w:sz w:val="18"/>
          <w:szCs w:val="18"/>
        </w:rPr>
        <w:t xml:space="preserve"> </w:t>
      </w:r>
    </w:p>
    <w:p w14:paraId="4C812B65" w14:textId="77777777" w:rsidR="003C1C2A" w:rsidRPr="00362340" w:rsidRDefault="003C1C2A" w:rsidP="003C1C2A">
      <w:pPr>
        <w:rPr>
          <w:rFonts w:ascii="Arial" w:hAnsi="Arial" w:cs="Arial"/>
          <w:sz w:val="18"/>
          <w:szCs w:val="18"/>
        </w:rPr>
      </w:pPr>
      <w:r>
        <w:rPr>
          <w:rFonts w:ascii="Arial" w:hAnsi="Arial" w:cs="Arial"/>
          <w:sz w:val="18"/>
          <w:szCs w:val="18"/>
        </w:rPr>
        <w:t xml:space="preserve">Thomas Ridley </w:t>
      </w:r>
      <w:r w:rsidRPr="00362340">
        <w:rPr>
          <w:rFonts w:ascii="Arial" w:hAnsi="Arial" w:cs="Arial"/>
          <w:sz w:val="18"/>
          <w:szCs w:val="18"/>
        </w:rPr>
        <w:t>is committed to the enhancement and promotion of equality throughout its services, partnerships and employment.</w:t>
      </w:r>
    </w:p>
    <w:p w14:paraId="717AAFBA" w14:textId="77777777" w:rsidR="003C1C2A" w:rsidRDefault="003C1C2A" w:rsidP="00B57D95">
      <w:pPr>
        <w:rPr>
          <w:rFonts w:ascii="Arial" w:hAnsi="Arial" w:cs="Arial"/>
          <w:bCs/>
          <w:sz w:val="20"/>
          <w:szCs w:val="20"/>
        </w:rPr>
      </w:pPr>
    </w:p>
    <w:p w14:paraId="3AC09A9B" w14:textId="77777777" w:rsidR="00AC540A" w:rsidRPr="00E430CB" w:rsidRDefault="00AC540A" w:rsidP="00AC540A">
      <w:pPr>
        <w:pBdr>
          <w:top w:val="single" w:sz="4" w:space="1" w:color="auto"/>
          <w:left w:val="single" w:sz="4" w:space="4" w:color="auto"/>
          <w:bottom w:val="single" w:sz="4" w:space="1" w:color="auto"/>
          <w:right w:val="single" w:sz="4" w:space="4" w:color="auto"/>
        </w:pBdr>
        <w:jc w:val="center"/>
        <w:rPr>
          <w:rFonts w:ascii="Arial" w:hAnsi="Arial" w:cs="Arial"/>
          <w:b/>
          <w:bCs/>
          <w:sz w:val="20"/>
          <w:szCs w:val="20"/>
        </w:rPr>
      </w:pPr>
      <w:r w:rsidRPr="00E430CB">
        <w:rPr>
          <w:rFonts w:ascii="Arial" w:hAnsi="Arial" w:cs="Arial"/>
          <w:b/>
          <w:bCs/>
          <w:sz w:val="20"/>
          <w:szCs w:val="20"/>
        </w:rPr>
        <w:t>Consultation</w:t>
      </w:r>
    </w:p>
    <w:p w14:paraId="0696B75E" w14:textId="77777777" w:rsidR="00AC540A" w:rsidRDefault="00AC540A" w:rsidP="00AC540A">
      <w:pPr>
        <w:pBdr>
          <w:top w:val="dotted" w:sz="4" w:space="1" w:color="auto"/>
          <w:left w:val="dotted" w:sz="4" w:space="4" w:color="auto"/>
          <w:bottom w:val="dotted" w:sz="4" w:space="1" w:color="auto"/>
          <w:right w:val="dotted" w:sz="4" w:space="4" w:color="auto"/>
        </w:pBdr>
        <w:jc w:val="center"/>
        <w:outlineLvl w:val="1"/>
        <w:rPr>
          <w:rFonts w:ascii="Arial" w:hAnsi="Arial" w:cs="Arial"/>
          <w:b/>
          <w:bCs/>
          <w:color w:val="000000"/>
          <w:sz w:val="19"/>
          <w:szCs w:val="19"/>
        </w:rPr>
      </w:pPr>
      <w:r>
        <w:rPr>
          <w:rFonts w:ascii="Arial" w:hAnsi="Arial" w:cs="Arial"/>
          <w:b/>
          <w:bCs/>
          <w:color w:val="000000"/>
          <w:sz w:val="19"/>
          <w:szCs w:val="19"/>
        </w:rPr>
        <w:t>D</w:t>
      </w:r>
      <w:r w:rsidRPr="00C60D18">
        <w:rPr>
          <w:rFonts w:ascii="Arial" w:hAnsi="Arial" w:cs="Arial"/>
          <w:b/>
          <w:bCs/>
          <w:color w:val="000000"/>
          <w:sz w:val="19"/>
          <w:szCs w:val="19"/>
        </w:rPr>
        <w:t>uty of employer to consult</w:t>
      </w:r>
    </w:p>
    <w:p w14:paraId="67C0B1C3" w14:textId="77777777" w:rsidR="00AC540A" w:rsidRPr="002C61A5" w:rsidRDefault="00AC540A" w:rsidP="00AC540A">
      <w:pPr>
        <w:jc w:val="both"/>
        <w:rPr>
          <w:rFonts w:ascii="Arial" w:hAnsi="Arial" w:cs="Arial"/>
          <w:sz w:val="19"/>
          <w:szCs w:val="19"/>
        </w:rPr>
      </w:pPr>
      <w:r w:rsidRPr="002C61A5">
        <w:rPr>
          <w:rFonts w:ascii="Arial" w:hAnsi="Arial" w:cs="Arial"/>
          <w:sz w:val="19"/>
          <w:szCs w:val="19"/>
        </w:rPr>
        <w:t>Where there are employees who are not represented by safety representatives</w:t>
      </w:r>
      <w:r>
        <w:rPr>
          <w:rFonts w:ascii="Arial" w:hAnsi="Arial" w:cs="Arial"/>
          <w:sz w:val="19"/>
          <w:szCs w:val="19"/>
        </w:rPr>
        <w:t xml:space="preserve">, </w:t>
      </w:r>
      <w:r w:rsidRPr="002C61A5">
        <w:rPr>
          <w:rFonts w:ascii="Arial" w:hAnsi="Arial" w:cs="Arial"/>
          <w:sz w:val="19"/>
          <w:szCs w:val="19"/>
        </w:rPr>
        <w:t xml:space="preserve">the employer </w:t>
      </w:r>
      <w:r>
        <w:rPr>
          <w:rFonts w:ascii="Arial" w:hAnsi="Arial" w:cs="Arial"/>
          <w:sz w:val="19"/>
          <w:szCs w:val="19"/>
        </w:rPr>
        <w:t>will</w:t>
      </w:r>
      <w:r w:rsidRPr="002C61A5">
        <w:rPr>
          <w:rFonts w:ascii="Arial" w:hAnsi="Arial" w:cs="Arial"/>
          <w:sz w:val="19"/>
          <w:szCs w:val="19"/>
        </w:rPr>
        <w:t xml:space="preserve"> consult those employees in good time on matters relating to their health and safety at work and with— </w:t>
      </w:r>
    </w:p>
    <w:p w14:paraId="3D83341E" w14:textId="77777777" w:rsidR="00AC540A" w:rsidRPr="002C61A5" w:rsidRDefault="00AC540A" w:rsidP="00AC540A">
      <w:pPr>
        <w:rPr>
          <w:rFonts w:ascii="Arial" w:hAnsi="Arial" w:cs="Arial"/>
          <w:sz w:val="19"/>
          <w:szCs w:val="19"/>
        </w:rPr>
      </w:pPr>
      <w:r w:rsidRPr="002C61A5">
        <w:rPr>
          <w:rFonts w:ascii="Arial" w:hAnsi="Arial" w:cs="Arial"/>
          <w:sz w:val="19"/>
          <w:szCs w:val="19"/>
        </w:rPr>
        <w:t>The introduction of any measure at the workplace which may substantially affect the health and safety of those employees;</w:t>
      </w:r>
    </w:p>
    <w:p w14:paraId="5ECC3C81" w14:textId="77777777" w:rsidR="00AC540A" w:rsidRPr="002C61A5" w:rsidRDefault="00AC540A" w:rsidP="00AC540A">
      <w:pPr>
        <w:rPr>
          <w:rFonts w:ascii="Arial" w:hAnsi="Arial" w:cs="Arial"/>
          <w:sz w:val="19"/>
          <w:szCs w:val="19"/>
        </w:rPr>
      </w:pPr>
      <w:r w:rsidRPr="002C61A5">
        <w:rPr>
          <w:rFonts w:ascii="Arial" w:hAnsi="Arial" w:cs="Arial"/>
          <w:sz w:val="19"/>
          <w:szCs w:val="19"/>
        </w:rPr>
        <w:t>Health and safety information required to those employees by or under the relevant statutory provisions;</w:t>
      </w:r>
    </w:p>
    <w:p w14:paraId="3B039FD1" w14:textId="77777777" w:rsidR="00AC540A" w:rsidRPr="002C61A5" w:rsidRDefault="00AC540A" w:rsidP="00AC540A">
      <w:pPr>
        <w:rPr>
          <w:rFonts w:ascii="Arial" w:hAnsi="Arial" w:cs="Arial"/>
          <w:sz w:val="19"/>
          <w:szCs w:val="19"/>
        </w:rPr>
      </w:pPr>
      <w:r w:rsidRPr="002C61A5">
        <w:rPr>
          <w:rFonts w:ascii="Arial" w:hAnsi="Arial" w:cs="Arial"/>
          <w:sz w:val="19"/>
          <w:szCs w:val="19"/>
        </w:rPr>
        <w:t>Any health and safety training required;</w:t>
      </w:r>
    </w:p>
    <w:p w14:paraId="4C7C86CE" w14:textId="77777777" w:rsidR="00AC540A" w:rsidRPr="002C61A5" w:rsidRDefault="00AC540A" w:rsidP="00AC540A">
      <w:pPr>
        <w:rPr>
          <w:rFonts w:ascii="Arial" w:hAnsi="Arial" w:cs="Arial"/>
          <w:sz w:val="19"/>
          <w:szCs w:val="19"/>
        </w:rPr>
      </w:pPr>
      <w:r w:rsidRPr="002C61A5">
        <w:rPr>
          <w:rFonts w:ascii="Arial" w:hAnsi="Arial" w:cs="Arial"/>
          <w:sz w:val="19"/>
          <w:szCs w:val="19"/>
        </w:rPr>
        <w:t>Health and safety consequences of the introduction of new technologies into the workplace.</w:t>
      </w:r>
    </w:p>
    <w:p w14:paraId="56EE48EE" w14:textId="77777777" w:rsidR="00AC540A" w:rsidRPr="002C61A5" w:rsidRDefault="00AC540A" w:rsidP="00AC540A">
      <w:pPr>
        <w:rPr>
          <w:rFonts w:ascii="Arial" w:hAnsi="Arial" w:cs="Arial"/>
          <w:sz w:val="18"/>
          <w:szCs w:val="18"/>
        </w:rPr>
      </w:pPr>
    </w:p>
    <w:p w14:paraId="12881935" w14:textId="77777777" w:rsidR="00AC540A" w:rsidRPr="002C61A5" w:rsidRDefault="00AC540A" w:rsidP="00AC540A">
      <w:pPr>
        <w:rPr>
          <w:rFonts w:ascii="Arial" w:hAnsi="Arial" w:cs="Arial"/>
          <w:sz w:val="18"/>
          <w:szCs w:val="18"/>
        </w:rPr>
      </w:pPr>
      <w:r>
        <w:rPr>
          <w:rFonts w:ascii="Arial" w:hAnsi="Arial" w:cs="Arial"/>
          <w:sz w:val="18"/>
          <w:szCs w:val="18"/>
        </w:rPr>
        <w:t>Thomas Ridley &amp; Son Ltd</w:t>
      </w:r>
      <w:r w:rsidRPr="006673E7">
        <w:rPr>
          <w:rFonts w:ascii="Arial" w:hAnsi="Arial" w:cs="Arial"/>
          <w:sz w:val="18"/>
          <w:szCs w:val="18"/>
        </w:rPr>
        <w:t xml:space="preserve"> </w:t>
      </w:r>
      <w:r w:rsidRPr="002C61A5">
        <w:rPr>
          <w:rFonts w:ascii="Arial" w:hAnsi="Arial" w:cs="Arial"/>
          <w:sz w:val="18"/>
          <w:szCs w:val="18"/>
        </w:rPr>
        <w:t xml:space="preserve">operates an open-door policy; this allows any individual to raise any concerns they may have regarding Health &amp; safety. This may be through </w:t>
      </w:r>
      <w:r>
        <w:rPr>
          <w:rFonts w:ascii="Arial" w:hAnsi="Arial" w:cs="Arial"/>
          <w:sz w:val="18"/>
          <w:szCs w:val="18"/>
        </w:rPr>
        <w:t>their</w:t>
      </w:r>
      <w:r w:rsidRPr="002C61A5">
        <w:rPr>
          <w:rFonts w:ascii="Arial" w:hAnsi="Arial" w:cs="Arial"/>
          <w:sz w:val="18"/>
          <w:szCs w:val="18"/>
        </w:rPr>
        <w:t xml:space="preserve"> immediate </w:t>
      </w:r>
      <w:r w:rsidR="005D503C">
        <w:rPr>
          <w:rFonts w:ascii="Arial" w:hAnsi="Arial" w:cs="Arial"/>
          <w:sz w:val="18"/>
          <w:szCs w:val="18"/>
        </w:rPr>
        <w:t>team leader</w:t>
      </w:r>
      <w:r w:rsidRPr="002C61A5">
        <w:rPr>
          <w:rFonts w:ascii="Arial" w:hAnsi="Arial" w:cs="Arial"/>
          <w:sz w:val="18"/>
          <w:szCs w:val="18"/>
        </w:rPr>
        <w:t xml:space="preserve">, </w:t>
      </w:r>
      <w:r w:rsidR="005D503C">
        <w:rPr>
          <w:rFonts w:ascii="Arial" w:hAnsi="Arial" w:cs="Arial"/>
          <w:sz w:val="18"/>
          <w:szCs w:val="18"/>
        </w:rPr>
        <w:t>department d</w:t>
      </w:r>
      <w:r w:rsidRPr="002C61A5">
        <w:rPr>
          <w:rFonts w:ascii="Arial" w:hAnsi="Arial" w:cs="Arial"/>
          <w:sz w:val="18"/>
          <w:szCs w:val="18"/>
        </w:rPr>
        <w:t>irector</w:t>
      </w:r>
      <w:r w:rsidR="005D503C">
        <w:rPr>
          <w:rFonts w:ascii="Arial" w:hAnsi="Arial" w:cs="Arial"/>
          <w:sz w:val="18"/>
          <w:szCs w:val="18"/>
        </w:rPr>
        <w:t xml:space="preserve"> or managing director</w:t>
      </w:r>
      <w:r w:rsidRPr="002C61A5">
        <w:rPr>
          <w:rFonts w:ascii="Arial" w:hAnsi="Arial" w:cs="Arial"/>
          <w:sz w:val="18"/>
          <w:szCs w:val="18"/>
        </w:rPr>
        <w:t xml:space="preserve">. Concerns will be dealt with confidentially and appropriate action taken where necessary. </w:t>
      </w:r>
    </w:p>
    <w:p w14:paraId="6C5B1698" w14:textId="79465DD6" w:rsidR="00AC540A" w:rsidRDefault="00AC540A" w:rsidP="00AC540A">
      <w:pPr>
        <w:rPr>
          <w:rFonts w:ascii="Arial" w:hAnsi="Arial" w:cs="Arial"/>
          <w:sz w:val="18"/>
          <w:szCs w:val="18"/>
        </w:rPr>
      </w:pPr>
      <w:r w:rsidRPr="002C61A5">
        <w:rPr>
          <w:rFonts w:ascii="Arial" w:hAnsi="Arial" w:cs="Arial"/>
          <w:sz w:val="18"/>
          <w:szCs w:val="18"/>
        </w:rPr>
        <w:t xml:space="preserve">The consultation process is communicated through induction training and contained and displayed on the law posters located in </w:t>
      </w:r>
      <w:r w:rsidR="005D503C">
        <w:rPr>
          <w:rFonts w:ascii="Arial" w:hAnsi="Arial" w:cs="Arial"/>
          <w:sz w:val="18"/>
          <w:szCs w:val="18"/>
        </w:rPr>
        <w:t>each department</w:t>
      </w:r>
      <w:r w:rsidRPr="002C61A5">
        <w:rPr>
          <w:rFonts w:ascii="Arial" w:hAnsi="Arial" w:cs="Arial"/>
          <w:sz w:val="18"/>
          <w:szCs w:val="18"/>
        </w:rPr>
        <w:t xml:space="preserve">. </w:t>
      </w:r>
    </w:p>
    <w:p w14:paraId="1B8ACAD6" w14:textId="36944364" w:rsidR="00B65DB9" w:rsidRDefault="00B65DB9" w:rsidP="00AC540A">
      <w:pPr>
        <w:rPr>
          <w:rFonts w:ascii="Arial" w:hAnsi="Arial" w:cs="Arial"/>
          <w:sz w:val="18"/>
          <w:szCs w:val="18"/>
        </w:rPr>
      </w:pPr>
    </w:p>
    <w:p w14:paraId="70EA3063" w14:textId="634F36BB" w:rsidR="00B65DB9" w:rsidRDefault="00B65DB9" w:rsidP="00AC540A">
      <w:pPr>
        <w:rPr>
          <w:rFonts w:ascii="Arial" w:hAnsi="Arial" w:cs="Arial"/>
          <w:sz w:val="18"/>
          <w:szCs w:val="18"/>
        </w:rPr>
      </w:pPr>
    </w:p>
    <w:p w14:paraId="70F38C02" w14:textId="4A4F0E08" w:rsidR="00B65DB9" w:rsidRDefault="00B65DB9" w:rsidP="00AC540A">
      <w:pPr>
        <w:rPr>
          <w:rFonts w:ascii="Arial" w:hAnsi="Arial" w:cs="Arial"/>
          <w:sz w:val="18"/>
          <w:szCs w:val="18"/>
        </w:rPr>
      </w:pPr>
    </w:p>
    <w:p w14:paraId="55DA128F" w14:textId="2A06E6FF" w:rsidR="00B65DB9" w:rsidRDefault="00B65DB9" w:rsidP="00AC540A">
      <w:pPr>
        <w:rPr>
          <w:rFonts w:ascii="Arial" w:hAnsi="Arial" w:cs="Arial"/>
          <w:sz w:val="18"/>
          <w:szCs w:val="18"/>
        </w:rPr>
      </w:pPr>
    </w:p>
    <w:p w14:paraId="65D87F74" w14:textId="77777777" w:rsidR="00B65DB9" w:rsidRPr="002C61A5" w:rsidRDefault="00B65DB9" w:rsidP="00AC540A">
      <w:pPr>
        <w:rPr>
          <w:rFonts w:ascii="Arial" w:hAnsi="Arial" w:cs="Arial"/>
          <w:sz w:val="18"/>
          <w:szCs w:val="18"/>
        </w:rPr>
      </w:pPr>
    </w:p>
    <w:p w14:paraId="00BED54E" w14:textId="77777777" w:rsidR="005D503C" w:rsidRPr="004B2FA2" w:rsidRDefault="005D503C" w:rsidP="005D503C">
      <w:pPr>
        <w:pBdr>
          <w:top w:val="dotted" w:sz="4" w:space="1" w:color="auto"/>
          <w:left w:val="dotted" w:sz="4" w:space="4" w:color="auto"/>
          <w:bottom w:val="dotted" w:sz="4" w:space="1" w:color="auto"/>
          <w:right w:val="dotted" w:sz="4" w:space="4" w:color="auto"/>
        </w:pBdr>
        <w:jc w:val="center"/>
        <w:rPr>
          <w:rFonts w:ascii="Arial" w:hAnsi="Arial" w:cs="Arial"/>
          <w:b/>
          <w:color w:val="000000"/>
          <w:sz w:val="20"/>
          <w:szCs w:val="20"/>
        </w:rPr>
      </w:pPr>
      <w:r w:rsidRPr="004B2FA2">
        <w:rPr>
          <w:rFonts w:ascii="Arial" w:hAnsi="Arial" w:cs="Arial"/>
          <w:b/>
          <w:color w:val="000000"/>
          <w:sz w:val="20"/>
          <w:szCs w:val="20"/>
        </w:rPr>
        <w:lastRenderedPageBreak/>
        <w:t>Contractors &amp; Self</w:t>
      </w:r>
      <w:r>
        <w:rPr>
          <w:rFonts w:ascii="Arial" w:hAnsi="Arial" w:cs="Arial"/>
          <w:b/>
          <w:color w:val="000000"/>
          <w:sz w:val="20"/>
          <w:szCs w:val="20"/>
        </w:rPr>
        <w:t>-</w:t>
      </w:r>
      <w:r w:rsidRPr="004B2FA2">
        <w:rPr>
          <w:rFonts w:ascii="Arial" w:hAnsi="Arial" w:cs="Arial"/>
          <w:b/>
          <w:color w:val="000000"/>
          <w:sz w:val="20"/>
          <w:szCs w:val="20"/>
        </w:rPr>
        <w:t>Employed Duties and Responsibilities</w:t>
      </w:r>
    </w:p>
    <w:p w14:paraId="7796F7E0" w14:textId="77777777" w:rsidR="005D503C" w:rsidRPr="00155781" w:rsidRDefault="005D503C" w:rsidP="005D503C">
      <w:pPr>
        <w:numPr>
          <w:ilvl w:val="0"/>
          <w:numId w:val="44"/>
        </w:numPr>
        <w:spacing w:after="0" w:line="240" w:lineRule="auto"/>
        <w:rPr>
          <w:rFonts w:ascii="Arial" w:hAnsi="Arial" w:cs="Arial"/>
          <w:color w:val="000000"/>
          <w:sz w:val="18"/>
          <w:szCs w:val="18"/>
        </w:rPr>
      </w:pPr>
      <w:r w:rsidRPr="00155781">
        <w:rPr>
          <w:rFonts w:ascii="Arial" w:hAnsi="Arial" w:cs="Arial"/>
          <w:color w:val="000000"/>
          <w:sz w:val="18"/>
          <w:szCs w:val="18"/>
        </w:rPr>
        <w:t>Will be aware of the Company’s Health &amp; Safety Policy and safety rules.</w:t>
      </w:r>
    </w:p>
    <w:p w14:paraId="48B64149" w14:textId="77777777" w:rsidR="005D503C" w:rsidRPr="00155781" w:rsidRDefault="005D503C" w:rsidP="005D503C">
      <w:pPr>
        <w:numPr>
          <w:ilvl w:val="0"/>
          <w:numId w:val="44"/>
        </w:numPr>
        <w:spacing w:after="0" w:line="240" w:lineRule="auto"/>
        <w:rPr>
          <w:rFonts w:ascii="Arial" w:hAnsi="Arial" w:cs="Arial"/>
          <w:color w:val="000000"/>
          <w:sz w:val="18"/>
          <w:szCs w:val="18"/>
        </w:rPr>
      </w:pPr>
      <w:r w:rsidRPr="00155781">
        <w:rPr>
          <w:rFonts w:ascii="Arial" w:hAnsi="Arial" w:cs="Arial"/>
          <w:color w:val="000000"/>
          <w:sz w:val="18"/>
          <w:szCs w:val="18"/>
        </w:rPr>
        <w:t>Will be themselves fully aware of the responsibilities and requirements placed upon them by the Health &amp; Safety at Work Act 1974 and all other relevant legislation.</w:t>
      </w:r>
    </w:p>
    <w:p w14:paraId="60E2875F" w14:textId="77777777" w:rsidR="005D503C" w:rsidRPr="00155781" w:rsidRDefault="005D503C" w:rsidP="005D503C">
      <w:pPr>
        <w:numPr>
          <w:ilvl w:val="0"/>
          <w:numId w:val="44"/>
        </w:numPr>
        <w:spacing w:after="0" w:line="240" w:lineRule="auto"/>
        <w:rPr>
          <w:rFonts w:ascii="Arial" w:hAnsi="Arial" w:cs="Arial"/>
          <w:color w:val="000000"/>
          <w:sz w:val="18"/>
          <w:szCs w:val="18"/>
        </w:rPr>
      </w:pPr>
      <w:r w:rsidRPr="00155781">
        <w:rPr>
          <w:rFonts w:ascii="Arial" w:hAnsi="Arial" w:cs="Arial"/>
          <w:color w:val="000000"/>
          <w:sz w:val="18"/>
          <w:szCs w:val="18"/>
        </w:rPr>
        <w:t xml:space="preserve">Will comply with instructions given by </w:t>
      </w:r>
      <w:r w:rsidR="002B3CB5">
        <w:rPr>
          <w:rFonts w:ascii="Arial" w:hAnsi="Arial" w:cs="Arial"/>
          <w:color w:val="000000"/>
          <w:sz w:val="18"/>
          <w:szCs w:val="18"/>
        </w:rPr>
        <w:t>Thomas Ridley management.</w:t>
      </w:r>
    </w:p>
    <w:p w14:paraId="671CB301" w14:textId="77777777" w:rsidR="005D503C" w:rsidRPr="00155781" w:rsidRDefault="005D503C" w:rsidP="005D503C">
      <w:pPr>
        <w:numPr>
          <w:ilvl w:val="0"/>
          <w:numId w:val="44"/>
        </w:numPr>
        <w:spacing w:after="0" w:line="240" w:lineRule="auto"/>
        <w:rPr>
          <w:rFonts w:ascii="Arial" w:hAnsi="Arial" w:cs="Arial"/>
          <w:color w:val="000000"/>
          <w:sz w:val="18"/>
          <w:szCs w:val="18"/>
        </w:rPr>
      </w:pPr>
      <w:r w:rsidRPr="00155781">
        <w:rPr>
          <w:rFonts w:ascii="Arial" w:hAnsi="Arial" w:cs="Arial"/>
          <w:color w:val="000000"/>
          <w:sz w:val="18"/>
          <w:szCs w:val="18"/>
        </w:rPr>
        <w:t xml:space="preserve">Will co-operate in ensuring a high standard of Health &amp; Safety on all projects/contracts with which they are involved. </w:t>
      </w:r>
    </w:p>
    <w:p w14:paraId="480518F3" w14:textId="77777777" w:rsidR="005D503C" w:rsidRPr="00155781" w:rsidRDefault="005D503C" w:rsidP="005D503C">
      <w:pPr>
        <w:numPr>
          <w:ilvl w:val="0"/>
          <w:numId w:val="44"/>
        </w:numPr>
        <w:spacing w:after="0" w:line="240" w:lineRule="auto"/>
        <w:rPr>
          <w:rFonts w:ascii="Arial" w:hAnsi="Arial" w:cs="Arial"/>
          <w:color w:val="000000"/>
          <w:sz w:val="18"/>
          <w:szCs w:val="18"/>
        </w:rPr>
      </w:pPr>
      <w:r w:rsidRPr="00155781">
        <w:rPr>
          <w:rFonts w:ascii="Arial" w:hAnsi="Arial" w:cs="Arial"/>
          <w:color w:val="000000"/>
          <w:sz w:val="18"/>
          <w:szCs w:val="18"/>
        </w:rPr>
        <w:t xml:space="preserve">Will carry out under the Management of Health &amp; Safety at Work Regulations risk assessments in relation to their activities, ensure that appropriate Health &amp; Safety arrangements are implemented, and by adequate liaison </w:t>
      </w:r>
      <w:smartTag w:uri="urn:schemas-microsoft-com:office:smarttags" w:element="PersonName">
        <w:r w:rsidRPr="00155781">
          <w:rPr>
            <w:rFonts w:ascii="Arial" w:hAnsi="Arial" w:cs="Arial"/>
            <w:color w:val="000000"/>
            <w:sz w:val="18"/>
            <w:szCs w:val="18"/>
          </w:rPr>
          <w:t>info</w:t>
        </w:r>
      </w:smartTag>
      <w:r w:rsidRPr="00155781">
        <w:rPr>
          <w:rFonts w:ascii="Arial" w:hAnsi="Arial" w:cs="Arial"/>
          <w:color w:val="000000"/>
          <w:sz w:val="18"/>
          <w:szCs w:val="18"/>
        </w:rPr>
        <w:t>rm and co-operate as necessary with the Company.</w:t>
      </w:r>
    </w:p>
    <w:p w14:paraId="79351588" w14:textId="77777777" w:rsidR="005D503C" w:rsidRPr="00B61DEC" w:rsidRDefault="005D503C" w:rsidP="005D503C">
      <w:pPr>
        <w:numPr>
          <w:ilvl w:val="0"/>
          <w:numId w:val="44"/>
        </w:numPr>
        <w:spacing w:after="0" w:line="240" w:lineRule="auto"/>
        <w:rPr>
          <w:rFonts w:ascii="Arial" w:hAnsi="Arial" w:cs="Arial"/>
          <w:color w:val="000000"/>
          <w:sz w:val="18"/>
          <w:szCs w:val="18"/>
        </w:rPr>
      </w:pPr>
      <w:r w:rsidRPr="00155781">
        <w:rPr>
          <w:rFonts w:ascii="Arial" w:hAnsi="Arial" w:cs="Arial"/>
          <w:color w:val="000000"/>
          <w:sz w:val="18"/>
          <w:szCs w:val="18"/>
        </w:rPr>
        <w:t>For works that fall within the scope of the Construction, Design &amp; Management Regulations as a Contractor:</w:t>
      </w:r>
      <w:r w:rsidRPr="00155781">
        <w:rPr>
          <w:rFonts w:ascii="Arial" w:hAnsi="Arial" w:cs="Arial"/>
          <w:color w:val="000000"/>
          <w:sz w:val="18"/>
          <w:szCs w:val="18"/>
        </w:rPr>
        <w:tab/>
      </w:r>
      <w:r w:rsidRPr="00B61DEC">
        <w:rPr>
          <w:rFonts w:ascii="Arial" w:hAnsi="Arial" w:cs="Arial"/>
          <w:color w:val="000000"/>
          <w:sz w:val="18"/>
          <w:szCs w:val="18"/>
        </w:rPr>
        <w:t xml:space="preserve">Provide </w:t>
      </w:r>
      <w:smartTag w:uri="urn:schemas-microsoft-com:office:smarttags" w:element="PersonName">
        <w:r w:rsidRPr="00B61DEC">
          <w:rPr>
            <w:rFonts w:ascii="Arial" w:hAnsi="Arial" w:cs="Arial"/>
            <w:color w:val="000000"/>
            <w:sz w:val="18"/>
            <w:szCs w:val="18"/>
          </w:rPr>
          <w:t>info</w:t>
        </w:r>
      </w:smartTag>
      <w:r w:rsidRPr="00B61DEC">
        <w:rPr>
          <w:rFonts w:ascii="Arial" w:hAnsi="Arial" w:cs="Arial"/>
          <w:color w:val="000000"/>
          <w:sz w:val="18"/>
          <w:szCs w:val="18"/>
        </w:rPr>
        <w:t>rmation for the safety file.</w:t>
      </w:r>
    </w:p>
    <w:p w14:paraId="5A9C1BE2" w14:textId="77777777" w:rsidR="005D503C" w:rsidRPr="00B61DEC" w:rsidRDefault="005D503C" w:rsidP="00E430CB">
      <w:pPr>
        <w:ind w:firstLine="360"/>
        <w:rPr>
          <w:rFonts w:ascii="Arial" w:hAnsi="Arial" w:cs="Arial"/>
          <w:color w:val="000000"/>
          <w:sz w:val="18"/>
          <w:szCs w:val="18"/>
        </w:rPr>
      </w:pPr>
      <w:r w:rsidRPr="00B61DEC">
        <w:rPr>
          <w:rFonts w:ascii="Arial" w:hAnsi="Arial" w:cs="Arial"/>
          <w:color w:val="000000"/>
          <w:sz w:val="18"/>
          <w:szCs w:val="18"/>
        </w:rPr>
        <w:t>Co-operate with the principal contractor.</w:t>
      </w:r>
    </w:p>
    <w:p w14:paraId="59921FB5" w14:textId="77777777" w:rsidR="005D503C" w:rsidRPr="00B61DEC" w:rsidRDefault="005D503C" w:rsidP="00E430CB">
      <w:pPr>
        <w:ind w:firstLine="360"/>
        <w:rPr>
          <w:rFonts w:ascii="Arial" w:hAnsi="Arial" w:cs="Arial"/>
          <w:color w:val="000000"/>
          <w:sz w:val="18"/>
          <w:szCs w:val="18"/>
        </w:rPr>
      </w:pPr>
      <w:r w:rsidRPr="00B61DEC">
        <w:rPr>
          <w:rFonts w:ascii="Arial" w:hAnsi="Arial" w:cs="Arial"/>
          <w:color w:val="000000"/>
          <w:sz w:val="18"/>
          <w:szCs w:val="18"/>
        </w:rPr>
        <w:t>Comply with site rules.</w:t>
      </w:r>
    </w:p>
    <w:p w14:paraId="42EDF838" w14:textId="77777777" w:rsidR="005D503C" w:rsidRPr="00B61DEC" w:rsidRDefault="005D503C" w:rsidP="00E430CB">
      <w:pPr>
        <w:ind w:firstLine="360"/>
        <w:rPr>
          <w:rFonts w:ascii="Arial" w:hAnsi="Arial" w:cs="Arial"/>
          <w:color w:val="000000"/>
          <w:sz w:val="18"/>
          <w:szCs w:val="18"/>
        </w:rPr>
      </w:pPr>
      <w:r w:rsidRPr="00B61DEC">
        <w:rPr>
          <w:rFonts w:ascii="Arial" w:hAnsi="Arial" w:cs="Arial"/>
          <w:color w:val="000000"/>
          <w:sz w:val="18"/>
          <w:szCs w:val="18"/>
        </w:rPr>
        <w:t xml:space="preserve">Provide </w:t>
      </w:r>
      <w:smartTag w:uri="urn:schemas-microsoft-com:office:smarttags" w:element="PersonName">
        <w:r w:rsidRPr="00B61DEC">
          <w:rPr>
            <w:rFonts w:ascii="Arial" w:hAnsi="Arial" w:cs="Arial"/>
            <w:color w:val="000000"/>
            <w:sz w:val="18"/>
            <w:szCs w:val="18"/>
          </w:rPr>
          <w:t>info</w:t>
        </w:r>
      </w:smartTag>
      <w:r w:rsidRPr="00B61DEC">
        <w:rPr>
          <w:rFonts w:ascii="Arial" w:hAnsi="Arial" w:cs="Arial"/>
          <w:color w:val="000000"/>
          <w:sz w:val="18"/>
          <w:szCs w:val="18"/>
        </w:rPr>
        <w:t>rmation to the principal enabling obligations to be met.</w:t>
      </w:r>
    </w:p>
    <w:p w14:paraId="17DECD9F" w14:textId="77777777" w:rsidR="005D503C" w:rsidRPr="00B61DEC" w:rsidRDefault="005D503C" w:rsidP="00E430CB">
      <w:pPr>
        <w:ind w:firstLine="360"/>
        <w:rPr>
          <w:rFonts w:ascii="Arial" w:hAnsi="Arial" w:cs="Arial"/>
          <w:color w:val="000000"/>
          <w:sz w:val="18"/>
          <w:szCs w:val="18"/>
        </w:rPr>
      </w:pPr>
      <w:r w:rsidRPr="00B61DEC">
        <w:rPr>
          <w:rFonts w:ascii="Arial" w:hAnsi="Arial" w:cs="Arial"/>
          <w:color w:val="000000"/>
          <w:sz w:val="18"/>
          <w:szCs w:val="18"/>
        </w:rPr>
        <w:t>Report accidents to the principal contractor.</w:t>
      </w:r>
    </w:p>
    <w:p w14:paraId="2908EB2C" w14:textId="77777777" w:rsidR="00D95F0C" w:rsidRDefault="00D95F0C">
      <w:pPr>
        <w:rPr>
          <w:rFonts w:ascii="Arial" w:hAnsi="Arial" w:cs="Arial"/>
          <w:bCs/>
          <w:sz w:val="20"/>
          <w:szCs w:val="20"/>
        </w:rPr>
      </w:pPr>
      <w:r>
        <w:rPr>
          <w:rFonts w:ascii="Arial" w:hAnsi="Arial" w:cs="Arial"/>
          <w:bCs/>
          <w:sz w:val="20"/>
          <w:szCs w:val="20"/>
        </w:rPr>
        <w:br w:type="page"/>
      </w:r>
    </w:p>
    <w:p w14:paraId="02226870" w14:textId="77777777" w:rsidR="003C1C2A" w:rsidRPr="00E430CB" w:rsidRDefault="003C1C2A" w:rsidP="00E430CB">
      <w:pPr>
        <w:jc w:val="center"/>
        <w:rPr>
          <w:rFonts w:ascii="Arial" w:hAnsi="Arial" w:cs="Arial"/>
          <w:szCs w:val="32"/>
        </w:rPr>
      </w:pPr>
      <w:r w:rsidRPr="00E430CB">
        <w:rPr>
          <w:rFonts w:ascii="Arial" w:hAnsi="Arial" w:cs="Arial"/>
          <w:b/>
          <w:sz w:val="32"/>
          <w:szCs w:val="32"/>
        </w:rPr>
        <w:lastRenderedPageBreak/>
        <w:t>PART 3</w:t>
      </w:r>
    </w:p>
    <w:p w14:paraId="121FD38A" w14:textId="77777777" w:rsidR="003C1C2A" w:rsidRPr="00D95F0C" w:rsidRDefault="003C1C2A" w:rsidP="003C1C2A">
      <w:pPr>
        <w:pStyle w:val="Heading4"/>
        <w:rPr>
          <w:rFonts w:ascii="Arial" w:hAnsi="Arial" w:cs="Arial"/>
          <w:szCs w:val="32"/>
        </w:rPr>
      </w:pPr>
    </w:p>
    <w:p w14:paraId="27C0E5A8" w14:textId="77777777" w:rsidR="003C1C2A" w:rsidRPr="00D95F0C" w:rsidRDefault="003C1C2A" w:rsidP="003C1C2A">
      <w:pPr>
        <w:jc w:val="center"/>
        <w:rPr>
          <w:rFonts w:ascii="Arial" w:hAnsi="Arial" w:cs="Arial"/>
          <w:b/>
          <w:bCs/>
          <w:sz w:val="32"/>
          <w:szCs w:val="32"/>
        </w:rPr>
      </w:pPr>
      <w:r w:rsidRPr="00D95F0C">
        <w:rPr>
          <w:rFonts w:ascii="Arial" w:hAnsi="Arial" w:cs="Arial"/>
          <w:b/>
          <w:sz w:val="32"/>
          <w:szCs w:val="32"/>
        </w:rPr>
        <w:t>THE COMPANY ARRANGEMENTS</w:t>
      </w:r>
    </w:p>
    <w:p w14:paraId="1FE2DD96" w14:textId="77777777" w:rsidR="00B57D95" w:rsidRPr="00362340" w:rsidRDefault="00B57D95" w:rsidP="003C1C2A">
      <w:pPr>
        <w:pBdr>
          <w:top w:val="single" w:sz="4" w:space="1" w:color="auto"/>
          <w:left w:val="single" w:sz="4" w:space="4" w:color="auto"/>
          <w:bottom w:val="single" w:sz="4" w:space="1" w:color="auto"/>
          <w:right w:val="single" w:sz="4" w:space="4" w:color="auto"/>
        </w:pBdr>
        <w:rPr>
          <w:rFonts w:ascii="Arial" w:hAnsi="Arial" w:cs="Arial"/>
          <w:sz w:val="18"/>
          <w:szCs w:val="18"/>
        </w:rPr>
      </w:pPr>
      <w:r w:rsidRPr="003C1C2A">
        <w:rPr>
          <w:rFonts w:ascii="Arial" w:hAnsi="Arial" w:cs="Arial"/>
          <w:b/>
          <w:bCs/>
          <w:sz w:val="20"/>
          <w:szCs w:val="20"/>
        </w:rPr>
        <w:br w:type="page"/>
      </w:r>
    </w:p>
    <w:p w14:paraId="6C7BA291" w14:textId="77777777" w:rsidR="00B57D95" w:rsidRPr="00362340" w:rsidRDefault="00B57D95" w:rsidP="00DA35D9">
      <w:pPr>
        <w:pBdr>
          <w:top w:val="double" w:sz="4" w:space="1" w:color="auto"/>
          <w:left w:val="double" w:sz="4" w:space="4" w:color="auto"/>
          <w:bottom w:val="double" w:sz="4" w:space="1" w:color="auto"/>
          <w:right w:val="double" w:sz="4" w:space="4" w:color="auto"/>
        </w:pBdr>
        <w:jc w:val="center"/>
        <w:rPr>
          <w:rFonts w:ascii="Arial" w:hAnsi="Arial" w:cs="Arial"/>
          <w:b/>
          <w:bCs/>
        </w:rPr>
      </w:pPr>
      <w:r>
        <w:rPr>
          <w:rFonts w:ascii="Arial" w:hAnsi="Arial" w:cs="Arial"/>
          <w:b/>
          <w:bCs/>
        </w:rPr>
        <w:lastRenderedPageBreak/>
        <w:t>3</w:t>
      </w:r>
      <w:r w:rsidRPr="00362340">
        <w:rPr>
          <w:rFonts w:ascii="Arial" w:hAnsi="Arial" w:cs="Arial"/>
          <w:b/>
          <w:bCs/>
        </w:rPr>
        <w:t>.</w:t>
      </w:r>
      <w:r w:rsidR="003C1C2A">
        <w:rPr>
          <w:rFonts w:ascii="Arial" w:hAnsi="Arial" w:cs="Arial"/>
          <w:b/>
          <w:bCs/>
        </w:rPr>
        <w:t>1</w:t>
      </w:r>
      <w:r w:rsidRPr="00362340">
        <w:rPr>
          <w:rFonts w:ascii="Arial" w:hAnsi="Arial" w:cs="Arial"/>
          <w:b/>
          <w:bCs/>
        </w:rPr>
        <w:tab/>
        <w:t>Training, awareness &amp; competence</w:t>
      </w:r>
    </w:p>
    <w:p w14:paraId="5E80758B" w14:textId="77777777" w:rsidR="00B57D95" w:rsidRPr="00362340" w:rsidRDefault="00B57D95" w:rsidP="00DA35D9">
      <w:pPr>
        <w:jc w:val="center"/>
        <w:rPr>
          <w:rFonts w:ascii="Arial" w:hAnsi="Arial" w:cs="Arial"/>
          <w:sz w:val="18"/>
          <w:szCs w:val="18"/>
        </w:rPr>
      </w:pPr>
      <w:r>
        <w:rPr>
          <w:rFonts w:ascii="Arial" w:hAnsi="Arial" w:cs="Arial"/>
          <w:sz w:val="18"/>
          <w:szCs w:val="18"/>
        </w:rPr>
        <w:t xml:space="preserve">a) </w:t>
      </w:r>
      <w:r w:rsidRPr="00362340">
        <w:rPr>
          <w:rFonts w:ascii="Arial" w:hAnsi="Arial" w:cs="Arial"/>
          <w:sz w:val="18"/>
          <w:szCs w:val="18"/>
        </w:rPr>
        <w:t>Law Posters</w:t>
      </w:r>
    </w:p>
    <w:p w14:paraId="4C08041F" w14:textId="77777777" w:rsidR="00B57D95" w:rsidRPr="00362340" w:rsidRDefault="00B57D95" w:rsidP="00B57D95">
      <w:pPr>
        <w:rPr>
          <w:rFonts w:ascii="Arial" w:hAnsi="Arial" w:cs="Arial"/>
          <w:sz w:val="18"/>
          <w:szCs w:val="18"/>
        </w:rPr>
      </w:pPr>
      <w:smartTag w:uri="urn:schemas-microsoft-com:office:smarttags" w:element="stockticker">
        <w:r w:rsidRPr="00362340">
          <w:rPr>
            <w:rFonts w:ascii="Arial" w:hAnsi="Arial" w:cs="Arial"/>
            <w:sz w:val="18"/>
            <w:szCs w:val="18"/>
          </w:rPr>
          <w:t>HSE</w:t>
        </w:r>
      </w:smartTag>
      <w:r w:rsidRPr="00362340">
        <w:rPr>
          <w:rFonts w:ascii="Arial" w:hAnsi="Arial" w:cs="Arial"/>
          <w:sz w:val="18"/>
          <w:szCs w:val="18"/>
        </w:rPr>
        <w:t xml:space="preserve"> law posters are displayed </w:t>
      </w:r>
      <w:r w:rsidR="00DA35D9">
        <w:rPr>
          <w:rFonts w:ascii="Arial" w:hAnsi="Arial" w:cs="Arial"/>
          <w:sz w:val="18"/>
          <w:szCs w:val="18"/>
        </w:rPr>
        <w:t xml:space="preserve">in prominent </w:t>
      </w:r>
      <w:r w:rsidR="00731787">
        <w:rPr>
          <w:rFonts w:ascii="Arial" w:hAnsi="Arial" w:cs="Arial"/>
          <w:sz w:val="18"/>
          <w:szCs w:val="18"/>
        </w:rPr>
        <w:t>positions</w:t>
      </w:r>
      <w:r w:rsidR="00DA35D9">
        <w:rPr>
          <w:rFonts w:ascii="Arial" w:hAnsi="Arial" w:cs="Arial"/>
          <w:sz w:val="18"/>
          <w:szCs w:val="18"/>
        </w:rPr>
        <w:t xml:space="preserve"> throughout the premises</w:t>
      </w:r>
      <w:r w:rsidRPr="00362340">
        <w:rPr>
          <w:rFonts w:ascii="Arial" w:hAnsi="Arial" w:cs="Arial"/>
          <w:sz w:val="18"/>
          <w:szCs w:val="18"/>
        </w:rPr>
        <w:t>. They outline duties and responsibilities of employees and employer, how and who is responsible for the management of health and safety and identifies the means of consultation for employees. Contact numbers are displayed for the local H&amp;S Enforcer.</w:t>
      </w:r>
    </w:p>
    <w:p w14:paraId="55D60F0A" w14:textId="77777777" w:rsidR="00B57D95" w:rsidRPr="00362340" w:rsidRDefault="00B57D95" w:rsidP="00B57D95">
      <w:pPr>
        <w:jc w:val="center"/>
        <w:rPr>
          <w:rFonts w:ascii="Arial" w:hAnsi="Arial" w:cs="Arial"/>
          <w:sz w:val="18"/>
          <w:szCs w:val="18"/>
        </w:rPr>
      </w:pPr>
      <w:r>
        <w:rPr>
          <w:rFonts w:ascii="Arial" w:hAnsi="Arial" w:cs="Arial"/>
          <w:sz w:val="18"/>
          <w:szCs w:val="18"/>
        </w:rPr>
        <w:t xml:space="preserve">b) </w:t>
      </w:r>
      <w:r w:rsidR="002B3CB5">
        <w:rPr>
          <w:rFonts w:ascii="Arial" w:hAnsi="Arial" w:cs="Arial"/>
          <w:sz w:val="18"/>
          <w:szCs w:val="18"/>
        </w:rPr>
        <w:t xml:space="preserve"> Daily briefings</w:t>
      </w:r>
    </w:p>
    <w:p w14:paraId="11EC9140" w14:textId="77777777" w:rsidR="00B57D95" w:rsidRPr="00362340" w:rsidRDefault="00B57D95" w:rsidP="00B57D95">
      <w:pPr>
        <w:rPr>
          <w:rFonts w:ascii="Arial" w:hAnsi="Arial" w:cs="Arial"/>
          <w:sz w:val="18"/>
          <w:szCs w:val="18"/>
        </w:rPr>
      </w:pPr>
      <w:r w:rsidRPr="00362340">
        <w:rPr>
          <w:rFonts w:ascii="Arial" w:hAnsi="Arial" w:cs="Arial"/>
          <w:sz w:val="18"/>
          <w:szCs w:val="18"/>
        </w:rPr>
        <w:t xml:space="preserve">Are talks  given by </w:t>
      </w:r>
      <w:r w:rsidR="002B3CB5">
        <w:rPr>
          <w:rFonts w:ascii="Arial" w:hAnsi="Arial" w:cs="Arial"/>
          <w:sz w:val="18"/>
          <w:szCs w:val="18"/>
        </w:rPr>
        <w:t xml:space="preserve">team leaders or line managers </w:t>
      </w:r>
      <w:r w:rsidRPr="00362340">
        <w:rPr>
          <w:rFonts w:ascii="Arial" w:hAnsi="Arial" w:cs="Arial"/>
          <w:sz w:val="18"/>
          <w:szCs w:val="18"/>
        </w:rPr>
        <w:t xml:space="preserve"> </w:t>
      </w:r>
      <w:r>
        <w:rPr>
          <w:rFonts w:ascii="Arial" w:hAnsi="Arial" w:cs="Arial"/>
          <w:sz w:val="18"/>
          <w:szCs w:val="18"/>
        </w:rPr>
        <w:t>?</w:t>
      </w:r>
      <w:r w:rsidRPr="00362340">
        <w:rPr>
          <w:rFonts w:ascii="Arial" w:hAnsi="Arial" w:cs="Arial"/>
          <w:sz w:val="18"/>
          <w:szCs w:val="18"/>
        </w:rPr>
        <w:t xml:space="preserve"> They </w:t>
      </w:r>
      <w:r w:rsidR="002B3CB5">
        <w:rPr>
          <w:rFonts w:ascii="Arial" w:hAnsi="Arial" w:cs="Arial"/>
          <w:sz w:val="18"/>
          <w:szCs w:val="18"/>
        </w:rPr>
        <w:t xml:space="preserve"> </w:t>
      </w:r>
      <w:r w:rsidR="00D95F0C">
        <w:rPr>
          <w:rFonts w:ascii="Arial" w:hAnsi="Arial" w:cs="Arial"/>
          <w:sz w:val="18"/>
          <w:szCs w:val="18"/>
        </w:rPr>
        <w:t>Daily) H</w:t>
      </w:r>
      <w:r w:rsidR="002B3CB5">
        <w:rPr>
          <w:rFonts w:ascii="Arial" w:hAnsi="Arial" w:cs="Arial"/>
          <w:sz w:val="18"/>
          <w:szCs w:val="18"/>
        </w:rPr>
        <w:t xml:space="preserve">&amp;S issues local to their </w:t>
      </w:r>
      <w:r w:rsidR="00D95F0C">
        <w:rPr>
          <w:rFonts w:ascii="Arial" w:hAnsi="Arial" w:cs="Arial"/>
          <w:sz w:val="18"/>
          <w:szCs w:val="18"/>
        </w:rPr>
        <w:t>department</w:t>
      </w:r>
      <w:r w:rsidR="002B3CB5">
        <w:rPr>
          <w:rFonts w:ascii="Arial" w:hAnsi="Arial" w:cs="Arial"/>
          <w:sz w:val="18"/>
          <w:szCs w:val="18"/>
        </w:rPr>
        <w:t xml:space="preserve"> i.e. contractors carrying out work in or adjacent to them, shut downs, new technology.</w:t>
      </w:r>
    </w:p>
    <w:p w14:paraId="3B8434C8" w14:textId="77777777" w:rsidR="00B57D95" w:rsidRPr="00362340" w:rsidRDefault="00B57D95" w:rsidP="00B57D95">
      <w:pPr>
        <w:jc w:val="center"/>
        <w:rPr>
          <w:rFonts w:ascii="Arial" w:hAnsi="Arial" w:cs="Arial"/>
          <w:sz w:val="18"/>
          <w:szCs w:val="18"/>
        </w:rPr>
      </w:pPr>
      <w:r>
        <w:rPr>
          <w:rFonts w:ascii="Arial" w:hAnsi="Arial" w:cs="Arial"/>
          <w:sz w:val="18"/>
          <w:szCs w:val="18"/>
        </w:rPr>
        <w:t xml:space="preserve">c) </w:t>
      </w:r>
      <w:r w:rsidRPr="00362340">
        <w:rPr>
          <w:rFonts w:ascii="Arial" w:hAnsi="Arial" w:cs="Arial"/>
          <w:sz w:val="18"/>
          <w:szCs w:val="18"/>
        </w:rPr>
        <w:t>Induction Training</w:t>
      </w:r>
      <w:r w:rsidR="002B3CB5">
        <w:rPr>
          <w:rFonts w:ascii="Arial" w:hAnsi="Arial" w:cs="Arial"/>
          <w:sz w:val="18"/>
          <w:szCs w:val="18"/>
        </w:rPr>
        <w:t xml:space="preserve"> </w:t>
      </w:r>
    </w:p>
    <w:p w14:paraId="56139006" w14:textId="77777777" w:rsidR="00B57D95" w:rsidRPr="003F543E" w:rsidRDefault="002B3CB5" w:rsidP="00B57D95">
      <w:pPr>
        <w:widowControl w:val="0"/>
        <w:tabs>
          <w:tab w:val="left" w:pos="464"/>
        </w:tabs>
        <w:spacing w:before="119"/>
        <w:ind w:right="269"/>
        <w:rPr>
          <w:rFonts w:ascii="Arial" w:hAnsi="Arial" w:cs="Arial"/>
          <w:sz w:val="18"/>
          <w:szCs w:val="18"/>
        </w:rPr>
      </w:pPr>
      <w:r>
        <w:rPr>
          <w:rFonts w:ascii="Arial" w:eastAsia="Calibri" w:hAnsi="Arial" w:cs="Arial"/>
          <w:sz w:val="18"/>
          <w:szCs w:val="18"/>
        </w:rPr>
        <w:t xml:space="preserve">All staff </w:t>
      </w:r>
      <w:r w:rsidR="00B57D95" w:rsidRPr="003F543E">
        <w:rPr>
          <w:rFonts w:ascii="Arial" w:eastAsia="Calibri" w:hAnsi="Arial" w:cs="Arial"/>
          <w:sz w:val="18"/>
          <w:szCs w:val="18"/>
        </w:rPr>
        <w:t xml:space="preserve"> </w:t>
      </w:r>
      <w:r w:rsidR="00B57D95">
        <w:rPr>
          <w:rFonts w:ascii="Arial" w:eastAsia="Calibri" w:hAnsi="Arial" w:cs="Arial"/>
          <w:sz w:val="18"/>
          <w:szCs w:val="18"/>
        </w:rPr>
        <w:t>are given</w:t>
      </w:r>
      <w:r w:rsidR="00B57D95" w:rsidRPr="003F543E">
        <w:rPr>
          <w:rFonts w:ascii="Arial" w:eastAsia="Calibri" w:hAnsi="Arial" w:cs="Arial"/>
          <w:sz w:val="18"/>
          <w:szCs w:val="18"/>
        </w:rPr>
        <w:t xml:space="preserve"> </w:t>
      </w:r>
      <w:r w:rsidR="00B57D95">
        <w:rPr>
          <w:rFonts w:ascii="Arial" w:eastAsia="Calibri" w:hAnsi="Arial" w:cs="Arial"/>
          <w:sz w:val="18"/>
          <w:szCs w:val="18"/>
        </w:rPr>
        <w:t xml:space="preserve">any necessary </w:t>
      </w:r>
      <w:r w:rsidR="00B57D95" w:rsidRPr="003F543E">
        <w:rPr>
          <w:rFonts w:ascii="Arial" w:eastAsia="Calibri" w:hAnsi="Arial" w:cs="Arial"/>
          <w:sz w:val="18"/>
          <w:szCs w:val="18"/>
        </w:rPr>
        <w:t xml:space="preserve">information, instruction </w:t>
      </w:r>
      <w:r w:rsidR="00B57D95">
        <w:rPr>
          <w:rFonts w:ascii="Arial" w:eastAsia="Calibri" w:hAnsi="Arial" w:cs="Arial"/>
          <w:sz w:val="18"/>
          <w:szCs w:val="18"/>
        </w:rPr>
        <w:t xml:space="preserve">and training </w:t>
      </w:r>
      <w:r w:rsidR="00B57D95" w:rsidRPr="003F543E">
        <w:rPr>
          <w:rFonts w:ascii="Arial" w:eastAsia="Calibri" w:hAnsi="Arial" w:cs="Arial"/>
          <w:sz w:val="18"/>
          <w:szCs w:val="18"/>
        </w:rPr>
        <w:t>so</w:t>
      </w:r>
      <w:r w:rsidR="00B57D95" w:rsidRPr="003F543E">
        <w:rPr>
          <w:rFonts w:ascii="Arial" w:eastAsia="Calibri" w:hAnsi="Arial" w:cs="Arial"/>
          <w:spacing w:val="-4"/>
          <w:sz w:val="18"/>
          <w:szCs w:val="18"/>
        </w:rPr>
        <w:t xml:space="preserve"> </w:t>
      </w:r>
      <w:r w:rsidR="00B57D95" w:rsidRPr="003F543E">
        <w:rPr>
          <w:rFonts w:ascii="Arial" w:eastAsia="Calibri" w:hAnsi="Arial" w:cs="Arial"/>
          <w:sz w:val="18"/>
          <w:szCs w:val="18"/>
        </w:rPr>
        <w:t>th</w:t>
      </w:r>
      <w:r w:rsidR="001357F7">
        <w:rPr>
          <w:rFonts w:ascii="Arial" w:eastAsia="Calibri" w:hAnsi="Arial" w:cs="Arial"/>
          <w:sz w:val="18"/>
          <w:szCs w:val="18"/>
        </w:rPr>
        <w:t xml:space="preserve">at they can carry out their </w:t>
      </w:r>
      <w:r w:rsidR="00B57D95" w:rsidRPr="003F543E">
        <w:rPr>
          <w:rFonts w:ascii="Arial" w:eastAsia="Calibri" w:hAnsi="Arial" w:cs="Arial"/>
          <w:sz w:val="18"/>
          <w:szCs w:val="18"/>
        </w:rPr>
        <w:t>work without</w:t>
      </w:r>
      <w:r w:rsidR="00B57D95" w:rsidRPr="003F543E">
        <w:rPr>
          <w:rFonts w:ascii="Arial" w:eastAsia="Calibri" w:hAnsi="Arial" w:cs="Arial"/>
          <w:w w:val="99"/>
          <w:sz w:val="18"/>
          <w:szCs w:val="18"/>
        </w:rPr>
        <w:t xml:space="preserve"> </w:t>
      </w:r>
      <w:r w:rsidR="00B57D95" w:rsidRPr="003F543E">
        <w:rPr>
          <w:rFonts w:ascii="Arial" w:eastAsia="Calibri" w:hAnsi="Arial" w:cs="Arial"/>
          <w:sz w:val="18"/>
          <w:szCs w:val="18"/>
        </w:rPr>
        <w:t>risks to H</w:t>
      </w:r>
      <w:r w:rsidR="001357F7">
        <w:rPr>
          <w:rFonts w:ascii="Arial" w:eastAsia="Calibri" w:hAnsi="Arial" w:cs="Arial"/>
          <w:sz w:val="18"/>
          <w:szCs w:val="18"/>
        </w:rPr>
        <w:t xml:space="preserve">ealth </w:t>
      </w:r>
      <w:r w:rsidR="00B57D95" w:rsidRPr="003F543E">
        <w:rPr>
          <w:rFonts w:ascii="Arial" w:eastAsia="Calibri" w:hAnsi="Arial" w:cs="Arial"/>
          <w:sz w:val="18"/>
          <w:szCs w:val="18"/>
        </w:rPr>
        <w:t>&amp;</w:t>
      </w:r>
      <w:r w:rsidR="001357F7">
        <w:rPr>
          <w:rFonts w:ascii="Arial" w:eastAsia="Calibri" w:hAnsi="Arial" w:cs="Arial"/>
          <w:sz w:val="18"/>
          <w:szCs w:val="18"/>
        </w:rPr>
        <w:t xml:space="preserve"> </w:t>
      </w:r>
      <w:r w:rsidR="00B57D95" w:rsidRPr="003F543E">
        <w:rPr>
          <w:rFonts w:ascii="Arial" w:eastAsia="Calibri" w:hAnsi="Arial" w:cs="Arial"/>
          <w:sz w:val="18"/>
          <w:szCs w:val="18"/>
        </w:rPr>
        <w:t>S</w:t>
      </w:r>
      <w:r w:rsidR="001357F7">
        <w:rPr>
          <w:rFonts w:ascii="Arial" w:eastAsia="Calibri" w:hAnsi="Arial" w:cs="Arial"/>
          <w:sz w:val="18"/>
          <w:szCs w:val="18"/>
        </w:rPr>
        <w:t xml:space="preserve">afety </w:t>
      </w:r>
      <w:r w:rsidR="00B57D95">
        <w:rPr>
          <w:rFonts w:ascii="Arial" w:eastAsia="Calibri" w:hAnsi="Arial" w:cs="Arial"/>
          <w:sz w:val="18"/>
          <w:szCs w:val="18"/>
        </w:rPr>
        <w:t xml:space="preserve">prior to starting work </w:t>
      </w:r>
      <w:r>
        <w:rPr>
          <w:rFonts w:ascii="Arial" w:hAnsi="Arial" w:cs="Arial"/>
          <w:sz w:val="18"/>
          <w:szCs w:val="18"/>
        </w:rPr>
        <w:t xml:space="preserve">. this will include </w:t>
      </w:r>
      <w:r w:rsidR="008A091F">
        <w:rPr>
          <w:rFonts w:ascii="Arial" w:hAnsi="Arial" w:cs="Arial"/>
          <w:sz w:val="18"/>
          <w:szCs w:val="18"/>
        </w:rPr>
        <w:t>emergency procedures</w:t>
      </w:r>
      <w:r w:rsidR="00F57DE2">
        <w:rPr>
          <w:rFonts w:ascii="Arial" w:hAnsi="Arial" w:cs="Arial"/>
          <w:sz w:val="18"/>
          <w:szCs w:val="18"/>
        </w:rPr>
        <w:t>, welfare, first aid,</w:t>
      </w:r>
      <w:r w:rsidR="008A091F">
        <w:rPr>
          <w:rFonts w:ascii="Arial" w:hAnsi="Arial" w:cs="Arial"/>
          <w:sz w:val="18"/>
          <w:szCs w:val="18"/>
        </w:rPr>
        <w:t xml:space="preserve"> and safe work practices.</w:t>
      </w:r>
    </w:p>
    <w:p w14:paraId="007CAFAD" w14:textId="77777777" w:rsidR="00B57D95" w:rsidRPr="00362340" w:rsidRDefault="00B57D95" w:rsidP="00B57D95">
      <w:pPr>
        <w:jc w:val="center"/>
        <w:rPr>
          <w:rFonts w:ascii="Arial" w:hAnsi="Arial" w:cs="Arial"/>
          <w:sz w:val="18"/>
          <w:szCs w:val="18"/>
        </w:rPr>
      </w:pPr>
      <w:r>
        <w:rPr>
          <w:rFonts w:ascii="Arial" w:hAnsi="Arial" w:cs="Arial"/>
          <w:sz w:val="18"/>
          <w:szCs w:val="18"/>
        </w:rPr>
        <w:t xml:space="preserve">d) </w:t>
      </w:r>
      <w:r w:rsidRPr="00362340">
        <w:rPr>
          <w:rFonts w:ascii="Arial" w:hAnsi="Arial" w:cs="Arial"/>
          <w:sz w:val="18"/>
          <w:szCs w:val="18"/>
        </w:rPr>
        <w:t>Young Workers</w:t>
      </w:r>
    </w:p>
    <w:p w14:paraId="6718D553" w14:textId="77777777" w:rsidR="00B57D95" w:rsidRPr="00362340" w:rsidRDefault="00B57D95" w:rsidP="00B57D95">
      <w:pPr>
        <w:rPr>
          <w:rFonts w:ascii="Arial" w:hAnsi="Arial" w:cs="Arial"/>
          <w:sz w:val="18"/>
          <w:szCs w:val="18"/>
        </w:rPr>
      </w:pPr>
      <w:r w:rsidRPr="00362340">
        <w:rPr>
          <w:rFonts w:ascii="Arial" w:hAnsi="Arial" w:cs="Arial"/>
          <w:sz w:val="18"/>
          <w:szCs w:val="18"/>
        </w:rPr>
        <w:t>Employees over 16 but younger than 18 require a separate risk assessment, training and supervision when taking into account their immaturity and lack of experience.</w:t>
      </w:r>
    </w:p>
    <w:p w14:paraId="06017AAF" w14:textId="77777777" w:rsidR="00B57D95" w:rsidRPr="00362340" w:rsidRDefault="00B57D95" w:rsidP="00B57D95">
      <w:pPr>
        <w:jc w:val="center"/>
        <w:rPr>
          <w:rFonts w:ascii="Arial" w:hAnsi="Arial" w:cs="Arial"/>
          <w:sz w:val="18"/>
          <w:szCs w:val="18"/>
        </w:rPr>
      </w:pPr>
      <w:r>
        <w:rPr>
          <w:rFonts w:ascii="Arial" w:hAnsi="Arial" w:cs="Arial"/>
          <w:sz w:val="18"/>
          <w:szCs w:val="18"/>
        </w:rPr>
        <w:t xml:space="preserve">e) </w:t>
      </w:r>
      <w:r w:rsidRPr="00362340">
        <w:rPr>
          <w:rFonts w:ascii="Arial" w:hAnsi="Arial" w:cs="Arial"/>
          <w:sz w:val="18"/>
          <w:szCs w:val="18"/>
        </w:rPr>
        <w:t>Workforce competence, Health &amp; Safety Training</w:t>
      </w:r>
    </w:p>
    <w:p w14:paraId="270D0AFD" w14:textId="77777777" w:rsidR="00B57D95" w:rsidRPr="00362340" w:rsidRDefault="00B57D95" w:rsidP="00B57D95">
      <w:pPr>
        <w:rPr>
          <w:rFonts w:ascii="Arial" w:hAnsi="Arial" w:cs="Arial"/>
          <w:sz w:val="18"/>
          <w:szCs w:val="18"/>
        </w:rPr>
      </w:pPr>
      <w:r w:rsidRPr="00362340">
        <w:rPr>
          <w:rFonts w:ascii="Arial" w:hAnsi="Arial" w:cs="Arial"/>
          <w:sz w:val="18"/>
          <w:szCs w:val="18"/>
        </w:rPr>
        <w:t xml:space="preserve">Training </w:t>
      </w:r>
      <w:r>
        <w:rPr>
          <w:rFonts w:ascii="Arial" w:hAnsi="Arial" w:cs="Arial"/>
          <w:sz w:val="18"/>
          <w:szCs w:val="18"/>
        </w:rPr>
        <w:t>is</w:t>
      </w:r>
      <w:r w:rsidRPr="00362340">
        <w:rPr>
          <w:rFonts w:ascii="Arial" w:hAnsi="Arial" w:cs="Arial"/>
          <w:sz w:val="18"/>
          <w:szCs w:val="18"/>
        </w:rPr>
        <w:t xml:space="preserve"> given where it is deemed appropriate and suitable with regards to the nature and in certain cases location of </w:t>
      </w:r>
      <w:r>
        <w:rPr>
          <w:rFonts w:ascii="Arial" w:hAnsi="Arial" w:cs="Arial"/>
          <w:sz w:val="18"/>
          <w:szCs w:val="18"/>
        </w:rPr>
        <w:t xml:space="preserve">any activities. </w:t>
      </w:r>
      <w:r w:rsidRPr="00362340">
        <w:rPr>
          <w:rFonts w:ascii="Arial" w:hAnsi="Arial" w:cs="Arial"/>
          <w:sz w:val="18"/>
          <w:szCs w:val="18"/>
        </w:rPr>
        <w:t>The appointed person to assist is to draw up an annual training schedule and program for approval by the Managing Director. This can be presented at review meetings and for key personnel to comment and implement once approved.</w:t>
      </w:r>
    </w:p>
    <w:p w14:paraId="0B955983" w14:textId="77777777" w:rsidR="00B57D95" w:rsidRPr="00362340" w:rsidRDefault="00B57D95" w:rsidP="00485921">
      <w:pPr>
        <w:jc w:val="center"/>
        <w:rPr>
          <w:rFonts w:ascii="Arial" w:hAnsi="Arial" w:cs="Arial"/>
          <w:sz w:val="18"/>
          <w:szCs w:val="18"/>
        </w:rPr>
      </w:pPr>
      <w:r>
        <w:rPr>
          <w:rFonts w:ascii="Arial" w:hAnsi="Arial" w:cs="Arial"/>
          <w:sz w:val="18"/>
          <w:szCs w:val="18"/>
        </w:rPr>
        <w:t xml:space="preserve">f) </w:t>
      </w:r>
      <w:r w:rsidRPr="00362340">
        <w:rPr>
          <w:rFonts w:ascii="Arial" w:hAnsi="Arial" w:cs="Arial"/>
          <w:sz w:val="18"/>
          <w:szCs w:val="18"/>
        </w:rPr>
        <w:t>Non-English speaking workforce</w:t>
      </w:r>
    </w:p>
    <w:p w14:paraId="31D95911" w14:textId="77777777" w:rsidR="00B57D95" w:rsidRPr="00362340" w:rsidRDefault="00F57DE2" w:rsidP="00B57D95">
      <w:pPr>
        <w:rPr>
          <w:rFonts w:ascii="Arial" w:hAnsi="Arial" w:cs="Arial"/>
          <w:sz w:val="18"/>
          <w:szCs w:val="18"/>
        </w:rPr>
      </w:pPr>
      <w:r>
        <w:rPr>
          <w:rFonts w:ascii="Arial" w:hAnsi="Arial" w:cs="Arial"/>
          <w:sz w:val="18"/>
          <w:szCs w:val="18"/>
        </w:rPr>
        <w:t xml:space="preserve"> Where</w:t>
      </w:r>
      <w:r w:rsidR="00B57D95" w:rsidRPr="00362340">
        <w:rPr>
          <w:rFonts w:ascii="Arial" w:hAnsi="Arial" w:cs="Arial"/>
          <w:sz w:val="18"/>
          <w:szCs w:val="18"/>
        </w:rPr>
        <w:t xml:space="preserve"> non-English speaking workers are </w:t>
      </w:r>
      <w:r w:rsidR="008A091F" w:rsidRPr="00362340">
        <w:rPr>
          <w:rFonts w:ascii="Arial" w:hAnsi="Arial" w:cs="Arial"/>
          <w:sz w:val="18"/>
          <w:szCs w:val="18"/>
        </w:rPr>
        <w:t>employed,</w:t>
      </w:r>
      <w:r w:rsidR="00B57D95" w:rsidRPr="00362340">
        <w:rPr>
          <w:rFonts w:ascii="Arial" w:hAnsi="Arial" w:cs="Arial"/>
          <w:sz w:val="18"/>
          <w:szCs w:val="18"/>
        </w:rPr>
        <w:t xml:space="preserve"> we </w:t>
      </w:r>
      <w:r>
        <w:rPr>
          <w:rFonts w:ascii="Arial" w:hAnsi="Arial" w:cs="Arial"/>
          <w:sz w:val="18"/>
          <w:szCs w:val="18"/>
        </w:rPr>
        <w:t xml:space="preserve"> are</w:t>
      </w:r>
      <w:r w:rsidR="00B57D95" w:rsidRPr="00362340">
        <w:rPr>
          <w:rFonts w:ascii="Arial" w:hAnsi="Arial" w:cs="Arial"/>
          <w:sz w:val="18"/>
          <w:szCs w:val="18"/>
        </w:rPr>
        <w:t xml:space="preserve"> aware of the language and cultural barriers that may impact on our business performance.</w:t>
      </w:r>
    </w:p>
    <w:p w14:paraId="27C7324D" w14:textId="77777777" w:rsidR="00B57D95" w:rsidRPr="00362340" w:rsidRDefault="00B57D95" w:rsidP="00B57D95">
      <w:pPr>
        <w:rPr>
          <w:rFonts w:ascii="Arial" w:hAnsi="Arial" w:cs="Arial"/>
          <w:sz w:val="18"/>
          <w:szCs w:val="18"/>
        </w:rPr>
      </w:pPr>
      <w:r w:rsidRPr="00362340">
        <w:rPr>
          <w:rFonts w:ascii="Arial" w:hAnsi="Arial" w:cs="Arial"/>
          <w:sz w:val="18"/>
          <w:szCs w:val="18"/>
        </w:rPr>
        <w:t xml:space="preserve">When employing an immigrant </w:t>
      </w:r>
      <w:r w:rsidR="008A091F" w:rsidRPr="00362340">
        <w:rPr>
          <w:rFonts w:ascii="Arial" w:hAnsi="Arial" w:cs="Arial"/>
          <w:sz w:val="18"/>
          <w:szCs w:val="18"/>
        </w:rPr>
        <w:t>workforce,</w:t>
      </w:r>
      <w:r w:rsidRPr="00362340">
        <w:rPr>
          <w:rFonts w:ascii="Arial" w:hAnsi="Arial" w:cs="Arial"/>
          <w:sz w:val="18"/>
          <w:szCs w:val="18"/>
        </w:rPr>
        <w:t xml:space="preserve"> the following will be considered:</w:t>
      </w:r>
    </w:p>
    <w:p w14:paraId="304498CA" w14:textId="77777777" w:rsidR="00B57D95" w:rsidRPr="00362340" w:rsidRDefault="00B57D95" w:rsidP="00B57D95">
      <w:pPr>
        <w:numPr>
          <w:ilvl w:val="0"/>
          <w:numId w:val="9"/>
        </w:numPr>
        <w:spacing w:after="0" w:line="240" w:lineRule="auto"/>
        <w:rPr>
          <w:rFonts w:ascii="Arial" w:hAnsi="Arial" w:cs="Arial"/>
          <w:sz w:val="18"/>
          <w:szCs w:val="18"/>
        </w:rPr>
      </w:pPr>
      <w:r w:rsidRPr="00362340">
        <w:rPr>
          <w:rFonts w:ascii="Arial" w:hAnsi="Arial" w:cs="Arial"/>
          <w:sz w:val="18"/>
          <w:szCs w:val="18"/>
        </w:rPr>
        <w:t>Can they speak English competently enough for the role?</w:t>
      </w:r>
    </w:p>
    <w:p w14:paraId="1980792C" w14:textId="77777777" w:rsidR="00B57D95" w:rsidRPr="00362340" w:rsidRDefault="00B57D95" w:rsidP="00B57D95">
      <w:pPr>
        <w:numPr>
          <w:ilvl w:val="0"/>
          <w:numId w:val="9"/>
        </w:numPr>
        <w:spacing w:after="0" w:line="240" w:lineRule="auto"/>
        <w:rPr>
          <w:rFonts w:ascii="Arial" w:hAnsi="Arial" w:cs="Arial"/>
          <w:sz w:val="18"/>
          <w:szCs w:val="18"/>
        </w:rPr>
      </w:pPr>
      <w:r w:rsidRPr="00362340">
        <w:rPr>
          <w:rFonts w:ascii="Arial" w:hAnsi="Arial" w:cs="Arial"/>
          <w:sz w:val="18"/>
          <w:szCs w:val="18"/>
        </w:rPr>
        <w:t>Can they read and understand fully work notices i.e. H&amp;S regulation and warning?</w:t>
      </w:r>
    </w:p>
    <w:p w14:paraId="34996A0B" w14:textId="77777777" w:rsidR="00B57D95" w:rsidRPr="00362340" w:rsidRDefault="00B57D95" w:rsidP="00B57D95">
      <w:pPr>
        <w:numPr>
          <w:ilvl w:val="0"/>
          <w:numId w:val="9"/>
        </w:numPr>
        <w:spacing w:after="0" w:line="240" w:lineRule="auto"/>
        <w:rPr>
          <w:rFonts w:ascii="Arial" w:hAnsi="Arial" w:cs="Arial"/>
          <w:sz w:val="18"/>
          <w:szCs w:val="18"/>
        </w:rPr>
      </w:pPr>
      <w:r w:rsidRPr="00362340">
        <w:rPr>
          <w:rFonts w:ascii="Arial" w:hAnsi="Arial" w:cs="Arial"/>
          <w:sz w:val="18"/>
          <w:szCs w:val="18"/>
        </w:rPr>
        <w:t>Can they communicate effectively with their colleagues?</w:t>
      </w:r>
    </w:p>
    <w:p w14:paraId="39213D6E" w14:textId="77777777" w:rsidR="00B57D95" w:rsidRPr="00362340" w:rsidRDefault="00B57D95" w:rsidP="00B57D95">
      <w:pPr>
        <w:numPr>
          <w:ilvl w:val="0"/>
          <w:numId w:val="9"/>
        </w:numPr>
        <w:spacing w:after="0" w:line="240" w:lineRule="auto"/>
        <w:rPr>
          <w:rFonts w:ascii="Arial" w:hAnsi="Arial" w:cs="Arial"/>
          <w:sz w:val="18"/>
          <w:szCs w:val="18"/>
        </w:rPr>
      </w:pPr>
      <w:r w:rsidRPr="00362340">
        <w:rPr>
          <w:rFonts w:ascii="Arial" w:hAnsi="Arial" w:cs="Arial"/>
          <w:sz w:val="18"/>
          <w:szCs w:val="18"/>
        </w:rPr>
        <w:t>Do they understand working practices?</w:t>
      </w:r>
    </w:p>
    <w:p w14:paraId="3556BD03" w14:textId="77777777" w:rsidR="00B57D95" w:rsidRPr="00362340" w:rsidRDefault="00B57D95" w:rsidP="00B57D95">
      <w:pPr>
        <w:rPr>
          <w:rFonts w:ascii="Arial" w:hAnsi="Arial" w:cs="Arial"/>
          <w:sz w:val="18"/>
          <w:szCs w:val="18"/>
        </w:rPr>
      </w:pPr>
      <w:r w:rsidRPr="00362340">
        <w:rPr>
          <w:rFonts w:ascii="Arial" w:hAnsi="Arial" w:cs="Arial"/>
          <w:sz w:val="18"/>
          <w:szCs w:val="18"/>
        </w:rPr>
        <w:t>If the answer to any of these questions is no then the following measures can be undertaken</w:t>
      </w:r>
    </w:p>
    <w:p w14:paraId="6B9E789A" w14:textId="77777777" w:rsidR="00B57D95" w:rsidRPr="00362340" w:rsidRDefault="00B57D95" w:rsidP="00B57D95">
      <w:pPr>
        <w:rPr>
          <w:rFonts w:ascii="Arial" w:hAnsi="Arial" w:cs="Arial"/>
          <w:sz w:val="18"/>
          <w:szCs w:val="18"/>
        </w:rPr>
      </w:pPr>
      <w:r w:rsidRPr="00362340">
        <w:rPr>
          <w:rFonts w:ascii="Arial" w:hAnsi="Arial" w:cs="Arial"/>
          <w:sz w:val="18"/>
          <w:szCs w:val="18"/>
        </w:rPr>
        <w:t>* Use simple language</w:t>
      </w:r>
    </w:p>
    <w:p w14:paraId="11AC3500" w14:textId="77777777" w:rsidR="00B57D95" w:rsidRPr="00362340" w:rsidRDefault="00B57D95" w:rsidP="00B57D95">
      <w:pPr>
        <w:rPr>
          <w:rFonts w:ascii="Arial" w:hAnsi="Arial" w:cs="Arial"/>
          <w:sz w:val="18"/>
          <w:szCs w:val="18"/>
        </w:rPr>
      </w:pPr>
      <w:r w:rsidRPr="00362340">
        <w:rPr>
          <w:rFonts w:ascii="Arial" w:hAnsi="Arial" w:cs="Arial"/>
          <w:sz w:val="18"/>
          <w:szCs w:val="18"/>
        </w:rPr>
        <w:t>* Translate important notices</w:t>
      </w:r>
    </w:p>
    <w:p w14:paraId="582172F9" w14:textId="77777777" w:rsidR="00B57D95" w:rsidRPr="00362340" w:rsidRDefault="00B57D95" w:rsidP="00B57D95">
      <w:pPr>
        <w:rPr>
          <w:rFonts w:ascii="Arial" w:hAnsi="Arial" w:cs="Arial"/>
          <w:sz w:val="18"/>
          <w:szCs w:val="18"/>
        </w:rPr>
      </w:pPr>
      <w:r w:rsidRPr="00362340">
        <w:rPr>
          <w:rFonts w:ascii="Arial" w:hAnsi="Arial" w:cs="Arial"/>
          <w:sz w:val="18"/>
          <w:szCs w:val="18"/>
        </w:rPr>
        <w:t>* Cultural briefing</w:t>
      </w:r>
    </w:p>
    <w:p w14:paraId="12EE7FAD" w14:textId="77777777" w:rsidR="00485921" w:rsidRDefault="00B57D95" w:rsidP="00485921">
      <w:pPr>
        <w:jc w:val="center"/>
        <w:rPr>
          <w:rFonts w:ascii="Arial" w:hAnsi="Arial" w:cs="Arial"/>
          <w:bCs/>
          <w:sz w:val="20"/>
          <w:szCs w:val="20"/>
        </w:rPr>
      </w:pPr>
      <w:r w:rsidRPr="00362340">
        <w:rPr>
          <w:rFonts w:ascii="Arial" w:hAnsi="Arial" w:cs="Arial"/>
          <w:sz w:val="18"/>
          <w:szCs w:val="18"/>
        </w:rPr>
        <w:t xml:space="preserve">The </w:t>
      </w:r>
      <w:smartTag w:uri="urn:schemas-microsoft-com:office:smarttags" w:element="stockticker">
        <w:r w:rsidRPr="00362340">
          <w:rPr>
            <w:rFonts w:ascii="Arial" w:hAnsi="Arial" w:cs="Arial"/>
            <w:sz w:val="18"/>
            <w:szCs w:val="18"/>
          </w:rPr>
          <w:t>HSE</w:t>
        </w:r>
      </w:smartTag>
      <w:r w:rsidRPr="00362340">
        <w:rPr>
          <w:rFonts w:ascii="Arial" w:hAnsi="Arial" w:cs="Arial"/>
          <w:sz w:val="18"/>
          <w:szCs w:val="18"/>
        </w:rPr>
        <w:t xml:space="preserve"> operates a Languages Services Unit (which offers a interpreting services) on 0845 345 0055</w:t>
      </w:r>
      <w:r w:rsidRPr="00362340">
        <w:rPr>
          <w:rFonts w:ascii="Arial" w:hAnsi="Arial" w:cs="Arial"/>
          <w:bCs/>
          <w:sz w:val="20"/>
          <w:szCs w:val="20"/>
        </w:rPr>
        <w:br w:type="page"/>
      </w:r>
    </w:p>
    <w:p w14:paraId="0C033855" w14:textId="77777777" w:rsidR="00B57D95" w:rsidRPr="00362340" w:rsidRDefault="00B57D95" w:rsidP="00485921">
      <w:pPr>
        <w:pBdr>
          <w:top w:val="double" w:sz="4" w:space="1" w:color="auto"/>
          <w:left w:val="double" w:sz="4" w:space="4" w:color="auto"/>
          <w:bottom w:val="double" w:sz="4" w:space="1" w:color="auto"/>
          <w:right w:val="double" w:sz="4" w:space="4" w:color="auto"/>
        </w:pBdr>
        <w:jc w:val="center"/>
        <w:rPr>
          <w:rFonts w:ascii="Arial" w:hAnsi="Arial" w:cs="Arial"/>
          <w:b/>
          <w:bCs/>
        </w:rPr>
      </w:pPr>
      <w:r>
        <w:rPr>
          <w:rFonts w:ascii="Arial" w:hAnsi="Arial" w:cs="Arial"/>
          <w:b/>
          <w:bCs/>
        </w:rPr>
        <w:lastRenderedPageBreak/>
        <w:t>3</w:t>
      </w:r>
      <w:r w:rsidR="003C1C2A">
        <w:rPr>
          <w:rFonts w:ascii="Arial" w:hAnsi="Arial" w:cs="Arial"/>
          <w:b/>
          <w:bCs/>
        </w:rPr>
        <w:t>.2</w:t>
      </w:r>
      <w:r w:rsidRPr="00362340">
        <w:rPr>
          <w:rFonts w:ascii="Arial" w:hAnsi="Arial" w:cs="Arial"/>
          <w:b/>
          <w:bCs/>
        </w:rPr>
        <w:tab/>
      </w:r>
      <w:r w:rsidR="00C264D0">
        <w:rPr>
          <w:rFonts w:ascii="Arial" w:hAnsi="Arial" w:cs="Arial"/>
          <w:b/>
          <w:bCs/>
        </w:rPr>
        <w:t>C</w:t>
      </w:r>
      <w:r w:rsidRPr="00362340">
        <w:rPr>
          <w:rFonts w:ascii="Arial" w:hAnsi="Arial" w:cs="Arial"/>
          <w:b/>
          <w:bCs/>
        </w:rPr>
        <w:t>ommunication</w:t>
      </w:r>
    </w:p>
    <w:p w14:paraId="350CFAE5" w14:textId="77777777" w:rsidR="00B57D95" w:rsidRPr="00362340" w:rsidRDefault="00B57D95" w:rsidP="00485921">
      <w:pPr>
        <w:rPr>
          <w:rFonts w:ascii="Arial" w:hAnsi="Arial" w:cs="Arial"/>
          <w:bCs/>
          <w:sz w:val="18"/>
          <w:szCs w:val="18"/>
        </w:rPr>
      </w:pP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Pr>
          <w:rFonts w:ascii="Arial" w:hAnsi="Arial" w:cs="Arial"/>
          <w:bCs/>
          <w:sz w:val="18"/>
          <w:szCs w:val="18"/>
        </w:rPr>
        <w:t xml:space="preserve">a) </w:t>
      </w:r>
      <w:r w:rsidRPr="00362340">
        <w:rPr>
          <w:rFonts w:ascii="Arial" w:hAnsi="Arial" w:cs="Arial"/>
          <w:bCs/>
          <w:sz w:val="18"/>
          <w:szCs w:val="18"/>
        </w:rPr>
        <w:t>Health &amp; Safety arrangements</w:t>
      </w:r>
    </w:p>
    <w:p w14:paraId="4FAF7886" w14:textId="77777777" w:rsidR="00B57D95" w:rsidRPr="00362340" w:rsidRDefault="00B57D95" w:rsidP="00B57D95">
      <w:pPr>
        <w:pStyle w:val="RW1"/>
        <w:overflowPunct/>
        <w:autoSpaceDE/>
        <w:autoSpaceDN/>
        <w:adjustRightInd/>
        <w:spacing w:after="120"/>
        <w:textAlignment w:val="auto"/>
        <w:rPr>
          <w:rFonts w:cs="Arial"/>
          <w:b w:val="0"/>
          <w:bCs/>
          <w:sz w:val="18"/>
          <w:szCs w:val="18"/>
          <w:lang w:val="en-GB"/>
        </w:rPr>
      </w:pPr>
      <w:r w:rsidRPr="00362340">
        <w:rPr>
          <w:rFonts w:cs="Arial"/>
          <w:b w:val="0"/>
          <w:bCs/>
          <w:sz w:val="18"/>
          <w:szCs w:val="18"/>
          <w:lang w:val="en-GB"/>
        </w:rPr>
        <w:t xml:space="preserve">Company health and safety </w:t>
      </w:r>
      <w:smartTag w:uri="urn:schemas-microsoft-com:office:smarttags" w:element="PersonName">
        <w:r w:rsidRPr="00362340">
          <w:rPr>
            <w:rFonts w:cs="Arial"/>
            <w:b w:val="0"/>
            <w:bCs/>
            <w:sz w:val="18"/>
            <w:szCs w:val="18"/>
            <w:lang w:val="en-GB"/>
          </w:rPr>
          <w:t>info</w:t>
        </w:r>
      </w:smartTag>
      <w:r w:rsidRPr="00362340">
        <w:rPr>
          <w:rFonts w:cs="Arial"/>
          <w:b w:val="0"/>
          <w:bCs/>
          <w:sz w:val="18"/>
          <w:szCs w:val="18"/>
          <w:lang w:val="en-GB"/>
        </w:rPr>
        <w:t xml:space="preserve">rmation is effectively communicated face to face. For topical issues including law and work process change is </w:t>
      </w:r>
      <w:r w:rsidR="008A091F">
        <w:rPr>
          <w:rFonts w:cs="Arial"/>
          <w:b w:val="0"/>
          <w:bCs/>
          <w:sz w:val="18"/>
          <w:szCs w:val="18"/>
          <w:lang w:val="en-GB"/>
        </w:rPr>
        <w:t xml:space="preserve">given by way of </w:t>
      </w:r>
      <w:r w:rsidR="00C264D0">
        <w:rPr>
          <w:rFonts w:cs="Arial"/>
          <w:b w:val="0"/>
          <w:bCs/>
          <w:sz w:val="18"/>
          <w:szCs w:val="18"/>
          <w:lang w:val="en-GB"/>
        </w:rPr>
        <w:t xml:space="preserve"> briefing</w:t>
      </w:r>
      <w:r w:rsidR="008A091F">
        <w:rPr>
          <w:rFonts w:cs="Arial"/>
          <w:b w:val="0"/>
          <w:bCs/>
          <w:sz w:val="18"/>
          <w:szCs w:val="18"/>
          <w:lang w:val="en-GB"/>
        </w:rPr>
        <w:t xml:space="preserve"> which are delivered by the relevant </w:t>
      </w:r>
      <w:r w:rsidR="00485921">
        <w:rPr>
          <w:rFonts w:cs="Arial"/>
          <w:b w:val="0"/>
          <w:bCs/>
          <w:sz w:val="18"/>
          <w:szCs w:val="18"/>
          <w:lang w:val="en-GB"/>
        </w:rPr>
        <w:t xml:space="preserve">line </w:t>
      </w:r>
      <w:r w:rsidR="008A091F">
        <w:rPr>
          <w:rFonts w:cs="Arial"/>
          <w:b w:val="0"/>
          <w:bCs/>
          <w:sz w:val="18"/>
          <w:szCs w:val="18"/>
          <w:lang w:val="en-GB"/>
        </w:rPr>
        <w:t xml:space="preserve">manager </w:t>
      </w:r>
      <w:r w:rsidR="00485921">
        <w:rPr>
          <w:rFonts w:cs="Arial"/>
          <w:b w:val="0"/>
          <w:bCs/>
          <w:sz w:val="18"/>
          <w:szCs w:val="18"/>
          <w:lang w:val="en-GB"/>
        </w:rPr>
        <w:t>or process supervisor</w:t>
      </w:r>
      <w:r w:rsidR="008A091F">
        <w:rPr>
          <w:rFonts w:cs="Arial"/>
          <w:b w:val="0"/>
          <w:bCs/>
          <w:sz w:val="18"/>
          <w:szCs w:val="18"/>
          <w:lang w:val="en-GB"/>
        </w:rPr>
        <w:t>. They are recorded.</w:t>
      </w:r>
    </w:p>
    <w:p w14:paraId="4F3D8220" w14:textId="77777777" w:rsidR="00B57D95" w:rsidRPr="00362340" w:rsidRDefault="00B57D95" w:rsidP="00B57D95">
      <w:pPr>
        <w:pStyle w:val="RW1"/>
        <w:overflowPunct/>
        <w:autoSpaceDE/>
        <w:autoSpaceDN/>
        <w:adjustRightInd/>
        <w:spacing w:after="120"/>
        <w:textAlignment w:val="auto"/>
        <w:rPr>
          <w:rFonts w:cs="Arial"/>
          <w:b w:val="0"/>
          <w:bCs/>
          <w:sz w:val="18"/>
          <w:szCs w:val="18"/>
          <w:lang w:val="en-GB"/>
        </w:rPr>
      </w:pPr>
      <w:r w:rsidRPr="00362340">
        <w:rPr>
          <w:rFonts w:cs="Arial"/>
          <w:b w:val="0"/>
          <w:bCs/>
          <w:sz w:val="18"/>
          <w:szCs w:val="18"/>
          <w:lang w:val="en-GB"/>
        </w:rPr>
        <w:t xml:space="preserve">The workforce is encouraged to share their views about the topic. </w:t>
      </w:r>
    </w:p>
    <w:p w14:paraId="7B92CD9E" w14:textId="77777777" w:rsidR="008A091F" w:rsidRDefault="00B57D95" w:rsidP="00B57D95">
      <w:pPr>
        <w:pStyle w:val="RW1"/>
        <w:overflowPunct/>
        <w:autoSpaceDE/>
        <w:autoSpaceDN/>
        <w:adjustRightInd/>
        <w:spacing w:after="120"/>
        <w:textAlignment w:val="auto"/>
        <w:rPr>
          <w:rFonts w:cs="Arial"/>
          <w:b w:val="0"/>
          <w:bCs/>
          <w:sz w:val="18"/>
          <w:szCs w:val="18"/>
          <w:lang w:val="en-GB"/>
        </w:rPr>
      </w:pPr>
      <w:r w:rsidRPr="00362340">
        <w:rPr>
          <w:rFonts w:cs="Arial"/>
          <w:b w:val="0"/>
          <w:bCs/>
          <w:sz w:val="18"/>
          <w:szCs w:val="18"/>
          <w:lang w:val="en-GB"/>
        </w:rPr>
        <w:t xml:space="preserve">Risk assessments and </w:t>
      </w:r>
      <w:r w:rsidR="008A091F">
        <w:rPr>
          <w:rFonts w:cs="Arial"/>
          <w:b w:val="0"/>
          <w:bCs/>
          <w:sz w:val="18"/>
          <w:szCs w:val="18"/>
          <w:lang w:val="en-GB"/>
        </w:rPr>
        <w:t>safe systems of work</w:t>
      </w:r>
      <w:r>
        <w:rPr>
          <w:rFonts w:cs="Arial"/>
          <w:b w:val="0"/>
          <w:bCs/>
          <w:sz w:val="18"/>
          <w:szCs w:val="18"/>
          <w:lang w:val="en-GB"/>
        </w:rPr>
        <w:t xml:space="preserve"> (</w:t>
      </w:r>
      <w:r w:rsidR="008A091F">
        <w:rPr>
          <w:rFonts w:cs="Arial"/>
          <w:b w:val="0"/>
          <w:bCs/>
          <w:sz w:val="18"/>
          <w:szCs w:val="18"/>
          <w:lang w:val="en-GB"/>
        </w:rPr>
        <w:t>SSW</w:t>
      </w:r>
      <w:r>
        <w:rPr>
          <w:rFonts w:cs="Arial"/>
          <w:b w:val="0"/>
          <w:bCs/>
          <w:sz w:val="18"/>
          <w:szCs w:val="18"/>
          <w:lang w:val="en-GB"/>
        </w:rPr>
        <w:t>)</w:t>
      </w:r>
      <w:r w:rsidRPr="00362340">
        <w:rPr>
          <w:rFonts w:cs="Arial"/>
          <w:b w:val="0"/>
          <w:bCs/>
          <w:sz w:val="18"/>
          <w:szCs w:val="18"/>
          <w:lang w:val="en-GB"/>
        </w:rPr>
        <w:t xml:space="preserve"> are written statements prepared by </w:t>
      </w:r>
      <w:r w:rsidR="00C264D0">
        <w:rPr>
          <w:rFonts w:cs="Arial"/>
          <w:b w:val="0"/>
          <w:bCs/>
          <w:sz w:val="18"/>
          <w:szCs w:val="18"/>
          <w:lang w:val="en-GB"/>
        </w:rPr>
        <w:t xml:space="preserve"> </w:t>
      </w:r>
      <w:r w:rsidR="00D95F0C">
        <w:rPr>
          <w:rFonts w:cs="Arial"/>
          <w:b w:val="0"/>
          <w:bCs/>
          <w:sz w:val="18"/>
          <w:szCs w:val="18"/>
          <w:lang w:val="en-GB"/>
        </w:rPr>
        <w:t>the line manager</w:t>
      </w:r>
      <w:r w:rsidRPr="00362340">
        <w:rPr>
          <w:rFonts w:cs="Arial"/>
          <w:b w:val="0"/>
          <w:bCs/>
          <w:sz w:val="18"/>
          <w:szCs w:val="18"/>
          <w:lang w:val="en-GB"/>
        </w:rPr>
        <w:t xml:space="preserve"> in control of the job. They explain problems about the job and how these are to be tackled before starting. They are delivered by </w:t>
      </w:r>
      <w:r w:rsidR="00D95F0C" w:rsidRPr="00362340">
        <w:rPr>
          <w:rFonts w:cs="Arial"/>
          <w:b w:val="0"/>
          <w:bCs/>
          <w:sz w:val="18"/>
          <w:szCs w:val="18"/>
          <w:lang w:val="en-GB"/>
        </w:rPr>
        <w:t>the</w:t>
      </w:r>
      <w:r w:rsidRPr="00362340">
        <w:rPr>
          <w:rFonts w:cs="Arial"/>
          <w:b w:val="0"/>
          <w:bCs/>
          <w:sz w:val="18"/>
          <w:szCs w:val="18"/>
          <w:lang w:val="en-GB"/>
        </w:rPr>
        <w:t xml:space="preserve"> </w:t>
      </w:r>
      <w:r w:rsidR="00C264D0">
        <w:rPr>
          <w:rFonts w:cs="Arial"/>
          <w:b w:val="0"/>
          <w:bCs/>
          <w:sz w:val="18"/>
          <w:szCs w:val="18"/>
          <w:lang w:val="en-GB"/>
        </w:rPr>
        <w:t xml:space="preserve"> team leader</w:t>
      </w:r>
      <w:r w:rsidRPr="00362340">
        <w:rPr>
          <w:rFonts w:cs="Arial"/>
          <w:b w:val="0"/>
          <w:bCs/>
          <w:sz w:val="18"/>
          <w:szCs w:val="18"/>
          <w:lang w:val="en-GB"/>
        </w:rPr>
        <w:t xml:space="preserve"> in charge</w:t>
      </w:r>
      <w:r w:rsidR="008A091F">
        <w:rPr>
          <w:rFonts w:cs="Arial"/>
          <w:b w:val="0"/>
          <w:bCs/>
          <w:sz w:val="18"/>
          <w:szCs w:val="18"/>
          <w:lang w:val="en-GB"/>
        </w:rPr>
        <w:t>.</w:t>
      </w:r>
      <w:r w:rsidRPr="00362340">
        <w:rPr>
          <w:rFonts w:cs="Arial"/>
          <w:b w:val="0"/>
          <w:bCs/>
          <w:sz w:val="18"/>
          <w:szCs w:val="18"/>
          <w:lang w:val="en-GB"/>
        </w:rPr>
        <w:t xml:space="preserve"> </w:t>
      </w:r>
    </w:p>
    <w:p w14:paraId="36209D37" w14:textId="77777777" w:rsidR="00B57D95" w:rsidRPr="00362340" w:rsidRDefault="00485921" w:rsidP="008A091F">
      <w:pPr>
        <w:pStyle w:val="RW1"/>
        <w:overflowPunct/>
        <w:autoSpaceDE/>
        <w:autoSpaceDN/>
        <w:adjustRightInd/>
        <w:spacing w:after="120"/>
        <w:textAlignment w:val="auto"/>
        <w:rPr>
          <w:rFonts w:cs="Arial"/>
          <w:b w:val="0"/>
          <w:sz w:val="18"/>
          <w:szCs w:val="18"/>
        </w:rPr>
      </w:pPr>
      <w:r>
        <w:rPr>
          <w:rFonts w:cs="Arial"/>
          <w:b w:val="0"/>
          <w:bCs/>
          <w:sz w:val="18"/>
          <w:szCs w:val="18"/>
          <w:lang w:val="en-GB"/>
        </w:rPr>
        <w:t>Thomas Ridley</w:t>
      </w:r>
      <w:r w:rsidR="00B57D95" w:rsidRPr="00362340">
        <w:rPr>
          <w:rFonts w:cs="Arial"/>
          <w:b w:val="0"/>
          <w:bCs/>
          <w:sz w:val="18"/>
          <w:szCs w:val="18"/>
          <w:lang w:val="en-GB"/>
        </w:rPr>
        <w:t xml:space="preserve"> encourage</w:t>
      </w:r>
      <w:r w:rsidR="008A091F">
        <w:rPr>
          <w:rFonts w:cs="Arial"/>
          <w:b w:val="0"/>
          <w:bCs/>
          <w:sz w:val="18"/>
          <w:szCs w:val="18"/>
          <w:lang w:val="en-GB"/>
        </w:rPr>
        <w:t>s it’s employees</w:t>
      </w:r>
      <w:r w:rsidR="00B57D95" w:rsidRPr="00362340">
        <w:rPr>
          <w:rFonts w:cs="Arial"/>
          <w:b w:val="0"/>
          <w:bCs/>
          <w:sz w:val="18"/>
          <w:szCs w:val="18"/>
          <w:lang w:val="en-GB"/>
        </w:rPr>
        <w:t xml:space="preserve"> to raise questions or doubts about </w:t>
      </w:r>
      <w:r w:rsidR="008A091F">
        <w:rPr>
          <w:rFonts w:cs="Arial"/>
          <w:b w:val="0"/>
          <w:bCs/>
          <w:sz w:val="18"/>
          <w:szCs w:val="18"/>
          <w:lang w:val="en-GB"/>
        </w:rPr>
        <w:t xml:space="preserve">any safe systems of work </w:t>
      </w:r>
      <w:r w:rsidR="00B57D95" w:rsidRPr="00362340">
        <w:rPr>
          <w:rFonts w:cs="Arial"/>
          <w:b w:val="0"/>
          <w:bCs/>
          <w:sz w:val="18"/>
          <w:szCs w:val="18"/>
          <w:lang w:val="en-GB"/>
        </w:rPr>
        <w:t xml:space="preserve">in favour of a safer way and if valid, the </w:t>
      </w:r>
      <w:r w:rsidR="008A091F">
        <w:rPr>
          <w:rFonts w:cs="Arial"/>
          <w:b w:val="0"/>
          <w:bCs/>
          <w:sz w:val="18"/>
          <w:szCs w:val="18"/>
          <w:lang w:val="en-GB"/>
        </w:rPr>
        <w:t>SSW</w:t>
      </w:r>
      <w:r w:rsidR="00B57D95" w:rsidRPr="00362340">
        <w:rPr>
          <w:rFonts w:cs="Arial"/>
          <w:b w:val="0"/>
          <w:bCs/>
          <w:sz w:val="18"/>
          <w:szCs w:val="18"/>
          <w:lang w:val="en-GB"/>
        </w:rPr>
        <w:t xml:space="preserve"> is changed. </w:t>
      </w:r>
    </w:p>
    <w:p w14:paraId="2467AC08" w14:textId="77777777" w:rsidR="00B57D95" w:rsidRPr="00362340" w:rsidRDefault="00B57D95" w:rsidP="00B57D95">
      <w:pPr>
        <w:rPr>
          <w:rFonts w:ascii="Arial" w:hAnsi="Arial" w:cs="Arial"/>
          <w:bCs/>
          <w:sz w:val="18"/>
          <w:szCs w:val="18"/>
        </w:rPr>
      </w:pPr>
      <w:r w:rsidRPr="00362340">
        <w:rPr>
          <w:rFonts w:ascii="Arial" w:hAnsi="Arial" w:cs="Arial"/>
          <w:bCs/>
          <w:sz w:val="18"/>
          <w:szCs w:val="18"/>
        </w:rPr>
        <w:t xml:space="preserve">The company encourages the workforce at every opportunity to become proactive in reporting and discussing Health &amp; Safety issues where they may have a concern. </w:t>
      </w:r>
    </w:p>
    <w:p w14:paraId="317F4649" w14:textId="77777777" w:rsidR="00B57D95" w:rsidRPr="00362340" w:rsidRDefault="00B57D95" w:rsidP="00485921">
      <w:pPr>
        <w:pBdr>
          <w:top w:val="double" w:sz="4" w:space="1" w:color="auto"/>
          <w:left w:val="double" w:sz="4" w:space="4" w:color="auto"/>
          <w:bottom w:val="double" w:sz="4" w:space="1" w:color="auto"/>
          <w:right w:val="double" w:sz="4" w:space="4" w:color="auto"/>
        </w:pBdr>
        <w:jc w:val="center"/>
        <w:rPr>
          <w:rFonts w:ascii="Arial" w:hAnsi="Arial" w:cs="Arial"/>
          <w:b/>
          <w:bCs/>
        </w:rPr>
      </w:pPr>
      <w:r>
        <w:rPr>
          <w:rFonts w:ascii="Arial" w:hAnsi="Arial" w:cs="Arial"/>
          <w:b/>
          <w:bCs/>
        </w:rPr>
        <w:t>3</w:t>
      </w:r>
      <w:r w:rsidRPr="00362340">
        <w:rPr>
          <w:rFonts w:ascii="Arial" w:hAnsi="Arial" w:cs="Arial"/>
          <w:b/>
          <w:bCs/>
        </w:rPr>
        <w:t>.</w:t>
      </w:r>
      <w:r w:rsidR="003C1C2A">
        <w:rPr>
          <w:rFonts w:ascii="Arial" w:hAnsi="Arial" w:cs="Arial"/>
          <w:b/>
          <w:bCs/>
        </w:rPr>
        <w:t>3</w:t>
      </w:r>
      <w:r w:rsidRPr="00362340">
        <w:rPr>
          <w:rFonts w:ascii="Arial" w:hAnsi="Arial" w:cs="Arial"/>
          <w:b/>
          <w:bCs/>
        </w:rPr>
        <w:tab/>
        <w:t>Document</w:t>
      </w:r>
      <w:r w:rsidR="00C264D0">
        <w:rPr>
          <w:rFonts w:ascii="Arial" w:hAnsi="Arial" w:cs="Arial"/>
          <w:b/>
          <w:bCs/>
        </w:rPr>
        <w:t>ed Information</w:t>
      </w:r>
    </w:p>
    <w:p w14:paraId="440688D3" w14:textId="77777777" w:rsidR="00B57D95" w:rsidRDefault="00485921" w:rsidP="00485921">
      <w:pPr>
        <w:rPr>
          <w:rFonts w:ascii="Arial" w:hAnsi="Arial" w:cs="Arial"/>
          <w:bCs/>
          <w:sz w:val="20"/>
          <w:szCs w:val="20"/>
        </w:rPr>
      </w:pPr>
      <w:r>
        <w:rPr>
          <w:rFonts w:ascii="Arial" w:hAnsi="Arial" w:cs="Arial"/>
          <w:bCs/>
          <w:sz w:val="20"/>
          <w:szCs w:val="20"/>
        </w:rPr>
        <w:t>T</w:t>
      </w:r>
      <w:r w:rsidR="00B57D95" w:rsidRPr="00362340">
        <w:rPr>
          <w:rFonts w:ascii="Arial" w:hAnsi="Arial" w:cs="Arial"/>
          <w:bCs/>
          <w:sz w:val="20"/>
          <w:szCs w:val="20"/>
        </w:rPr>
        <w:t>he company is to consolidate its document</w:t>
      </w:r>
      <w:r w:rsidR="008A091F">
        <w:rPr>
          <w:rFonts w:ascii="Arial" w:hAnsi="Arial" w:cs="Arial"/>
          <w:bCs/>
          <w:sz w:val="20"/>
          <w:szCs w:val="20"/>
        </w:rPr>
        <w:t xml:space="preserve">ation </w:t>
      </w:r>
      <w:r w:rsidR="00B57D95" w:rsidRPr="00362340">
        <w:rPr>
          <w:rFonts w:ascii="Arial" w:hAnsi="Arial" w:cs="Arial"/>
          <w:bCs/>
          <w:sz w:val="20"/>
          <w:szCs w:val="20"/>
        </w:rPr>
        <w:t xml:space="preserve">over the forthcoming year and prepare a </w:t>
      </w:r>
      <w:r w:rsidR="00C264D0">
        <w:rPr>
          <w:rFonts w:ascii="Arial" w:hAnsi="Arial" w:cs="Arial"/>
          <w:bCs/>
          <w:sz w:val="20"/>
          <w:szCs w:val="20"/>
        </w:rPr>
        <w:t xml:space="preserve">document information </w:t>
      </w:r>
      <w:r w:rsidR="00B57D95" w:rsidRPr="00362340">
        <w:rPr>
          <w:rFonts w:ascii="Arial" w:hAnsi="Arial" w:cs="Arial"/>
          <w:bCs/>
          <w:sz w:val="20"/>
          <w:szCs w:val="20"/>
        </w:rPr>
        <w:t>register.</w:t>
      </w:r>
    </w:p>
    <w:p w14:paraId="27357532" w14:textId="77777777" w:rsidR="00B57D95" w:rsidRDefault="00B57D95" w:rsidP="00B57D95">
      <w:pPr>
        <w:jc w:val="center"/>
        <w:rPr>
          <w:rFonts w:ascii="Arial" w:hAnsi="Arial" w:cs="Arial"/>
          <w:bCs/>
          <w:sz w:val="20"/>
          <w:szCs w:val="20"/>
        </w:rPr>
      </w:pPr>
    </w:p>
    <w:p w14:paraId="1BAD6296" w14:textId="77777777" w:rsidR="00B57D95" w:rsidRPr="00362340" w:rsidRDefault="00B57D95" w:rsidP="00485921">
      <w:pPr>
        <w:pBdr>
          <w:top w:val="double" w:sz="4" w:space="1" w:color="auto"/>
          <w:left w:val="double" w:sz="4" w:space="4" w:color="auto"/>
          <w:bottom w:val="double" w:sz="4" w:space="1" w:color="auto"/>
          <w:right w:val="double" w:sz="4" w:space="4" w:color="auto"/>
        </w:pBdr>
        <w:jc w:val="center"/>
        <w:rPr>
          <w:rFonts w:ascii="Arial" w:hAnsi="Arial" w:cs="Arial"/>
          <w:b/>
          <w:bCs/>
        </w:rPr>
      </w:pPr>
      <w:r>
        <w:rPr>
          <w:rFonts w:ascii="Arial" w:hAnsi="Arial" w:cs="Arial"/>
          <w:b/>
          <w:bCs/>
        </w:rPr>
        <w:t>3</w:t>
      </w:r>
      <w:r w:rsidRPr="00362340">
        <w:rPr>
          <w:rFonts w:ascii="Arial" w:hAnsi="Arial" w:cs="Arial"/>
          <w:b/>
          <w:bCs/>
        </w:rPr>
        <w:t>.</w:t>
      </w:r>
      <w:r w:rsidR="003C1C2A">
        <w:rPr>
          <w:rFonts w:ascii="Arial" w:hAnsi="Arial" w:cs="Arial"/>
          <w:b/>
          <w:bCs/>
        </w:rPr>
        <w:t>4</w:t>
      </w:r>
      <w:r w:rsidRPr="00362340">
        <w:rPr>
          <w:rFonts w:ascii="Arial" w:hAnsi="Arial" w:cs="Arial"/>
          <w:b/>
          <w:bCs/>
        </w:rPr>
        <w:tab/>
        <w:t>Document &amp; data control</w:t>
      </w:r>
    </w:p>
    <w:p w14:paraId="07F023C8" w14:textId="77777777" w:rsidR="00B57D95" w:rsidRPr="00362340" w:rsidRDefault="00B57D95" w:rsidP="00B57D95">
      <w:pPr>
        <w:rPr>
          <w:rFonts w:ascii="Arial" w:hAnsi="Arial" w:cs="Arial"/>
          <w:bCs/>
          <w:sz w:val="20"/>
          <w:szCs w:val="20"/>
        </w:rPr>
      </w:pP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r w:rsidRPr="00362340">
        <w:rPr>
          <w:rFonts w:ascii="Arial" w:hAnsi="Arial" w:cs="Arial"/>
          <w:bCs/>
          <w:sz w:val="20"/>
          <w:szCs w:val="20"/>
        </w:rPr>
        <w:tab/>
      </w:r>
    </w:p>
    <w:p w14:paraId="16C1DC9D" w14:textId="77777777" w:rsidR="00B57D95" w:rsidRPr="00362340" w:rsidRDefault="00B57D95" w:rsidP="008A091F">
      <w:pPr>
        <w:jc w:val="center"/>
        <w:rPr>
          <w:rFonts w:ascii="Arial" w:hAnsi="Arial" w:cs="Arial"/>
          <w:bCs/>
          <w:sz w:val="20"/>
          <w:szCs w:val="20"/>
        </w:rPr>
      </w:pPr>
      <w:r w:rsidRPr="00362340">
        <w:rPr>
          <w:rFonts w:ascii="Arial" w:hAnsi="Arial" w:cs="Arial"/>
          <w:bCs/>
          <w:sz w:val="20"/>
          <w:szCs w:val="20"/>
        </w:rPr>
        <w:t xml:space="preserve">This item will follow on from item </w:t>
      </w:r>
      <w:r>
        <w:rPr>
          <w:rFonts w:ascii="Arial" w:hAnsi="Arial" w:cs="Arial"/>
          <w:bCs/>
          <w:sz w:val="20"/>
          <w:szCs w:val="20"/>
        </w:rPr>
        <w:t>3.</w:t>
      </w:r>
      <w:r w:rsidR="00C264D0">
        <w:rPr>
          <w:rFonts w:ascii="Arial" w:hAnsi="Arial" w:cs="Arial"/>
          <w:bCs/>
          <w:sz w:val="20"/>
          <w:szCs w:val="20"/>
        </w:rPr>
        <w:t>3 when established</w:t>
      </w:r>
      <w:r w:rsidRPr="00362340">
        <w:rPr>
          <w:rFonts w:ascii="Arial" w:hAnsi="Arial" w:cs="Arial"/>
          <w:bCs/>
          <w:sz w:val="20"/>
          <w:szCs w:val="20"/>
        </w:rPr>
        <w:tab/>
      </w:r>
    </w:p>
    <w:p w14:paraId="4BDB5498" w14:textId="77777777" w:rsidR="00B57D95" w:rsidRPr="00362340" w:rsidRDefault="00B57D95" w:rsidP="00B57D95">
      <w:pPr>
        <w:rPr>
          <w:rFonts w:ascii="Arial" w:hAnsi="Arial" w:cs="Arial"/>
          <w:bCs/>
          <w:sz w:val="20"/>
          <w:szCs w:val="20"/>
        </w:rPr>
      </w:pPr>
    </w:p>
    <w:p w14:paraId="0141003F" w14:textId="77777777" w:rsidR="00B57D95" w:rsidRPr="00362340" w:rsidRDefault="00B57D95" w:rsidP="00485921">
      <w:pPr>
        <w:pBdr>
          <w:top w:val="double" w:sz="4" w:space="1" w:color="auto"/>
          <w:left w:val="double" w:sz="4" w:space="4" w:color="auto"/>
          <w:bottom w:val="double" w:sz="4" w:space="1" w:color="auto"/>
          <w:right w:val="double" w:sz="4" w:space="4" w:color="auto"/>
        </w:pBdr>
        <w:jc w:val="center"/>
        <w:rPr>
          <w:rFonts w:ascii="Arial" w:hAnsi="Arial" w:cs="Arial"/>
          <w:b/>
          <w:bCs/>
        </w:rPr>
      </w:pPr>
      <w:r>
        <w:rPr>
          <w:rFonts w:ascii="Arial" w:hAnsi="Arial" w:cs="Arial"/>
          <w:b/>
          <w:bCs/>
        </w:rPr>
        <w:t>3</w:t>
      </w:r>
      <w:r w:rsidRPr="00362340">
        <w:rPr>
          <w:rFonts w:ascii="Arial" w:hAnsi="Arial" w:cs="Arial"/>
          <w:b/>
          <w:bCs/>
        </w:rPr>
        <w:t>.</w:t>
      </w:r>
      <w:r w:rsidR="003C1C2A">
        <w:rPr>
          <w:rFonts w:ascii="Arial" w:hAnsi="Arial" w:cs="Arial"/>
          <w:b/>
          <w:bCs/>
        </w:rPr>
        <w:t>5</w:t>
      </w:r>
      <w:r w:rsidRPr="00362340">
        <w:rPr>
          <w:rFonts w:ascii="Arial" w:hAnsi="Arial" w:cs="Arial"/>
          <w:b/>
          <w:bCs/>
        </w:rPr>
        <w:tab/>
        <w:t>Operational control</w:t>
      </w:r>
      <w:r>
        <w:rPr>
          <w:rFonts w:ascii="Arial" w:hAnsi="Arial" w:cs="Arial"/>
          <w:b/>
          <w:bCs/>
        </w:rPr>
        <w:t xml:space="preserve"> </w:t>
      </w:r>
    </w:p>
    <w:p w14:paraId="2916C19D" w14:textId="77777777" w:rsidR="00485921" w:rsidRDefault="00485921" w:rsidP="00B57D95">
      <w:pPr>
        <w:rPr>
          <w:rFonts w:ascii="Arial" w:hAnsi="Arial" w:cs="Arial"/>
          <w:b/>
          <w:sz w:val="18"/>
          <w:szCs w:val="18"/>
        </w:rPr>
      </w:pPr>
    </w:p>
    <w:p w14:paraId="202E82D6" w14:textId="77777777" w:rsidR="00B57D95" w:rsidRPr="00C336F8" w:rsidRDefault="00B57D95" w:rsidP="00485921">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C336F8">
        <w:rPr>
          <w:rFonts w:ascii="Arial" w:hAnsi="Arial" w:cs="Arial"/>
          <w:b/>
          <w:sz w:val="18"/>
          <w:szCs w:val="18"/>
        </w:rPr>
        <w:t>Asbestos</w:t>
      </w:r>
      <w:r>
        <w:rPr>
          <w:rFonts w:ascii="Arial" w:hAnsi="Arial" w:cs="Arial"/>
          <w:b/>
          <w:sz w:val="18"/>
          <w:szCs w:val="18"/>
        </w:rPr>
        <w:t xml:space="preserve"> at Work Regulations 2013 (amended)</w:t>
      </w:r>
    </w:p>
    <w:p w14:paraId="06F03FA7" w14:textId="77777777" w:rsidR="00B57D95" w:rsidRPr="00A27979" w:rsidRDefault="00B57D95" w:rsidP="00B57D95">
      <w:pPr>
        <w:pStyle w:val="legclearfixlegp3container1"/>
        <w:spacing w:line="240" w:lineRule="auto"/>
        <w:rPr>
          <w:rStyle w:val="legdsleglhslegp3no1"/>
          <w:rFonts w:ascii="Arial" w:hAnsi="Arial" w:cs="Arial"/>
          <w:color w:val="auto"/>
          <w:sz w:val="18"/>
          <w:szCs w:val="18"/>
        </w:rPr>
      </w:pPr>
      <w:r>
        <w:rPr>
          <w:rStyle w:val="legdsleglhslegp3no1"/>
          <w:rFonts w:ascii="Arial" w:hAnsi="Arial" w:cs="Arial"/>
          <w:color w:val="auto"/>
          <w:sz w:val="18"/>
          <w:szCs w:val="18"/>
          <w:specVanish w:val="0"/>
        </w:rPr>
        <w:t>The company</w:t>
      </w:r>
      <w:r w:rsidR="00485921">
        <w:rPr>
          <w:rStyle w:val="legdsleglhslegp3no1"/>
          <w:rFonts w:ascii="Arial" w:hAnsi="Arial" w:cs="Arial"/>
          <w:color w:val="auto"/>
          <w:sz w:val="18"/>
          <w:szCs w:val="18"/>
          <w:specVanish w:val="0"/>
        </w:rPr>
        <w:t>’s buildings contain asbestos containing material.</w:t>
      </w:r>
      <w:r>
        <w:rPr>
          <w:rStyle w:val="legdsleglhslegp3no1"/>
          <w:rFonts w:ascii="Arial" w:hAnsi="Arial" w:cs="Arial"/>
          <w:color w:val="auto"/>
          <w:sz w:val="18"/>
          <w:szCs w:val="18"/>
          <w:specVanish w:val="0"/>
        </w:rPr>
        <w:t xml:space="preserve"> </w:t>
      </w:r>
      <w:r w:rsidR="00485921">
        <w:rPr>
          <w:rStyle w:val="legdsleglhslegp3no1"/>
          <w:rFonts w:ascii="Arial" w:hAnsi="Arial" w:cs="Arial"/>
          <w:color w:val="auto"/>
          <w:sz w:val="18"/>
          <w:szCs w:val="18"/>
          <w:specVanish w:val="0"/>
        </w:rPr>
        <w:t>The company maintains and review its management survey register. It is held at its premises and made available where necessary to facilitate any works that may expose or disturb ACM’s. A</w:t>
      </w:r>
      <w:r w:rsidR="002E10AC">
        <w:rPr>
          <w:rStyle w:val="legdsleglhslegp3no1"/>
          <w:rFonts w:ascii="Arial" w:hAnsi="Arial" w:cs="Arial"/>
          <w:color w:val="auto"/>
          <w:sz w:val="18"/>
          <w:szCs w:val="18"/>
          <w:specVanish w:val="0"/>
        </w:rPr>
        <w:t xml:space="preserve">wareness training </w:t>
      </w:r>
      <w:r w:rsidR="00485921">
        <w:rPr>
          <w:rStyle w:val="legdsleglhslegp3no1"/>
          <w:rFonts w:ascii="Arial" w:hAnsi="Arial" w:cs="Arial"/>
          <w:color w:val="auto"/>
          <w:sz w:val="18"/>
          <w:szCs w:val="18"/>
          <w:specVanish w:val="0"/>
        </w:rPr>
        <w:t xml:space="preserve">is given </w:t>
      </w:r>
      <w:r w:rsidR="002E10AC">
        <w:rPr>
          <w:rStyle w:val="legdsleglhslegp3no1"/>
          <w:rFonts w:ascii="Arial" w:hAnsi="Arial" w:cs="Arial"/>
          <w:color w:val="auto"/>
          <w:sz w:val="18"/>
          <w:szCs w:val="18"/>
          <w:specVanish w:val="0"/>
        </w:rPr>
        <w:t xml:space="preserve">to all its staff </w:t>
      </w:r>
      <w:r w:rsidR="00485921">
        <w:rPr>
          <w:rStyle w:val="legdsleglhslegp3no1"/>
          <w:rFonts w:ascii="Arial" w:hAnsi="Arial" w:cs="Arial"/>
          <w:color w:val="auto"/>
          <w:sz w:val="18"/>
          <w:szCs w:val="18"/>
          <w:specVanish w:val="0"/>
        </w:rPr>
        <w:t>which includes</w:t>
      </w:r>
      <w:r w:rsidRPr="00A27979">
        <w:rPr>
          <w:rStyle w:val="legdsleglhslegp3no1"/>
          <w:rFonts w:ascii="Arial" w:hAnsi="Arial" w:cs="Arial"/>
          <w:color w:val="auto"/>
          <w:sz w:val="18"/>
          <w:szCs w:val="18"/>
          <w:specVanish w:val="0"/>
        </w:rPr>
        <w:t xml:space="preserve"> procedures to deal with an emergency</w:t>
      </w:r>
      <w:r w:rsidR="002E10AC">
        <w:rPr>
          <w:rStyle w:val="legdsleglhslegp3no1"/>
          <w:rFonts w:ascii="Arial" w:hAnsi="Arial" w:cs="Arial"/>
          <w:color w:val="auto"/>
          <w:sz w:val="18"/>
          <w:szCs w:val="18"/>
          <w:specVanish w:val="0"/>
        </w:rPr>
        <w:t>.</w:t>
      </w:r>
      <w:r w:rsidRPr="00A27979">
        <w:rPr>
          <w:rStyle w:val="legdsleglhslegp3no1"/>
          <w:rFonts w:ascii="Arial" w:hAnsi="Arial" w:cs="Arial"/>
          <w:color w:val="auto"/>
          <w:sz w:val="18"/>
          <w:szCs w:val="18"/>
          <w:specVanish w:val="0"/>
        </w:rPr>
        <w:t xml:space="preserve"> </w:t>
      </w:r>
    </w:p>
    <w:p w14:paraId="7C4FF2F3" w14:textId="77777777" w:rsidR="00B57D95" w:rsidRPr="004503AF" w:rsidRDefault="00B57D95" w:rsidP="00B57D95">
      <w:pPr>
        <w:rPr>
          <w:rFonts w:ascii="Arial" w:hAnsi="Arial" w:cs="Arial"/>
          <w:sz w:val="18"/>
          <w:szCs w:val="18"/>
        </w:rPr>
      </w:pPr>
      <w:r>
        <w:rPr>
          <w:rFonts w:ascii="Arial" w:hAnsi="Arial" w:cs="Arial"/>
          <w:sz w:val="18"/>
          <w:szCs w:val="18"/>
        </w:rPr>
        <w:t>S</w:t>
      </w:r>
      <w:r w:rsidRPr="004503AF">
        <w:rPr>
          <w:rFonts w:ascii="Arial" w:hAnsi="Arial" w:cs="Arial"/>
          <w:sz w:val="18"/>
          <w:szCs w:val="18"/>
        </w:rPr>
        <w:t>hould any</w:t>
      </w:r>
      <w:r w:rsidR="002E10AC">
        <w:rPr>
          <w:rFonts w:ascii="Arial" w:hAnsi="Arial" w:cs="Arial"/>
          <w:sz w:val="18"/>
          <w:szCs w:val="18"/>
        </w:rPr>
        <w:t xml:space="preserve"> member of staff</w:t>
      </w:r>
      <w:r>
        <w:rPr>
          <w:rFonts w:ascii="Arial" w:hAnsi="Arial" w:cs="Arial"/>
          <w:sz w:val="18"/>
          <w:szCs w:val="18"/>
        </w:rPr>
        <w:t xml:space="preserve"> </w:t>
      </w:r>
      <w:r w:rsidRPr="004503AF">
        <w:rPr>
          <w:rFonts w:ascii="Arial" w:hAnsi="Arial" w:cs="Arial"/>
          <w:sz w:val="18"/>
          <w:szCs w:val="18"/>
        </w:rPr>
        <w:t xml:space="preserve">suspect </w:t>
      </w:r>
      <w:r>
        <w:rPr>
          <w:rFonts w:ascii="Arial" w:hAnsi="Arial" w:cs="Arial"/>
          <w:sz w:val="18"/>
          <w:szCs w:val="18"/>
        </w:rPr>
        <w:t xml:space="preserve">or disturb </w:t>
      </w:r>
      <w:r w:rsidRPr="004503AF">
        <w:rPr>
          <w:rFonts w:ascii="Arial" w:hAnsi="Arial" w:cs="Arial"/>
          <w:sz w:val="18"/>
          <w:szCs w:val="18"/>
        </w:rPr>
        <w:t>asbestos they must?</w:t>
      </w:r>
    </w:p>
    <w:p w14:paraId="45FF86B0" w14:textId="77777777" w:rsidR="00B57D95" w:rsidRPr="004503AF" w:rsidRDefault="00B57D95" w:rsidP="00B57D95">
      <w:pPr>
        <w:numPr>
          <w:ilvl w:val="0"/>
          <w:numId w:val="2"/>
        </w:numPr>
        <w:spacing w:after="0" w:line="240" w:lineRule="auto"/>
        <w:rPr>
          <w:rFonts w:ascii="Arial" w:hAnsi="Arial" w:cs="Arial"/>
          <w:sz w:val="18"/>
          <w:szCs w:val="18"/>
        </w:rPr>
      </w:pPr>
      <w:r w:rsidRPr="004503AF">
        <w:rPr>
          <w:rFonts w:ascii="Arial" w:hAnsi="Arial" w:cs="Arial"/>
          <w:sz w:val="18"/>
          <w:szCs w:val="18"/>
        </w:rPr>
        <w:t>Stop work immediately.</w:t>
      </w:r>
    </w:p>
    <w:p w14:paraId="4221E224" w14:textId="77777777" w:rsidR="00B57D95" w:rsidRPr="004503AF" w:rsidRDefault="00B57D95" w:rsidP="00B57D95">
      <w:pPr>
        <w:numPr>
          <w:ilvl w:val="0"/>
          <w:numId w:val="2"/>
        </w:numPr>
        <w:spacing w:after="0" w:line="240" w:lineRule="auto"/>
        <w:rPr>
          <w:rFonts w:ascii="Arial" w:hAnsi="Arial" w:cs="Arial"/>
          <w:sz w:val="18"/>
          <w:szCs w:val="18"/>
        </w:rPr>
      </w:pPr>
      <w:r w:rsidRPr="004503AF">
        <w:rPr>
          <w:rFonts w:ascii="Arial" w:hAnsi="Arial" w:cs="Arial"/>
          <w:sz w:val="18"/>
          <w:szCs w:val="18"/>
        </w:rPr>
        <w:t>Close the area off and prevent anyone entering.</w:t>
      </w:r>
    </w:p>
    <w:p w14:paraId="12DF100F" w14:textId="77777777" w:rsidR="00B57D95" w:rsidRPr="004503AF" w:rsidRDefault="00B57D95" w:rsidP="00B57D95">
      <w:pPr>
        <w:numPr>
          <w:ilvl w:val="0"/>
          <w:numId w:val="2"/>
        </w:numPr>
        <w:spacing w:after="0" w:line="240" w:lineRule="auto"/>
        <w:rPr>
          <w:rFonts w:ascii="Arial" w:hAnsi="Arial" w:cs="Arial"/>
          <w:sz w:val="18"/>
          <w:szCs w:val="18"/>
        </w:rPr>
      </w:pPr>
      <w:r w:rsidRPr="004503AF">
        <w:rPr>
          <w:rFonts w:ascii="Arial" w:hAnsi="Arial" w:cs="Arial"/>
          <w:sz w:val="18"/>
          <w:szCs w:val="18"/>
        </w:rPr>
        <w:t>Inform their immediate supervisor.</w:t>
      </w:r>
    </w:p>
    <w:p w14:paraId="774DCD2D" w14:textId="77777777" w:rsidR="00B57D95" w:rsidRPr="004503AF" w:rsidRDefault="00B57D95" w:rsidP="00B57D95">
      <w:pPr>
        <w:numPr>
          <w:ilvl w:val="0"/>
          <w:numId w:val="2"/>
        </w:numPr>
        <w:spacing w:after="0" w:line="240" w:lineRule="auto"/>
        <w:rPr>
          <w:rFonts w:ascii="Arial" w:hAnsi="Arial" w:cs="Arial"/>
          <w:sz w:val="18"/>
          <w:szCs w:val="18"/>
        </w:rPr>
      </w:pPr>
      <w:r w:rsidRPr="004503AF">
        <w:rPr>
          <w:rFonts w:ascii="Arial" w:hAnsi="Arial" w:cs="Arial"/>
          <w:sz w:val="18"/>
          <w:szCs w:val="18"/>
        </w:rPr>
        <w:t>Remain at the site and make sure no one enters or disturbs the area.</w:t>
      </w:r>
    </w:p>
    <w:p w14:paraId="0D437184" w14:textId="77777777" w:rsidR="00B57D95" w:rsidRPr="004503AF" w:rsidRDefault="00B57D95" w:rsidP="00B57D95">
      <w:pPr>
        <w:numPr>
          <w:ilvl w:val="0"/>
          <w:numId w:val="2"/>
        </w:numPr>
        <w:spacing w:after="0" w:line="240" w:lineRule="auto"/>
        <w:rPr>
          <w:rFonts w:ascii="Arial" w:hAnsi="Arial" w:cs="Arial"/>
          <w:sz w:val="18"/>
          <w:szCs w:val="18"/>
        </w:rPr>
      </w:pPr>
      <w:r w:rsidRPr="004503AF">
        <w:rPr>
          <w:rFonts w:ascii="Arial" w:hAnsi="Arial" w:cs="Arial"/>
          <w:sz w:val="18"/>
          <w:szCs w:val="18"/>
        </w:rPr>
        <w:t>A sample may need to be taken by a specialist.</w:t>
      </w:r>
    </w:p>
    <w:p w14:paraId="4EEF1CF7" w14:textId="77777777" w:rsidR="00B57D95" w:rsidRPr="004503AF" w:rsidRDefault="00B57D95" w:rsidP="00B57D95">
      <w:pPr>
        <w:numPr>
          <w:ilvl w:val="0"/>
          <w:numId w:val="2"/>
        </w:numPr>
        <w:spacing w:after="0" w:line="240" w:lineRule="auto"/>
        <w:rPr>
          <w:rFonts w:ascii="Arial" w:hAnsi="Arial" w:cs="Arial"/>
          <w:sz w:val="18"/>
          <w:szCs w:val="18"/>
        </w:rPr>
      </w:pPr>
      <w:r w:rsidRPr="004503AF">
        <w:rPr>
          <w:rFonts w:ascii="Arial" w:hAnsi="Arial" w:cs="Arial"/>
          <w:sz w:val="18"/>
          <w:szCs w:val="18"/>
        </w:rPr>
        <w:t>They will be able to advise what must be done.</w:t>
      </w:r>
    </w:p>
    <w:p w14:paraId="26BE539A" w14:textId="77777777" w:rsidR="004B1ED4" w:rsidRDefault="00B57D95" w:rsidP="004B1ED4">
      <w:pPr>
        <w:numPr>
          <w:ilvl w:val="0"/>
          <w:numId w:val="2"/>
        </w:numPr>
        <w:spacing w:after="0" w:line="240" w:lineRule="auto"/>
        <w:rPr>
          <w:rFonts w:ascii="Arial" w:hAnsi="Arial" w:cs="Arial"/>
          <w:sz w:val="18"/>
          <w:szCs w:val="18"/>
        </w:rPr>
      </w:pPr>
      <w:r w:rsidRPr="004503AF">
        <w:rPr>
          <w:rFonts w:ascii="Arial" w:hAnsi="Arial" w:cs="Arial"/>
          <w:sz w:val="18"/>
          <w:szCs w:val="18"/>
        </w:rPr>
        <w:t>They will advise when it is safe to continue any works or not.</w:t>
      </w:r>
    </w:p>
    <w:p w14:paraId="74869460" w14:textId="77777777" w:rsidR="004B1ED4" w:rsidRDefault="004B1ED4" w:rsidP="004B1ED4">
      <w:pPr>
        <w:spacing w:after="0" w:line="240" w:lineRule="auto"/>
        <w:rPr>
          <w:rFonts w:ascii="Arial" w:hAnsi="Arial" w:cs="Arial"/>
          <w:sz w:val="18"/>
          <w:szCs w:val="18"/>
        </w:rPr>
      </w:pPr>
    </w:p>
    <w:p w14:paraId="1A07F6C8" w14:textId="3D9E7589" w:rsidR="004B1ED4" w:rsidRDefault="004B1ED4" w:rsidP="00E430CB">
      <w:pPr>
        <w:spacing w:after="0" w:line="240" w:lineRule="auto"/>
        <w:rPr>
          <w:rFonts w:ascii="Arial" w:hAnsi="Arial" w:cs="Arial"/>
          <w:sz w:val="18"/>
          <w:szCs w:val="18"/>
        </w:rPr>
      </w:pPr>
      <w:r>
        <w:rPr>
          <w:rFonts w:ascii="Arial" w:hAnsi="Arial" w:cs="Arial"/>
          <w:sz w:val="18"/>
          <w:szCs w:val="18"/>
        </w:rPr>
        <w:t xml:space="preserve">Contractors to site </w:t>
      </w:r>
      <w:r w:rsidR="00D95F0C">
        <w:rPr>
          <w:rFonts w:ascii="Arial" w:hAnsi="Arial" w:cs="Arial"/>
          <w:sz w:val="18"/>
          <w:szCs w:val="18"/>
        </w:rPr>
        <w:t>must have</w:t>
      </w:r>
      <w:r>
        <w:rPr>
          <w:rFonts w:ascii="Arial" w:hAnsi="Arial" w:cs="Arial"/>
          <w:sz w:val="18"/>
          <w:szCs w:val="18"/>
        </w:rPr>
        <w:t xml:space="preserve"> access to our asbestos register. If they are to expose, </w:t>
      </w:r>
      <w:r w:rsidR="00D95F0C">
        <w:rPr>
          <w:rFonts w:ascii="Arial" w:hAnsi="Arial" w:cs="Arial"/>
          <w:sz w:val="18"/>
          <w:szCs w:val="18"/>
        </w:rPr>
        <w:t>disturb</w:t>
      </w:r>
      <w:r>
        <w:rPr>
          <w:rFonts w:ascii="Arial" w:hAnsi="Arial" w:cs="Arial"/>
          <w:sz w:val="18"/>
          <w:szCs w:val="18"/>
        </w:rPr>
        <w:t xml:space="preserve"> or remove any ACM’s, they must be trained </w:t>
      </w:r>
      <w:r w:rsidR="00D95F0C">
        <w:rPr>
          <w:rFonts w:ascii="Arial" w:hAnsi="Arial" w:cs="Arial"/>
          <w:sz w:val="18"/>
          <w:szCs w:val="18"/>
        </w:rPr>
        <w:t>and, in some cases,</w:t>
      </w:r>
      <w:r>
        <w:rPr>
          <w:rFonts w:ascii="Arial" w:hAnsi="Arial" w:cs="Arial"/>
          <w:sz w:val="18"/>
          <w:szCs w:val="18"/>
        </w:rPr>
        <w:t xml:space="preserve"> registered to carry out their work.</w:t>
      </w:r>
    </w:p>
    <w:p w14:paraId="030FCDEF" w14:textId="105BF00A" w:rsidR="00B65DB9" w:rsidRDefault="00B65DB9" w:rsidP="00E430CB">
      <w:pPr>
        <w:spacing w:after="0" w:line="240" w:lineRule="auto"/>
        <w:rPr>
          <w:rFonts w:ascii="Arial" w:hAnsi="Arial" w:cs="Arial"/>
          <w:sz w:val="18"/>
          <w:szCs w:val="18"/>
        </w:rPr>
      </w:pPr>
    </w:p>
    <w:p w14:paraId="32147B8A" w14:textId="56D427AF" w:rsidR="00B65DB9" w:rsidRDefault="00B65DB9" w:rsidP="00E430CB">
      <w:pPr>
        <w:spacing w:after="0" w:line="240" w:lineRule="auto"/>
        <w:rPr>
          <w:rFonts w:ascii="Arial" w:hAnsi="Arial" w:cs="Arial"/>
          <w:sz w:val="18"/>
          <w:szCs w:val="18"/>
        </w:rPr>
      </w:pPr>
    </w:p>
    <w:p w14:paraId="24035A83" w14:textId="77777777" w:rsidR="00B65DB9" w:rsidRPr="004B1ED4" w:rsidRDefault="00B65DB9" w:rsidP="00E430CB">
      <w:pPr>
        <w:spacing w:after="0" w:line="240" w:lineRule="auto"/>
        <w:rPr>
          <w:rFonts w:ascii="Arial" w:hAnsi="Arial" w:cs="Arial"/>
          <w:sz w:val="18"/>
          <w:szCs w:val="18"/>
        </w:rPr>
      </w:pPr>
    </w:p>
    <w:p w14:paraId="187F57B8" w14:textId="77777777" w:rsidR="00B57D95" w:rsidRDefault="00B57D95" w:rsidP="00B57D95">
      <w:pPr>
        <w:ind w:left="720"/>
        <w:rPr>
          <w:rFonts w:ascii="Arial" w:hAnsi="Arial" w:cs="Arial"/>
          <w:sz w:val="18"/>
          <w:szCs w:val="18"/>
        </w:rPr>
      </w:pPr>
    </w:p>
    <w:p w14:paraId="3CC39F79" w14:textId="77777777" w:rsidR="00B57D95" w:rsidRDefault="00B57D95" w:rsidP="00485921">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893447">
        <w:rPr>
          <w:rFonts w:ascii="Arial" w:hAnsi="Arial" w:cs="Arial"/>
          <w:b/>
          <w:sz w:val="18"/>
          <w:szCs w:val="18"/>
        </w:rPr>
        <w:lastRenderedPageBreak/>
        <w:t>The Construction Design &amp; Management Regulations 2</w:t>
      </w:r>
      <w:r>
        <w:rPr>
          <w:rFonts w:ascii="Arial" w:hAnsi="Arial" w:cs="Arial"/>
          <w:b/>
          <w:sz w:val="18"/>
          <w:szCs w:val="18"/>
        </w:rPr>
        <w:t>2015</w:t>
      </w:r>
    </w:p>
    <w:p w14:paraId="705E46B2" w14:textId="77777777" w:rsidR="00B57D95" w:rsidRDefault="00485921" w:rsidP="00B57D95">
      <w:pPr>
        <w:rPr>
          <w:rFonts w:ascii="Arial" w:hAnsi="Arial" w:cs="Arial"/>
          <w:sz w:val="18"/>
          <w:szCs w:val="18"/>
        </w:rPr>
      </w:pPr>
      <w:r>
        <w:rPr>
          <w:rFonts w:ascii="Arial" w:hAnsi="Arial" w:cs="Arial"/>
          <w:sz w:val="18"/>
          <w:szCs w:val="18"/>
        </w:rPr>
        <w:t>Thomas Ridley as a commercial client is involved in maintenance works, and small construction projects.</w:t>
      </w:r>
      <w:r w:rsidR="002E10AC" w:rsidRPr="002B02F2">
        <w:rPr>
          <w:rFonts w:ascii="Arial" w:hAnsi="Arial" w:cs="Arial"/>
          <w:sz w:val="18"/>
          <w:szCs w:val="18"/>
        </w:rPr>
        <w:t xml:space="preserve"> Where this is the case </w:t>
      </w:r>
      <w:r>
        <w:rPr>
          <w:rFonts w:ascii="Arial" w:hAnsi="Arial" w:cs="Arial"/>
          <w:sz w:val="18"/>
          <w:szCs w:val="18"/>
        </w:rPr>
        <w:t>the company</w:t>
      </w:r>
      <w:r w:rsidR="002E10AC" w:rsidRPr="002B02F2">
        <w:rPr>
          <w:rFonts w:ascii="Arial" w:hAnsi="Arial" w:cs="Arial"/>
          <w:sz w:val="18"/>
          <w:szCs w:val="18"/>
        </w:rPr>
        <w:t xml:space="preserve"> will abide by any conditions placed upon </w:t>
      </w:r>
      <w:r w:rsidR="002B02F2" w:rsidRPr="002B02F2">
        <w:rPr>
          <w:rFonts w:ascii="Arial" w:hAnsi="Arial" w:cs="Arial"/>
          <w:sz w:val="18"/>
          <w:szCs w:val="18"/>
        </w:rPr>
        <w:t>it by</w:t>
      </w:r>
      <w:r>
        <w:rPr>
          <w:rFonts w:ascii="Arial" w:hAnsi="Arial" w:cs="Arial"/>
          <w:sz w:val="18"/>
          <w:szCs w:val="18"/>
        </w:rPr>
        <w:t xml:space="preserve"> the CDM Regulations 2015 and has arrangements and procedures under its OH&amp;S management system to comply with </w:t>
      </w:r>
      <w:r w:rsidR="002B02F2" w:rsidRPr="002B02F2">
        <w:rPr>
          <w:rFonts w:ascii="Arial" w:hAnsi="Arial" w:cs="Arial"/>
          <w:sz w:val="18"/>
          <w:szCs w:val="18"/>
        </w:rPr>
        <w:t>duty holder</w:t>
      </w:r>
      <w:r>
        <w:rPr>
          <w:rFonts w:ascii="Arial" w:hAnsi="Arial" w:cs="Arial"/>
          <w:sz w:val="18"/>
          <w:szCs w:val="18"/>
        </w:rPr>
        <w:t xml:space="preserve"> obligations</w:t>
      </w:r>
      <w:r w:rsidR="002B02F2" w:rsidRPr="002B02F2">
        <w:rPr>
          <w:rFonts w:ascii="Arial" w:hAnsi="Arial" w:cs="Arial"/>
          <w:sz w:val="18"/>
          <w:szCs w:val="18"/>
        </w:rPr>
        <w:t xml:space="preserve"> i.e. client, designer, principal designer, contractor or principal contractor.</w:t>
      </w:r>
    </w:p>
    <w:p w14:paraId="54A59B21" w14:textId="77777777" w:rsidR="000D7DC6" w:rsidRDefault="000D7DC6" w:rsidP="00B57D95">
      <w:pPr>
        <w:rPr>
          <w:rFonts w:ascii="Arial" w:hAnsi="Arial" w:cs="Arial"/>
          <w:sz w:val="18"/>
          <w:szCs w:val="18"/>
        </w:rPr>
      </w:pPr>
      <w:r>
        <w:rPr>
          <w:rFonts w:ascii="Arial" w:hAnsi="Arial" w:cs="Arial"/>
          <w:sz w:val="18"/>
          <w:szCs w:val="18"/>
        </w:rPr>
        <w:t>Overview of the regulations:</w:t>
      </w:r>
    </w:p>
    <w:p w14:paraId="54738AF4" w14:textId="77777777" w:rsidR="000D7DC6" w:rsidRDefault="000D7DC6" w:rsidP="00B57D95">
      <w:pPr>
        <w:rPr>
          <w:rFonts w:ascii="Arial" w:hAnsi="Arial" w:cs="Arial"/>
          <w:sz w:val="18"/>
          <w:szCs w:val="18"/>
        </w:rPr>
      </w:pPr>
      <w:r>
        <w:rPr>
          <w:noProof/>
          <w:lang w:val="en-GB" w:eastAsia="en-GB"/>
        </w:rPr>
        <w:lastRenderedPageBreak/>
        <w:drawing>
          <wp:inline distT="0" distB="0" distL="0" distR="0" wp14:anchorId="2ED51E35" wp14:editId="35F6AA03">
            <wp:extent cx="4453890" cy="7197092"/>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5">
                      <a:extLst>
                        <a:ext uri="{28A0092B-C50C-407E-A947-70E740481C1C}">
                          <a14:useLocalDpi xmlns:a14="http://schemas.microsoft.com/office/drawing/2010/main" val="0"/>
                        </a:ext>
                      </a:extLst>
                    </a:blip>
                    <a:stretch>
                      <a:fillRect/>
                    </a:stretch>
                  </pic:blipFill>
                  <pic:spPr>
                    <a:xfrm>
                      <a:off x="0" y="0"/>
                      <a:ext cx="4453890" cy="7197092"/>
                    </a:xfrm>
                    <a:prstGeom prst="rect">
                      <a:avLst/>
                    </a:prstGeom>
                  </pic:spPr>
                </pic:pic>
              </a:graphicData>
            </a:graphic>
          </wp:inline>
        </w:drawing>
      </w:r>
    </w:p>
    <w:p w14:paraId="46ABBD8F" w14:textId="77777777" w:rsidR="000D7DC6" w:rsidRPr="002B02F2" w:rsidRDefault="000D7DC6" w:rsidP="00B57D95">
      <w:pPr>
        <w:rPr>
          <w:rFonts w:ascii="Arial" w:hAnsi="Arial" w:cs="Arial"/>
          <w:sz w:val="18"/>
          <w:szCs w:val="18"/>
        </w:rPr>
      </w:pPr>
      <w:r>
        <w:rPr>
          <w:noProof/>
          <w:lang w:val="en-GB" w:eastAsia="en-GB"/>
        </w:rPr>
        <w:lastRenderedPageBreak/>
        <w:drawing>
          <wp:inline distT="0" distB="0" distL="0" distR="0" wp14:anchorId="32439961" wp14:editId="77B15A7C">
            <wp:extent cx="4274820" cy="55206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86">
                      <a:extLst>
                        <a:ext uri="{28A0092B-C50C-407E-A947-70E740481C1C}">
                          <a14:useLocalDpi xmlns:a14="http://schemas.microsoft.com/office/drawing/2010/main" val="0"/>
                        </a:ext>
                      </a:extLst>
                    </a:blip>
                    <a:stretch>
                      <a:fillRect/>
                    </a:stretch>
                  </pic:blipFill>
                  <pic:spPr>
                    <a:xfrm>
                      <a:off x="0" y="0"/>
                      <a:ext cx="4274820" cy="5520690"/>
                    </a:xfrm>
                    <a:prstGeom prst="rect">
                      <a:avLst/>
                    </a:prstGeom>
                  </pic:spPr>
                </pic:pic>
              </a:graphicData>
            </a:graphic>
          </wp:inline>
        </w:drawing>
      </w:r>
    </w:p>
    <w:p w14:paraId="25229885" w14:textId="77777777" w:rsidR="00B57D95" w:rsidRPr="00C336F8" w:rsidRDefault="00B57D95" w:rsidP="00485921">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C336F8">
        <w:rPr>
          <w:rFonts w:ascii="Arial" w:hAnsi="Arial" w:cs="Arial"/>
          <w:b/>
          <w:sz w:val="18"/>
          <w:szCs w:val="18"/>
        </w:rPr>
        <w:t>Driving Company Vehicles</w:t>
      </w:r>
    </w:p>
    <w:p w14:paraId="01A0701C" w14:textId="77777777" w:rsidR="00B57D95" w:rsidRPr="00C336F8" w:rsidRDefault="00485921" w:rsidP="00B57D95">
      <w:pPr>
        <w:rPr>
          <w:rFonts w:ascii="Arial" w:hAnsi="Arial" w:cs="Arial"/>
          <w:b/>
          <w:sz w:val="18"/>
          <w:szCs w:val="18"/>
        </w:rPr>
      </w:pPr>
      <w:r>
        <w:rPr>
          <w:rFonts w:ascii="Arial" w:hAnsi="Arial" w:cs="Arial"/>
          <w:sz w:val="18"/>
          <w:szCs w:val="18"/>
        </w:rPr>
        <w:t xml:space="preserve">The company </w:t>
      </w:r>
      <w:r w:rsidR="004B1ED4">
        <w:rPr>
          <w:rFonts w:ascii="Arial" w:hAnsi="Arial" w:cs="Arial"/>
          <w:sz w:val="18"/>
          <w:szCs w:val="18"/>
        </w:rPr>
        <w:t xml:space="preserve"> a</w:t>
      </w:r>
      <w:r>
        <w:rPr>
          <w:rFonts w:ascii="Arial" w:hAnsi="Arial" w:cs="Arial"/>
          <w:sz w:val="18"/>
          <w:szCs w:val="18"/>
        </w:rPr>
        <w:t xml:space="preserve"> </w:t>
      </w:r>
      <w:r w:rsidR="002B02F2">
        <w:rPr>
          <w:rFonts w:ascii="Arial" w:hAnsi="Arial" w:cs="Arial"/>
          <w:sz w:val="18"/>
          <w:szCs w:val="18"/>
        </w:rPr>
        <w:t xml:space="preserve">separate Transport Policy which </w:t>
      </w:r>
      <w:r w:rsidR="004D09BD">
        <w:rPr>
          <w:rFonts w:ascii="Arial" w:hAnsi="Arial" w:cs="Arial"/>
          <w:sz w:val="18"/>
          <w:szCs w:val="18"/>
        </w:rPr>
        <w:t xml:space="preserve"> will</w:t>
      </w:r>
      <w:r>
        <w:rPr>
          <w:rFonts w:ascii="Arial" w:hAnsi="Arial" w:cs="Arial"/>
          <w:sz w:val="18"/>
          <w:szCs w:val="18"/>
        </w:rPr>
        <w:t xml:space="preserve"> be </w:t>
      </w:r>
      <w:r w:rsidR="002B02F2">
        <w:rPr>
          <w:rFonts w:ascii="Arial" w:hAnsi="Arial" w:cs="Arial"/>
          <w:sz w:val="18"/>
          <w:szCs w:val="18"/>
        </w:rPr>
        <w:t>communicated to a</w:t>
      </w:r>
      <w:r w:rsidR="00B57D95">
        <w:rPr>
          <w:rFonts w:ascii="Arial" w:hAnsi="Arial" w:cs="Arial"/>
          <w:sz w:val="18"/>
          <w:szCs w:val="18"/>
        </w:rPr>
        <w:t xml:space="preserve">ll employees who may be required to </w:t>
      </w:r>
      <w:r>
        <w:rPr>
          <w:rFonts w:ascii="Arial" w:hAnsi="Arial" w:cs="Arial"/>
          <w:sz w:val="18"/>
          <w:szCs w:val="18"/>
        </w:rPr>
        <w:t>operate</w:t>
      </w:r>
      <w:r w:rsidR="00B57D95">
        <w:rPr>
          <w:rFonts w:ascii="Arial" w:hAnsi="Arial" w:cs="Arial"/>
          <w:sz w:val="18"/>
          <w:szCs w:val="18"/>
        </w:rPr>
        <w:t xml:space="preserve"> a company vehicle</w:t>
      </w:r>
      <w:r>
        <w:rPr>
          <w:rFonts w:ascii="Arial" w:hAnsi="Arial" w:cs="Arial"/>
          <w:sz w:val="18"/>
          <w:szCs w:val="18"/>
        </w:rPr>
        <w:t xml:space="preserve"> which includes e.g., vans,  lorries, and fork lift trucks. The transport policy incorporates its </w:t>
      </w:r>
      <w:r w:rsidR="00B57D95" w:rsidRPr="00C336F8">
        <w:rPr>
          <w:rFonts w:ascii="Arial" w:hAnsi="Arial" w:cs="Arial"/>
          <w:b/>
          <w:sz w:val="18"/>
          <w:szCs w:val="18"/>
        </w:rPr>
        <w:t>Drugs and alcohol</w:t>
      </w:r>
      <w:r>
        <w:rPr>
          <w:rFonts w:ascii="Arial" w:hAnsi="Arial" w:cs="Arial"/>
          <w:b/>
          <w:sz w:val="18"/>
          <w:szCs w:val="18"/>
        </w:rPr>
        <w:t xml:space="preserve"> </w:t>
      </w:r>
      <w:r w:rsidRPr="00485921">
        <w:rPr>
          <w:rFonts w:ascii="Arial" w:hAnsi="Arial" w:cs="Arial"/>
          <w:sz w:val="18"/>
          <w:szCs w:val="18"/>
        </w:rPr>
        <w:t>policy</w:t>
      </w:r>
      <w:r>
        <w:rPr>
          <w:rFonts w:ascii="Arial" w:hAnsi="Arial" w:cs="Arial"/>
          <w:sz w:val="18"/>
          <w:szCs w:val="18"/>
        </w:rPr>
        <w:t>.</w:t>
      </w:r>
    </w:p>
    <w:p w14:paraId="783C8E7F" w14:textId="77777777" w:rsidR="00B57D95" w:rsidRPr="004503AF" w:rsidRDefault="00B57D95" w:rsidP="00B57D95">
      <w:pPr>
        <w:rPr>
          <w:rFonts w:ascii="Arial" w:hAnsi="Arial" w:cs="Arial"/>
          <w:sz w:val="18"/>
          <w:szCs w:val="18"/>
        </w:rPr>
      </w:pPr>
      <w:r w:rsidRPr="004503AF">
        <w:rPr>
          <w:rFonts w:ascii="Arial" w:hAnsi="Arial" w:cs="Arial"/>
          <w:sz w:val="18"/>
          <w:szCs w:val="18"/>
        </w:rPr>
        <w:t>Employees should not under any circumstances:</w:t>
      </w:r>
    </w:p>
    <w:p w14:paraId="63644B6B" w14:textId="77777777" w:rsidR="00B57D95" w:rsidRPr="004503AF" w:rsidRDefault="00B57D95" w:rsidP="00B57D95">
      <w:pPr>
        <w:numPr>
          <w:ilvl w:val="0"/>
          <w:numId w:val="10"/>
        </w:numPr>
        <w:spacing w:after="0" w:line="240" w:lineRule="auto"/>
        <w:rPr>
          <w:rFonts w:ascii="Arial" w:hAnsi="Arial" w:cs="Arial"/>
          <w:sz w:val="18"/>
          <w:szCs w:val="18"/>
        </w:rPr>
      </w:pPr>
      <w:r w:rsidRPr="004503AF">
        <w:rPr>
          <w:rFonts w:ascii="Arial" w:hAnsi="Arial" w:cs="Arial"/>
          <w:sz w:val="18"/>
          <w:szCs w:val="18"/>
        </w:rPr>
        <w:t xml:space="preserve">Report or </w:t>
      </w:r>
      <w:r w:rsidR="00731787" w:rsidRPr="004503AF">
        <w:rPr>
          <w:rFonts w:ascii="Arial" w:hAnsi="Arial" w:cs="Arial"/>
          <w:sz w:val="18"/>
          <w:szCs w:val="18"/>
        </w:rPr>
        <w:t>endeavor</w:t>
      </w:r>
      <w:r w:rsidRPr="004503AF">
        <w:rPr>
          <w:rFonts w:ascii="Arial" w:hAnsi="Arial" w:cs="Arial"/>
          <w:sz w:val="18"/>
          <w:szCs w:val="18"/>
        </w:rPr>
        <w:t xml:space="preserve"> to report for work on any of its premises having consumed alcohol or whilst under the influence of drugs.</w:t>
      </w:r>
    </w:p>
    <w:p w14:paraId="55C7D7B0" w14:textId="77777777" w:rsidR="00B57D95" w:rsidRPr="004503AF" w:rsidRDefault="00B57D95" w:rsidP="00B57D95">
      <w:pPr>
        <w:numPr>
          <w:ilvl w:val="0"/>
          <w:numId w:val="10"/>
        </w:numPr>
        <w:spacing w:after="0" w:line="240" w:lineRule="auto"/>
        <w:rPr>
          <w:rFonts w:ascii="Arial" w:hAnsi="Arial" w:cs="Arial"/>
          <w:sz w:val="18"/>
          <w:szCs w:val="18"/>
        </w:rPr>
      </w:pPr>
      <w:r w:rsidRPr="004503AF">
        <w:rPr>
          <w:rFonts w:ascii="Arial" w:hAnsi="Arial" w:cs="Arial"/>
          <w:sz w:val="18"/>
          <w:szCs w:val="18"/>
        </w:rPr>
        <w:t>Report for work in an unfit state due to the use of alcohol or drugs.</w:t>
      </w:r>
    </w:p>
    <w:p w14:paraId="6819F9B9" w14:textId="77777777" w:rsidR="00B57D95" w:rsidRPr="004503AF" w:rsidRDefault="00B57D95" w:rsidP="00B57D95">
      <w:pPr>
        <w:numPr>
          <w:ilvl w:val="0"/>
          <w:numId w:val="10"/>
        </w:numPr>
        <w:spacing w:after="0" w:line="240" w:lineRule="auto"/>
        <w:rPr>
          <w:rFonts w:ascii="Arial" w:hAnsi="Arial" w:cs="Arial"/>
          <w:sz w:val="18"/>
          <w:szCs w:val="18"/>
        </w:rPr>
      </w:pPr>
      <w:r w:rsidRPr="004503AF">
        <w:rPr>
          <w:rFonts w:ascii="Arial" w:hAnsi="Arial" w:cs="Arial"/>
          <w:sz w:val="18"/>
          <w:szCs w:val="18"/>
        </w:rPr>
        <w:t>Be in possession of any drugs or alcohol whilst at work at any of its work sites.</w:t>
      </w:r>
    </w:p>
    <w:p w14:paraId="13223101" w14:textId="77777777" w:rsidR="00B57D95" w:rsidRDefault="00B57D95" w:rsidP="00B57D95">
      <w:pPr>
        <w:numPr>
          <w:ilvl w:val="0"/>
          <w:numId w:val="10"/>
        </w:numPr>
        <w:spacing w:after="0" w:line="240" w:lineRule="auto"/>
        <w:rPr>
          <w:rFonts w:ascii="Arial" w:hAnsi="Arial" w:cs="Arial"/>
          <w:sz w:val="18"/>
          <w:szCs w:val="18"/>
        </w:rPr>
      </w:pPr>
      <w:r w:rsidRPr="004503AF">
        <w:rPr>
          <w:rFonts w:ascii="Arial" w:hAnsi="Arial" w:cs="Arial"/>
          <w:sz w:val="18"/>
          <w:szCs w:val="18"/>
        </w:rPr>
        <w:t>Be in control of or enter any Company vehicle under the influence of drugs or alcohol.</w:t>
      </w:r>
    </w:p>
    <w:p w14:paraId="06BBA33E" w14:textId="77777777" w:rsidR="00346F10" w:rsidRDefault="00346F10" w:rsidP="00346F10">
      <w:pPr>
        <w:spacing w:after="0" w:line="240" w:lineRule="auto"/>
        <w:rPr>
          <w:rFonts w:ascii="Arial" w:hAnsi="Arial" w:cs="Arial"/>
          <w:sz w:val="18"/>
          <w:szCs w:val="18"/>
        </w:rPr>
      </w:pPr>
    </w:p>
    <w:p w14:paraId="25FAA6F4" w14:textId="77777777" w:rsidR="00346F10" w:rsidRPr="00346F10" w:rsidRDefault="00346F10" w:rsidP="00E430CB">
      <w:pPr>
        <w:spacing w:after="0" w:line="240" w:lineRule="auto"/>
        <w:rPr>
          <w:rFonts w:ascii="Arial" w:hAnsi="Arial" w:cs="Arial"/>
          <w:sz w:val="18"/>
          <w:szCs w:val="18"/>
        </w:rPr>
      </w:pPr>
      <w:r>
        <w:rPr>
          <w:rFonts w:ascii="Arial" w:hAnsi="Arial" w:cs="Arial"/>
          <w:sz w:val="18"/>
          <w:szCs w:val="18"/>
        </w:rPr>
        <w:t>There is a self-declaration “</w:t>
      </w:r>
      <w:r>
        <w:rPr>
          <w:rFonts w:ascii="Arial" w:hAnsi="Arial" w:cs="Arial"/>
          <w:i/>
          <w:sz w:val="18"/>
          <w:szCs w:val="18"/>
        </w:rPr>
        <w:t xml:space="preserve">safe driving at work” </w:t>
      </w:r>
      <w:r>
        <w:rPr>
          <w:rFonts w:ascii="Arial" w:hAnsi="Arial" w:cs="Arial"/>
          <w:sz w:val="18"/>
          <w:szCs w:val="18"/>
        </w:rPr>
        <w:t>arrangements and procedure policy for employees driving company supplied cars, bikes or motorcycles, and those that may use their own vehicle for company purposes.</w:t>
      </w:r>
    </w:p>
    <w:p w14:paraId="464FCBC1" w14:textId="77777777" w:rsidR="00B57D95" w:rsidRPr="004503AF" w:rsidRDefault="00B57D95" w:rsidP="00B57D95">
      <w:pPr>
        <w:rPr>
          <w:rFonts w:ascii="Arial" w:hAnsi="Arial" w:cs="Arial"/>
          <w:sz w:val="18"/>
          <w:szCs w:val="18"/>
        </w:rPr>
      </w:pPr>
    </w:p>
    <w:p w14:paraId="7B1950D6" w14:textId="77777777" w:rsidR="00B57D95" w:rsidRPr="00C336F8" w:rsidRDefault="00B57D95" w:rsidP="00485921">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C336F8">
        <w:rPr>
          <w:rFonts w:ascii="Arial" w:hAnsi="Arial" w:cs="Arial"/>
          <w:b/>
          <w:sz w:val="18"/>
          <w:szCs w:val="18"/>
        </w:rPr>
        <w:lastRenderedPageBreak/>
        <w:t>Electric</w:t>
      </w:r>
      <w:r>
        <w:rPr>
          <w:rFonts w:ascii="Arial" w:hAnsi="Arial" w:cs="Arial"/>
          <w:b/>
          <w:sz w:val="18"/>
          <w:szCs w:val="18"/>
        </w:rPr>
        <w:t>i</w:t>
      </w:r>
      <w:r w:rsidRPr="00C336F8">
        <w:rPr>
          <w:rFonts w:ascii="Arial" w:hAnsi="Arial" w:cs="Arial"/>
          <w:b/>
          <w:sz w:val="18"/>
          <w:szCs w:val="18"/>
        </w:rPr>
        <w:t>t</w:t>
      </w:r>
      <w:r>
        <w:rPr>
          <w:rFonts w:ascii="Arial" w:hAnsi="Arial" w:cs="Arial"/>
          <w:b/>
          <w:sz w:val="18"/>
          <w:szCs w:val="18"/>
        </w:rPr>
        <w:t>y at Work Regulations 1989</w:t>
      </w:r>
    </w:p>
    <w:p w14:paraId="34366F9D" w14:textId="77777777" w:rsidR="00B57D95" w:rsidRPr="00E31AB8" w:rsidRDefault="00B57D95" w:rsidP="00B57D95">
      <w:pPr>
        <w:pStyle w:val="legexpnotetext2"/>
        <w:spacing w:line="240" w:lineRule="auto"/>
        <w:rPr>
          <w:rFonts w:ascii="Arial" w:hAnsi="Arial" w:cs="Arial"/>
          <w:color w:val="auto"/>
          <w:sz w:val="18"/>
          <w:szCs w:val="18"/>
        </w:rPr>
      </w:pPr>
      <w:r w:rsidRPr="00E31AB8">
        <w:rPr>
          <w:rFonts w:ascii="Arial" w:hAnsi="Arial" w:cs="Arial"/>
          <w:color w:val="auto"/>
          <w:sz w:val="18"/>
          <w:szCs w:val="18"/>
        </w:rPr>
        <w:t>These Regulations impose health and safety requirements with respect to electricity at work imposed upon employers, and self-employed persons.</w:t>
      </w:r>
    </w:p>
    <w:tbl>
      <w:tblPr>
        <w:tblW w:w="9039"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ayout w:type="fixed"/>
        <w:tblLook w:val="0000" w:firstRow="0" w:lastRow="0" w:firstColumn="0" w:lastColumn="0" w:noHBand="0" w:noVBand="0"/>
      </w:tblPr>
      <w:tblGrid>
        <w:gridCol w:w="2432"/>
        <w:gridCol w:w="1929"/>
        <w:gridCol w:w="2268"/>
        <w:gridCol w:w="2410"/>
      </w:tblGrid>
      <w:tr w:rsidR="00B57D95" w:rsidRPr="00B46694" w14:paraId="5837A859" w14:textId="77777777" w:rsidTr="00485921">
        <w:trPr>
          <w:trHeight w:val="239"/>
        </w:trPr>
        <w:tc>
          <w:tcPr>
            <w:tcW w:w="2432" w:type="dxa"/>
          </w:tcPr>
          <w:p w14:paraId="3B36095B" w14:textId="77777777" w:rsidR="00B57D95" w:rsidRPr="00B46694" w:rsidRDefault="00B57D95" w:rsidP="00B57D95">
            <w:pPr>
              <w:pStyle w:val="Pa0"/>
              <w:rPr>
                <w:rFonts w:ascii="Arial" w:hAnsi="Arial" w:cs="Arial"/>
                <w:color w:val="000000"/>
                <w:sz w:val="18"/>
                <w:szCs w:val="18"/>
              </w:rPr>
            </w:pPr>
            <w:r w:rsidRPr="00B46694">
              <w:rPr>
                <w:rFonts w:ascii="Arial" w:hAnsi="Arial" w:cs="Arial"/>
                <w:sz w:val="18"/>
                <w:szCs w:val="18"/>
              </w:rPr>
              <w:br w:type="page"/>
            </w:r>
            <w:r w:rsidRPr="00B46694">
              <w:rPr>
                <w:rFonts w:ascii="Arial" w:hAnsi="Arial" w:cs="Arial"/>
                <w:b/>
                <w:bCs/>
                <w:color w:val="000000"/>
                <w:sz w:val="18"/>
                <w:szCs w:val="18"/>
              </w:rPr>
              <w:t>Type of business</w:t>
            </w:r>
          </w:p>
        </w:tc>
        <w:tc>
          <w:tcPr>
            <w:tcW w:w="1929" w:type="dxa"/>
          </w:tcPr>
          <w:p w14:paraId="0E960C1B" w14:textId="77777777" w:rsidR="00B57D95" w:rsidRPr="00B46694" w:rsidRDefault="00B57D95" w:rsidP="00B57D95">
            <w:pPr>
              <w:pStyle w:val="Pa0"/>
              <w:rPr>
                <w:rFonts w:ascii="Arial" w:hAnsi="Arial" w:cs="Arial"/>
                <w:color w:val="000000"/>
                <w:sz w:val="18"/>
                <w:szCs w:val="18"/>
              </w:rPr>
            </w:pPr>
            <w:r w:rsidRPr="00B46694">
              <w:rPr>
                <w:rFonts w:ascii="Arial" w:hAnsi="Arial" w:cs="Arial"/>
                <w:b/>
                <w:bCs/>
                <w:color w:val="000000"/>
                <w:sz w:val="18"/>
                <w:szCs w:val="18"/>
              </w:rPr>
              <w:t>User checks</w:t>
            </w:r>
          </w:p>
        </w:tc>
        <w:tc>
          <w:tcPr>
            <w:tcW w:w="2268" w:type="dxa"/>
          </w:tcPr>
          <w:p w14:paraId="5E6AAE65" w14:textId="77777777" w:rsidR="00B57D95" w:rsidRPr="00B46694" w:rsidRDefault="00B57D95" w:rsidP="00B57D95">
            <w:pPr>
              <w:pStyle w:val="Pa0"/>
              <w:rPr>
                <w:rFonts w:ascii="Arial" w:hAnsi="Arial" w:cs="Arial"/>
                <w:color w:val="000000"/>
                <w:sz w:val="18"/>
                <w:szCs w:val="18"/>
              </w:rPr>
            </w:pPr>
            <w:r w:rsidRPr="00B46694">
              <w:rPr>
                <w:rFonts w:ascii="Arial" w:hAnsi="Arial" w:cs="Arial"/>
                <w:b/>
                <w:bCs/>
                <w:color w:val="000000"/>
                <w:sz w:val="18"/>
                <w:szCs w:val="18"/>
              </w:rPr>
              <w:t>Formal visual inspection</w:t>
            </w:r>
          </w:p>
        </w:tc>
        <w:tc>
          <w:tcPr>
            <w:tcW w:w="2410" w:type="dxa"/>
          </w:tcPr>
          <w:p w14:paraId="17B7274C" w14:textId="77777777" w:rsidR="00B57D95" w:rsidRPr="00B46694" w:rsidRDefault="00B57D95" w:rsidP="00B57D95">
            <w:pPr>
              <w:pStyle w:val="Pa0"/>
              <w:rPr>
                <w:rFonts w:ascii="Arial" w:hAnsi="Arial" w:cs="Arial"/>
                <w:color w:val="000000"/>
                <w:sz w:val="18"/>
                <w:szCs w:val="18"/>
              </w:rPr>
            </w:pPr>
            <w:r w:rsidRPr="00B46694">
              <w:rPr>
                <w:rFonts w:ascii="Arial" w:hAnsi="Arial" w:cs="Arial"/>
                <w:b/>
                <w:bCs/>
                <w:color w:val="000000"/>
                <w:sz w:val="18"/>
                <w:szCs w:val="18"/>
              </w:rPr>
              <w:t>Combined inspection and test</w:t>
            </w:r>
          </w:p>
        </w:tc>
      </w:tr>
      <w:tr w:rsidR="00B57D95" w:rsidRPr="00B46694" w14:paraId="408AFFA0" w14:textId="77777777" w:rsidTr="00485921">
        <w:trPr>
          <w:trHeight w:val="118"/>
        </w:trPr>
        <w:tc>
          <w:tcPr>
            <w:tcW w:w="2432" w:type="dxa"/>
          </w:tcPr>
          <w:p w14:paraId="2BE9C650"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Equipment hire</w:t>
            </w:r>
          </w:p>
        </w:tc>
        <w:tc>
          <w:tcPr>
            <w:tcW w:w="1929" w:type="dxa"/>
          </w:tcPr>
          <w:p w14:paraId="629D792A"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N/A</w:t>
            </w:r>
          </w:p>
        </w:tc>
        <w:tc>
          <w:tcPr>
            <w:tcW w:w="2268" w:type="dxa"/>
          </w:tcPr>
          <w:p w14:paraId="314B1198"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Before issue/after return</w:t>
            </w:r>
          </w:p>
        </w:tc>
        <w:tc>
          <w:tcPr>
            <w:tcW w:w="2410" w:type="dxa"/>
          </w:tcPr>
          <w:p w14:paraId="29E3A458"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Before issue</w:t>
            </w:r>
          </w:p>
        </w:tc>
      </w:tr>
      <w:tr w:rsidR="00B57D95" w:rsidRPr="00B46694" w14:paraId="5BBA88C1" w14:textId="77777777" w:rsidTr="00485921">
        <w:trPr>
          <w:trHeight w:val="478"/>
        </w:trPr>
        <w:tc>
          <w:tcPr>
            <w:tcW w:w="2432" w:type="dxa"/>
            <w:shd w:val="clear" w:color="auto" w:fill="auto"/>
          </w:tcPr>
          <w:p w14:paraId="7011329C"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 xml:space="preserve">Construction (For indication only. See </w:t>
            </w:r>
            <w:r w:rsidRPr="00B46694">
              <w:rPr>
                <w:rFonts w:ascii="Arial" w:hAnsi="Arial" w:cs="Arial"/>
                <w:i/>
                <w:iCs/>
                <w:color w:val="000000"/>
                <w:sz w:val="18"/>
                <w:szCs w:val="18"/>
              </w:rPr>
              <w:t>Electrical safety on construction sites</w:t>
            </w:r>
            <w:r w:rsidRPr="00B46694">
              <w:rPr>
                <w:rStyle w:val="A6"/>
                <w:rFonts w:ascii="Arial" w:hAnsi="Arial" w:cs="Arial"/>
                <w:sz w:val="18"/>
                <w:szCs w:val="18"/>
              </w:rPr>
              <w:t xml:space="preserve">3 </w:t>
            </w:r>
            <w:r w:rsidRPr="00B46694">
              <w:rPr>
                <w:rFonts w:ascii="Arial" w:hAnsi="Arial" w:cs="Arial"/>
                <w:color w:val="000000"/>
                <w:sz w:val="18"/>
                <w:szCs w:val="18"/>
              </w:rPr>
              <w:t>for more</w:t>
            </w:r>
          </w:p>
          <w:p w14:paraId="5327AD77"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detail)</w:t>
            </w:r>
          </w:p>
        </w:tc>
        <w:tc>
          <w:tcPr>
            <w:tcW w:w="1929" w:type="dxa"/>
            <w:shd w:val="clear" w:color="auto" w:fill="auto"/>
          </w:tcPr>
          <w:p w14:paraId="542E4BEE"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110 V – Weekly</w:t>
            </w:r>
          </w:p>
          <w:p w14:paraId="7AA333D3"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230 V mains – Daily/every shift</w:t>
            </w:r>
          </w:p>
        </w:tc>
        <w:tc>
          <w:tcPr>
            <w:tcW w:w="2268" w:type="dxa"/>
            <w:shd w:val="clear" w:color="auto" w:fill="auto"/>
          </w:tcPr>
          <w:p w14:paraId="2221E622"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110 V – Monthly</w:t>
            </w:r>
          </w:p>
          <w:p w14:paraId="022EF37E"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230 V mains – Weekly</w:t>
            </w:r>
          </w:p>
        </w:tc>
        <w:tc>
          <w:tcPr>
            <w:tcW w:w="2410" w:type="dxa"/>
            <w:shd w:val="clear" w:color="auto" w:fill="auto"/>
          </w:tcPr>
          <w:p w14:paraId="6C1BA659"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110 V – Before first use on site then 3-monthly</w:t>
            </w:r>
          </w:p>
          <w:p w14:paraId="3DE1786B"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230 V mains – Before first use on site then monthly</w:t>
            </w:r>
          </w:p>
        </w:tc>
      </w:tr>
      <w:tr w:rsidR="00B57D95" w:rsidRPr="00B46694" w14:paraId="3BE33863" w14:textId="77777777" w:rsidTr="00485921">
        <w:trPr>
          <w:trHeight w:val="238"/>
        </w:trPr>
        <w:tc>
          <w:tcPr>
            <w:tcW w:w="2432" w:type="dxa"/>
            <w:shd w:val="clear" w:color="auto" w:fill="auto"/>
          </w:tcPr>
          <w:p w14:paraId="1DA03C81"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Light industrial</w:t>
            </w:r>
          </w:p>
        </w:tc>
        <w:tc>
          <w:tcPr>
            <w:tcW w:w="1929" w:type="dxa"/>
            <w:shd w:val="clear" w:color="auto" w:fill="auto"/>
          </w:tcPr>
          <w:p w14:paraId="5B7FDD25"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Yes</w:t>
            </w:r>
          </w:p>
        </w:tc>
        <w:tc>
          <w:tcPr>
            <w:tcW w:w="2268" w:type="dxa"/>
            <w:shd w:val="clear" w:color="auto" w:fill="auto"/>
          </w:tcPr>
          <w:p w14:paraId="095ACC01"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Before initial use then 6-monthly</w:t>
            </w:r>
          </w:p>
        </w:tc>
        <w:tc>
          <w:tcPr>
            <w:tcW w:w="2410" w:type="dxa"/>
            <w:shd w:val="clear" w:color="auto" w:fill="auto"/>
          </w:tcPr>
          <w:p w14:paraId="366BBCF4"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6 – 12 months</w:t>
            </w:r>
            <w:r>
              <w:rPr>
                <w:rFonts w:ascii="Arial" w:hAnsi="Arial" w:cs="Arial"/>
                <w:color w:val="000000"/>
                <w:sz w:val="18"/>
                <w:szCs w:val="18"/>
              </w:rPr>
              <w:t xml:space="preserve"> Workshop</w:t>
            </w:r>
          </w:p>
        </w:tc>
      </w:tr>
      <w:tr w:rsidR="00B57D95" w:rsidRPr="00B46694" w14:paraId="51E556BE" w14:textId="77777777" w:rsidTr="00485921">
        <w:trPr>
          <w:trHeight w:val="238"/>
        </w:trPr>
        <w:tc>
          <w:tcPr>
            <w:tcW w:w="2432" w:type="dxa"/>
            <w:shd w:val="clear" w:color="auto" w:fill="auto"/>
          </w:tcPr>
          <w:p w14:paraId="6FA093C0"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Heavy industrial/high risk of equipment damage</w:t>
            </w:r>
          </w:p>
        </w:tc>
        <w:tc>
          <w:tcPr>
            <w:tcW w:w="1929" w:type="dxa"/>
            <w:shd w:val="clear" w:color="auto" w:fill="auto"/>
          </w:tcPr>
          <w:p w14:paraId="66174693"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Daily</w:t>
            </w:r>
          </w:p>
        </w:tc>
        <w:tc>
          <w:tcPr>
            <w:tcW w:w="2268" w:type="dxa"/>
            <w:shd w:val="clear" w:color="auto" w:fill="auto"/>
          </w:tcPr>
          <w:p w14:paraId="7FFB29BE"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Weekly</w:t>
            </w:r>
          </w:p>
        </w:tc>
        <w:tc>
          <w:tcPr>
            <w:tcW w:w="2410" w:type="dxa"/>
            <w:shd w:val="clear" w:color="auto" w:fill="auto"/>
          </w:tcPr>
          <w:p w14:paraId="12075135"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6 – 12 months</w:t>
            </w:r>
          </w:p>
        </w:tc>
      </w:tr>
      <w:tr w:rsidR="00B57D95" w:rsidRPr="00B46694" w14:paraId="191C4723" w14:textId="77777777" w:rsidTr="00485921">
        <w:trPr>
          <w:trHeight w:val="358"/>
        </w:trPr>
        <w:tc>
          <w:tcPr>
            <w:tcW w:w="2432" w:type="dxa"/>
            <w:shd w:val="clear" w:color="auto" w:fill="auto"/>
          </w:tcPr>
          <w:p w14:paraId="6565A4B1"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 xml:space="preserve">Office </w:t>
            </w:r>
            <w:smartTag w:uri="urn:schemas-microsoft-com:office:smarttags" w:element="PersonName">
              <w:r w:rsidRPr="00B46694">
                <w:rPr>
                  <w:rFonts w:ascii="Arial" w:hAnsi="Arial" w:cs="Arial"/>
                  <w:color w:val="000000"/>
                  <w:sz w:val="18"/>
                  <w:szCs w:val="18"/>
                </w:rPr>
                <w:t>info</w:t>
              </w:r>
            </w:smartTag>
            <w:r w:rsidRPr="00B46694">
              <w:rPr>
                <w:rFonts w:ascii="Arial" w:hAnsi="Arial" w:cs="Arial"/>
                <w:color w:val="000000"/>
                <w:sz w:val="18"/>
                <w:szCs w:val="18"/>
              </w:rPr>
              <w:t xml:space="preserve">rmation technology, </w:t>
            </w:r>
          </w:p>
          <w:p w14:paraId="265D3001"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e.g. desktop computers, photocopiers, fax machines</w:t>
            </w:r>
          </w:p>
        </w:tc>
        <w:tc>
          <w:tcPr>
            <w:tcW w:w="1929" w:type="dxa"/>
            <w:shd w:val="clear" w:color="auto" w:fill="auto"/>
          </w:tcPr>
          <w:p w14:paraId="65804BD3"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No</w:t>
            </w:r>
          </w:p>
        </w:tc>
        <w:tc>
          <w:tcPr>
            <w:tcW w:w="2268" w:type="dxa"/>
            <w:shd w:val="clear" w:color="auto" w:fill="auto"/>
          </w:tcPr>
          <w:p w14:paraId="252C7D75"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1 – 2 years</w:t>
            </w:r>
          </w:p>
        </w:tc>
        <w:tc>
          <w:tcPr>
            <w:tcW w:w="2410" w:type="dxa"/>
            <w:shd w:val="clear" w:color="auto" w:fill="auto"/>
          </w:tcPr>
          <w:p w14:paraId="03A2141F"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None if double-insulated, otherwise up to 5 years</w:t>
            </w:r>
          </w:p>
        </w:tc>
      </w:tr>
      <w:tr w:rsidR="00B57D95" w:rsidRPr="00B46694" w14:paraId="229E2F0C" w14:textId="77777777" w:rsidTr="00485921">
        <w:trPr>
          <w:trHeight w:val="238"/>
        </w:trPr>
        <w:tc>
          <w:tcPr>
            <w:tcW w:w="2432" w:type="dxa"/>
            <w:shd w:val="clear" w:color="auto" w:fill="auto"/>
          </w:tcPr>
          <w:p w14:paraId="4822AF8D"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 xml:space="preserve">Double-insulated equipment </w:t>
            </w:r>
            <w:r w:rsidRPr="00B46694">
              <w:rPr>
                <w:rFonts w:ascii="Arial" w:hAnsi="Arial" w:cs="Arial"/>
                <w:b/>
                <w:bCs/>
                <w:i/>
                <w:iCs/>
                <w:color w:val="000000"/>
                <w:sz w:val="18"/>
                <w:szCs w:val="18"/>
              </w:rPr>
              <w:t xml:space="preserve">not </w:t>
            </w:r>
            <w:r w:rsidRPr="00B46694">
              <w:rPr>
                <w:rFonts w:ascii="Arial" w:hAnsi="Arial" w:cs="Arial"/>
                <w:color w:val="000000"/>
                <w:sz w:val="18"/>
                <w:szCs w:val="18"/>
              </w:rPr>
              <w:t>hand-held, e.g. fans, table lamps</w:t>
            </w:r>
          </w:p>
        </w:tc>
        <w:tc>
          <w:tcPr>
            <w:tcW w:w="1929" w:type="dxa"/>
            <w:shd w:val="clear" w:color="auto" w:fill="auto"/>
          </w:tcPr>
          <w:p w14:paraId="7C5AC6C2"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No</w:t>
            </w:r>
          </w:p>
        </w:tc>
        <w:tc>
          <w:tcPr>
            <w:tcW w:w="2268" w:type="dxa"/>
            <w:shd w:val="clear" w:color="auto" w:fill="auto"/>
          </w:tcPr>
          <w:p w14:paraId="692EBD1A"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2 – 3 years</w:t>
            </w:r>
          </w:p>
        </w:tc>
        <w:tc>
          <w:tcPr>
            <w:tcW w:w="2410" w:type="dxa"/>
            <w:shd w:val="clear" w:color="auto" w:fill="auto"/>
          </w:tcPr>
          <w:p w14:paraId="1A09B756"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No</w:t>
            </w:r>
          </w:p>
        </w:tc>
      </w:tr>
      <w:tr w:rsidR="00B57D95" w:rsidRPr="00B46694" w14:paraId="4FFA853C" w14:textId="77777777" w:rsidTr="00485921">
        <w:trPr>
          <w:trHeight w:val="358"/>
        </w:trPr>
        <w:tc>
          <w:tcPr>
            <w:tcW w:w="2432" w:type="dxa"/>
            <w:shd w:val="clear" w:color="auto" w:fill="auto"/>
          </w:tcPr>
          <w:p w14:paraId="7D3E627C"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 xml:space="preserve">Earthed (Class I) equipment, </w:t>
            </w:r>
          </w:p>
          <w:p w14:paraId="5C94268F"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e.g. electric kettles, some floor cleaners</w:t>
            </w:r>
          </w:p>
        </w:tc>
        <w:tc>
          <w:tcPr>
            <w:tcW w:w="1929" w:type="dxa"/>
            <w:shd w:val="clear" w:color="auto" w:fill="auto"/>
          </w:tcPr>
          <w:p w14:paraId="55239733"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Yes</w:t>
            </w:r>
          </w:p>
        </w:tc>
        <w:tc>
          <w:tcPr>
            <w:tcW w:w="2268" w:type="dxa"/>
            <w:shd w:val="clear" w:color="auto" w:fill="auto"/>
          </w:tcPr>
          <w:p w14:paraId="07D728FE"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6 months – 1 year</w:t>
            </w:r>
          </w:p>
        </w:tc>
        <w:tc>
          <w:tcPr>
            <w:tcW w:w="2410" w:type="dxa"/>
            <w:shd w:val="clear" w:color="auto" w:fill="auto"/>
          </w:tcPr>
          <w:p w14:paraId="772572E8"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1 – 2 years</w:t>
            </w:r>
          </w:p>
        </w:tc>
      </w:tr>
      <w:tr w:rsidR="00B57D95" w:rsidRPr="00B46694" w14:paraId="02502E62" w14:textId="77777777" w:rsidTr="00485921">
        <w:trPr>
          <w:trHeight w:val="118"/>
        </w:trPr>
        <w:tc>
          <w:tcPr>
            <w:tcW w:w="2432" w:type="dxa"/>
            <w:shd w:val="clear" w:color="auto" w:fill="auto"/>
          </w:tcPr>
          <w:p w14:paraId="62EF9F7F"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Cables and plugs, extension leads</w:t>
            </w:r>
          </w:p>
        </w:tc>
        <w:tc>
          <w:tcPr>
            <w:tcW w:w="1929" w:type="dxa"/>
            <w:shd w:val="clear" w:color="auto" w:fill="auto"/>
          </w:tcPr>
          <w:p w14:paraId="55764F03"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Yes</w:t>
            </w:r>
          </w:p>
        </w:tc>
        <w:tc>
          <w:tcPr>
            <w:tcW w:w="2268" w:type="dxa"/>
            <w:shd w:val="clear" w:color="auto" w:fill="auto"/>
          </w:tcPr>
          <w:p w14:paraId="33E43292"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1 year</w:t>
            </w:r>
          </w:p>
        </w:tc>
        <w:tc>
          <w:tcPr>
            <w:tcW w:w="2410" w:type="dxa"/>
            <w:shd w:val="clear" w:color="auto" w:fill="auto"/>
          </w:tcPr>
          <w:p w14:paraId="38312B0C" w14:textId="77777777" w:rsidR="00B57D95" w:rsidRPr="00B46694" w:rsidRDefault="00B57D95" w:rsidP="00B57D95">
            <w:pPr>
              <w:pStyle w:val="Pa0"/>
              <w:rPr>
                <w:rFonts w:ascii="Arial" w:hAnsi="Arial" w:cs="Arial"/>
                <w:color w:val="000000"/>
                <w:sz w:val="18"/>
                <w:szCs w:val="18"/>
              </w:rPr>
            </w:pPr>
            <w:r w:rsidRPr="00B46694">
              <w:rPr>
                <w:rFonts w:ascii="Arial" w:hAnsi="Arial" w:cs="Arial"/>
                <w:color w:val="000000"/>
                <w:sz w:val="18"/>
                <w:szCs w:val="18"/>
              </w:rPr>
              <w:t>2 years</w:t>
            </w:r>
          </w:p>
        </w:tc>
      </w:tr>
    </w:tbl>
    <w:p w14:paraId="5C8C6B09" w14:textId="77777777" w:rsidR="00B57D95" w:rsidRPr="00B46694" w:rsidRDefault="00B57D95" w:rsidP="00B57D95">
      <w:pPr>
        <w:jc w:val="center"/>
        <w:rPr>
          <w:rFonts w:ascii="Arial" w:hAnsi="Arial" w:cs="Arial"/>
          <w:sz w:val="18"/>
          <w:szCs w:val="18"/>
        </w:rPr>
      </w:pPr>
    </w:p>
    <w:p w14:paraId="6BC36B14" w14:textId="77777777" w:rsidR="00B57D95" w:rsidRPr="00C336F8" w:rsidRDefault="00B57D95" w:rsidP="00485921">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C336F8">
        <w:rPr>
          <w:rFonts w:ascii="Arial" w:hAnsi="Arial" w:cs="Arial"/>
          <w:b/>
          <w:sz w:val="18"/>
          <w:szCs w:val="18"/>
        </w:rPr>
        <w:t>Good order</w:t>
      </w:r>
    </w:p>
    <w:p w14:paraId="49F6069A" w14:textId="77777777" w:rsidR="00B57D95" w:rsidRPr="004503AF" w:rsidRDefault="00485921" w:rsidP="00B57D95">
      <w:pPr>
        <w:rPr>
          <w:rFonts w:ascii="Arial" w:hAnsi="Arial" w:cs="Arial"/>
          <w:sz w:val="18"/>
          <w:szCs w:val="18"/>
        </w:rPr>
      </w:pPr>
      <w:r>
        <w:rPr>
          <w:rFonts w:ascii="Arial" w:hAnsi="Arial" w:cs="Arial"/>
          <w:sz w:val="18"/>
          <w:szCs w:val="18"/>
        </w:rPr>
        <w:t>R</w:t>
      </w:r>
      <w:r w:rsidR="00B57D95" w:rsidRPr="004503AF">
        <w:rPr>
          <w:rFonts w:ascii="Arial" w:hAnsi="Arial" w:cs="Arial"/>
          <w:sz w:val="18"/>
          <w:szCs w:val="18"/>
        </w:rPr>
        <w:t>eciprocals for waste and arrangements for the disposal of waste</w:t>
      </w:r>
      <w:r>
        <w:rPr>
          <w:rFonts w:ascii="Arial" w:hAnsi="Arial" w:cs="Arial"/>
          <w:sz w:val="18"/>
          <w:szCs w:val="18"/>
        </w:rPr>
        <w:t xml:space="preserve"> are provided by the company</w:t>
      </w:r>
      <w:r w:rsidR="00B57D95" w:rsidRPr="004503AF">
        <w:rPr>
          <w:rFonts w:ascii="Arial" w:hAnsi="Arial" w:cs="Arial"/>
          <w:sz w:val="18"/>
          <w:szCs w:val="18"/>
        </w:rPr>
        <w:t>.</w:t>
      </w:r>
    </w:p>
    <w:p w14:paraId="4B89C455" w14:textId="77777777" w:rsidR="00B57D95" w:rsidRPr="004503AF" w:rsidRDefault="00B57D95" w:rsidP="00B57D95">
      <w:pPr>
        <w:rPr>
          <w:rFonts w:ascii="Arial" w:hAnsi="Arial" w:cs="Arial"/>
          <w:sz w:val="18"/>
          <w:szCs w:val="18"/>
        </w:rPr>
      </w:pPr>
      <w:r w:rsidRPr="004503AF">
        <w:rPr>
          <w:rFonts w:ascii="Arial" w:hAnsi="Arial" w:cs="Arial"/>
          <w:sz w:val="18"/>
          <w:szCs w:val="18"/>
        </w:rPr>
        <w:t>It actively encourages its workforce to make full use of its arrangements. Employees are individually responsible for their work areas to make sure they are clean and don’t cause a heightened risk of slips, trips and falls.</w:t>
      </w:r>
    </w:p>
    <w:p w14:paraId="32280B44" w14:textId="77777777" w:rsidR="00B57D95" w:rsidRPr="00E03FD6" w:rsidRDefault="00B57D95" w:rsidP="00485921">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E03FD6">
        <w:rPr>
          <w:rFonts w:ascii="Arial" w:hAnsi="Arial" w:cs="Arial"/>
          <w:b/>
          <w:sz w:val="18"/>
          <w:szCs w:val="18"/>
        </w:rPr>
        <w:t>Health Surveillance</w:t>
      </w:r>
    </w:p>
    <w:p w14:paraId="684A2CD9" w14:textId="77777777" w:rsidR="00B57D95" w:rsidRDefault="00B57D95" w:rsidP="00B57D95">
      <w:pPr>
        <w:rPr>
          <w:rFonts w:ascii="Arial" w:hAnsi="Arial" w:cs="Arial"/>
          <w:sz w:val="18"/>
          <w:szCs w:val="18"/>
        </w:rPr>
      </w:pPr>
      <w:r w:rsidRPr="004503AF">
        <w:rPr>
          <w:rFonts w:ascii="Arial" w:hAnsi="Arial" w:cs="Arial"/>
          <w:sz w:val="18"/>
          <w:szCs w:val="18"/>
        </w:rPr>
        <w:t xml:space="preserve">The company </w:t>
      </w:r>
      <w:r w:rsidR="00485921">
        <w:rPr>
          <w:rFonts w:ascii="Arial" w:hAnsi="Arial" w:cs="Arial"/>
          <w:sz w:val="18"/>
          <w:szCs w:val="18"/>
        </w:rPr>
        <w:t xml:space="preserve">asks all its employees to complete an annual </w:t>
      </w:r>
      <w:r w:rsidR="00346F10">
        <w:rPr>
          <w:rFonts w:ascii="Arial" w:hAnsi="Arial" w:cs="Arial"/>
          <w:sz w:val="18"/>
          <w:szCs w:val="18"/>
        </w:rPr>
        <w:t xml:space="preserve">self-declaration </w:t>
      </w:r>
      <w:r w:rsidR="00485921">
        <w:rPr>
          <w:rFonts w:ascii="Arial" w:hAnsi="Arial" w:cs="Arial"/>
          <w:sz w:val="18"/>
          <w:szCs w:val="18"/>
        </w:rPr>
        <w:t xml:space="preserve">health questionnaire. It also </w:t>
      </w:r>
      <w:r>
        <w:rPr>
          <w:rFonts w:ascii="Arial" w:hAnsi="Arial" w:cs="Arial"/>
          <w:sz w:val="18"/>
          <w:szCs w:val="18"/>
        </w:rPr>
        <w:t xml:space="preserve">regularly reviews the need for </w:t>
      </w:r>
      <w:r w:rsidRPr="004503AF">
        <w:rPr>
          <w:rFonts w:ascii="Arial" w:hAnsi="Arial" w:cs="Arial"/>
          <w:sz w:val="18"/>
          <w:szCs w:val="18"/>
        </w:rPr>
        <w:t>health surveillance</w:t>
      </w:r>
      <w:r>
        <w:rPr>
          <w:rFonts w:ascii="Arial" w:hAnsi="Arial" w:cs="Arial"/>
          <w:sz w:val="18"/>
          <w:szCs w:val="18"/>
        </w:rPr>
        <w:t>,</w:t>
      </w:r>
      <w:r w:rsidRPr="004503AF">
        <w:rPr>
          <w:rFonts w:ascii="Arial" w:hAnsi="Arial" w:cs="Arial"/>
          <w:sz w:val="18"/>
          <w:szCs w:val="18"/>
        </w:rPr>
        <w:t xml:space="preserve"> and </w:t>
      </w:r>
      <w:r>
        <w:rPr>
          <w:rFonts w:ascii="Arial" w:hAnsi="Arial" w:cs="Arial"/>
          <w:sz w:val="18"/>
          <w:szCs w:val="18"/>
        </w:rPr>
        <w:t xml:space="preserve">where deemed necessary will </w:t>
      </w:r>
      <w:r w:rsidRPr="004503AF">
        <w:rPr>
          <w:rFonts w:ascii="Arial" w:hAnsi="Arial" w:cs="Arial"/>
          <w:sz w:val="18"/>
          <w:szCs w:val="18"/>
        </w:rPr>
        <w:t>implement procedures</w:t>
      </w:r>
      <w:r>
        <w:rPr>
          <w:rFonts w:ascii="Arial" w:hAnsi="Arial" w:cs="Arial"/>
          <w:sz w:val="18"/>
          <w:szCs w:val="18"/>
        </w:rPr>
        <w:t>,</w:t>
      </w:r>
      <w:r w:rsidRPr="004503AF">
        <w:rPr>
          <w:rFonts w:ascii="Arial" w:hAnsi="Arial" w:cs="Arial"/>
          <w:sz w:val="18"/>
          <w:szCs w:val="18"/>
        </w:rPr>
        <w:t xml:space="preserve"> and maintain written records.</w:t>
      </w:r>
      <w:r w:rsidR="00346F10">
        <w:rPr>
          <w:rFonts w:ascii="Arial" w:hAnsi="Arial" w:cs="Arial"/>
          <w:sz w:val="18"/>
          <w:szCs w:val="18"/>
        </w:rPr>
        <w:t xml:space="preserve"> The company has a separate </w:t>
      </w:r>
      <w:r w:rsidR="00F75B33">
        <w:rPr>
          <w:rFonts w:ascii="Arial" w:hAnsi="Arial" w:cs="Arial"/>
          <w:sz w:val="18"/>
          <w:szCs w:val="18"/>
        </w:rPr>
        <w:t xml:space="preserve">self-declaration </w:t>
      </w:r>
      <w:r w:rsidR="00346F10">
        <w:rPr>
          <w:rFonts w:ascii="Arial" w:hAnsi="Arial" w:cs="Arial"/>
          <w:sz w:val="18"/>
          <w:szCs w:val="18"/>
        </w:rPr>
        <w:t xml:space="preserve">policy for its </w:t>
      </w:r>
      <w:r w:rsidR="00F75B33">
        <w:rPr>
          <w:rFonts w:ascii="Arial" w:hAnsi="Arial" w:cs="Arial"/>
          <w:sz w:val="18"/>
          <w:szCs w:val="18"/>
        </w:rPr>
        <w:t>arrangements and procedures on health and wellbeing</w:t>
      </w:r>
    </w:p>
    <w:p w14:paraId="6CDF3BB0" w14:textId="77777777" w:rsidR="00B57D95" w:rsidRDefault="00B57D95" w:rsidP="00485921">
      <w:pPr>
        <w:pBdr>
          <w:top w:val="dotted" w:sz="4" w:space="1" w:color="auto"/>
          <w:left w:val="dotted" w:sz="4" w:space="4" w:color="auto"/>
          <w:bottom w:val="dotted" w:sz="4" w:space="1" w:color="auto"/>
          <w:right w:val="dotted" w:sz="4" w:space="4" w:color="auto"/>
        </w:pBdr>
        <w:rPr>
          <w:rFonts w:ascii="Arial" w:hAnsi="Arial" w:cs="Arial"/>
          <w:b/>
          <w:sz w:val="18"/>
          <w:szCs w:val="18"/>
        </w:rPr>
      </w:pPr>
      <w:r w:rsidRPr="00E03FD6">
        <w:rPr>
          <w:rFonts w:ascii="Arial" w:hAnsi="Arial" w:cs="Arial"/>
          <w:b/>
          <w:sz w:val="18"/>
          <w:szCs w:val="18"/>
        </w:rPr>
        <w:t>Lifting Equipment</w:t>
      </w:r>
      <w:r>
        <w:rPr>
          <w:rFonts w:ascii="Arial" w:hAnsi="Arial" w:cs="Arial"/>
          <w:b/>
          <w:sz w:val="18"/>
          <w:szCs w:val="18"/>
        </w:rPr>
        <w:t xml:space="preserve"> &amp; Lifting Operations Regulations 1998</w:t>
      </w:r>
    </w:p>
    <w:p w14:paraId="3F64A1F2" w14:textId="77777777" w:rsidR="00B57D95" w:rsidRPr="00A27979" w:rsidRDefault="00B57D95" w:rsidP="00B57D95">
      <w:pPr>
        <w:pStyle w:val="legp1paratext2"/>
        <w:spacing w:line="240" w:lineRule="auto"/>
        <w:ind w:firstLine="0"/>
        <w:rPr>
          <w:rStyle w:val="legdsleglhslegp3no1"/>
          <w:rFonts w:ascii="Arial" w:hAnsi="Arial" w:cs="Arial"/>
          <w:color w:val="auto"/>
          <w:sz w:val="18"/>
          <w:szCs w:val="18"/>
        </w:rPr>
      </w:pPr>
      <w:r w:rsidRPr="00A27979">
        <w:rPr>
          <w:rFonts w:ascii="Arial" w:hAnsi="Arial" w:cs="Arial"/>
          <w:color w:val="auto"/>
          <w:sz w:val="18"/>
          <w:szCs w:val="18"/>
        </w:rPr>
        <w:t xml:space="preserve">The Regulations make provision with respect to </w:t>
      </w:r>
      <w:r w:rsidRPr="00A27979">
        <w:rPr>
          <w:rStyle w:val="legdsleglhslegp3no1"/>
          <w:rFonts w:ascii="Arial" w:hAnsi="Arial" w:cs="Arial"/>
          <w:color w:val="auto"/>
          <w:sz w:val="18"/>
          <w:szCs w:val="18"/>
          <w:specVanish w:val="0"/>
        </w:rPr>
        <w:t>the strength and stability of lifting equipment,</w:t>
      </w:r>
      <w:r w:rsidR="00485921">
        <w:rPr>
          <w:rStyle w:val="legdsleglhslegp3no1"/>
          <w:rFonts w:ascii="Arial" w:hAnsi="Arial" w:cs="Arial"/>
          <w:color w:val="auto"/>
          <w:sz w:val="18"/>
          <w:szCs w:val="18"/>
          <w:specVanish w:val="0"/>
        </w:rPr>
        <w:t xml:space="preserve"> </w:t>
      </w:r>
      <w:r w:rsidRPr="00A27979">
        <w:rPr>
          <w:rStyle w:val="legdsleglhslegp3no1"/>
          <w:rFonts w:ascii="Arial" w:hAnsi="Arial" w:cs="Arial"/>
          <w:color w:val="auto"/>
          <w:sz w:val="18"/>
          <w:szCs w:val="18"/>
          <w:specVanish w:val="0"/>
        </w:rPr>
        <w:t>the safety for lifting persons, the way equipment is positioned and installed, the marking of machinery and accessories for lifting, and lifting equipment which is designed for lifting persons or which might so be used in error, the organisation of lifting operations, the thorough examination and inspection of lifting equipment in specified circumstances, that evidence of examination accompany it outside the undertaking, the making of reports of thorough examinations and records of inspections, and the keeping of information in the reports and records.</w:t>
      </w:r>
    </w:p>
    <w:p w14:paraId="5F77F963" w14:textId="77777777" w:rsidR="00B57D95" w:rsidRDefault="00B57D95"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The company is involved in lifting operations</w:t>
      </w:r>
      <w:r w:rsidR="00485921">
        <w:rPr>
          <w:rFonts w:ascii="Arial" w:hAnsi="Arial" w:cs="Arial"/>
          <w:color w:val="auto"/>
          <w:sz w:val="18"/>
          <w:szCs w:val="18"/>
        </w:rPr>
        <w:t xml:space="preserve"> in the loading, unloading of supply chain deliveries, order picking, and loading of trucks for client delivery. </w:t>
      </w:r>
      <w:r>
        <w:rPr>
          <w:rFonts w:ascii="Arial" w:hAnsi="Arial" w:cs="Arial"/>
          <w:color w:val="auto"/>
          <w:sz w:val="18"/>
          <w:szCs w:val="18"/>
        </w:rPr>
        <w:t>The company plans, supervis</w:t>
      </w:r>
      <w:r w:rsidR="00485921">
        <w:rPr>
          <w:rFonts w:ascii="Arial" w:hAnsi="Arial" w:cs="Arial"/>
          <w:color w:val="auto"/>
          <w:sz w:val="18"/>
          <w:szCs w:val="18"/>
        </w:rPr>
        <w:t>e</w:t>
      </w:r>
      <w:r>
        <w:rPr>
          <w:rFonts w:ascii="Arial" w:hAnsi="Arial" w:cs="Arial"/>
          <w:color w:val="auto"/>
          <w:sz w:val="18"/>
          <w:szCs w:val="18"/>
        </w:rPr>
        <w:t>s, and carries out lifting operations in a safe manner.</w:t>
      </w:r>
    </w:p>
    <w:p w14:paraId="10F2FBCF" w14:textId="77777777" w:rsidR="00B57D95" w:rsidRPr="00111D91" w:rsidRDefault="00485921"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Lifting</w:t>
      </w:r>
      <w:r w:rsidR="00B57D95" w:rsidRPr="00111D91">
        <w:rPr>
          <w:rFonts w:ascii="Arial" w:hAnsi="Arial" w:cs="Arial"/>
          <w:color w:val="auto"/>
          <w:sz w:val="18"/>
          <w:szCs w:val="18"/>
        </w:rPr>
        <w:t xml:space="preserve"> equipment that is able to raise or lower a load,</w:t>
      </w:r>
      <w:r w:rsidR="00B57D95">
        <w:rPr>
          <w:rFonts w:ascii="Arial" w:hAnsi="Arial" w:cs="Arial"/>
          <w:color w:val="auto"/>
          <w:sz w:val="18"/>
          <w:szCs w:val="18"/>
        </w:rPr>
        <w:t xml:space="preserve"> or it is an</w:t>
      </w:r>
      <w:r>
        <w:rPr>
          <w:rFonts w:ascii="Arial" w:hAnsi="Arial" w:cs="Arial"/>
          <w:color w:val="auto"/>
          <w:sz w:val="18"/>
          <w:szCs w:val="18"/>
        </w:rPr>
        <w:t xml:space="preserve">y lifting </w:t>
      </w:r>
      <w:r w:rsidR="00B57D95" w:rsidRPr="00111D91">
        <w:rPr>
          <w:rFonts w:ascii="Arial" w:hAnsi="Arial" w:cs="Arial"/>
          <w:color w:val="auto"/>
          <w:sz w:val="18"/>
          <w:szCs w:val="18"/>
        </w:rPr>
        <w:t>accessor</w:t>
      </w:r>
      <w:r w:rsidR="00B57D95">
        <w:rPr>
          <w:rFonts w:ascii="Arial" w:hAnsi="Arial" w:cs="Arial"/>
          <w:color w:val="auto"/>
          <w:sz w:val="18"/>
          <w:szCs w:val="18"/>
        </w:rPr>
        <w:t>y</w:t>
      </w:r>
      <w:r w:rsidR="00B57D95" w:rsidRPr="00111D91">
        <w:rPr>
          <w:rFonts w:ascii="Arial" w:hAnsi="Arial" w:cs="Arial"/>
          <w:color w:val="auto"/>
          <w:sz w:val="18"/>
          <w:szCs w:val="18"/>
        </w:rPr>
        <w:t xml:space="preserve">, </w:t>
      </w:r>
      <w:r>
        <w:rPr>
          <w:rFonts w:ascii="Arial" w:hAnsi="Arial" w:cs="Arial"/>
          <w:color w:val="auto"/>
          <w:sz w:val="18"/>
          <w:szCs w:val="18"/>
        </w:rPr>
        <w:t>is</w:t>
      </w:r>
      <w:r w:rsidR="00B57D95" w:rsidRPr="00111D91">
        <w:rPr>
          <w:rFonts w:ascii="Arial" w:hAnsi="Arial" w:cs="Arial"/>
          <w:color w:val="auto"/>
          <w:sz w:val="18"/>
          <w:szCs w:val="18"/>
        </w:rPr>
        <w:t xml:space="preserve"> thorough</w:t>
      </w:r>
      <w:r>
        <w:rPr>
          <w:rFonts w:ascii="Arial" w:hAnsi="Arial" w:cs="Arial"/>
          <w:color w:val="auto"/>
          <w:sz w:val="18"/>
          <w:szCs w:val="18"/>
        </w:rPr>
        <w:t>ly</w:t>
      </w:r>
      <w:r w:rsidR="00B57D95" w:rsidRPr="00111D91">
        <w:rPr>
          <w:rFonts w:ascii="Arial" w:hAnsi="Arial" w:cs="Arial"/>
          <w:color w:val="auto"/>
          <w:sz w:val="18"/>
          <w:szCs w:val="18"/>
        </w:rPr>
        <w:t xml:space="preserve"> examin</w:t>
      </w:r>
      <w:r>
        <w:rPr>
          <w:rFonts w:ascii="Arial" w:hAnsi="Arial" w:cs="Arial"/>
          <w:color w:val="auto"/>
          <w:sz w:val="18"/>
          <w:szCs w:val="18"/>
        </w:rPr>
        <w:t xml:space="preserve">ed </w:t>
      </w:r>
      <w:r w:rsidR="00B57D95" w:rsidRPr="00111D91">
        <w:rPr>
          <w:rFonts w:ascii="Arial" w:hAnsi="Arial" w:cs="Arial"/>
          <w:color w:val="auto"/>
          <w:sz w:val="18"/>
          <w:szCs w:val="18"/>
        </w:rPr>
        <w:t xml:space="preserve">and records kept. Physical evidence of the last T/E is </w:t>
      </w:r>
      <w:r>
        <w:rPr>
          <w:rFonts w:ascii="Arial" w:hAnsi="Arial" w:cs="Arial"/>
          <w:color w:val="auto"/>
          <w:sz w:val="18"/>
          <w:szCs w:val="18"/>
        </w:rPr>
        <w:t xml:space="preserve">present </w:t>
      </w:r>
      <w:r w:rsidR="00B57D95" w:rsidRPr="00111D91">
        <w:rPr>
          <w:rFonts w:ascii="Arial" w:hAnsi="Arial" w:cs="Arial"/>
          <w:color w:val="auto"/>
          <w:sz w:val="18"/>
          <w:szCs w:val="18"/>
        </w:rPr>
        <w:t xml:space="preserve">with the equipment. </w:t>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1E0" w:firstRow="1" w:lastRow="1" w:firstColumn="1" w:lastColumn="1" w:noHBand="0" w:noVBand="0"/>
      </w:tblPr>
      <w:tblGrid>
        <w:gridCol w:w="2842"/>
        <w:gridCol w:w="5686"/>
      </w:tblGrid>
      <w:tr w:rsidR="00B57D95" w:rsidRPr="004503AF" w14:paraId="30EB2B09" w14:textId="77777777" w:rsidTr="00485921">
        <w:tc>
          <w:tcPr>
            <w:tcW w:w="8528" w:type="dxa"/>
            <w:gridSpan w:val="2"/>
          </w:tcPr>
          <w:p w14:paraId="43105126" w14:textId="77777777" w:rsidR="00B57D95" w:rsidRPr="00111D91" w:rsidRDefault="00B57D95" w:rsidP="00B57D95">
            <w:pPr>
              <w:jc w:val="center"/>
              <w:rPr>
                <w:rFonts w:ascii="Arial" w:hAnsi="Arial" w:cs="Arial"/>
                <w:sz w:val="18"/>
                <w:szCs w:val="18"/>
              </w:rPr>
            </w:pPr>
            <w:r w:rsidRPr="00111D91">
              <w:rPr>
                <w:rFonts w:ascii="Arial" w:hAnsi="Arial" w:cs="Arial"/>
                <w:sz w:val="18"/>
                <w:szCs w:val="18"/>
              </w:rPr>
              <w:lastRenderedPageBreak/>
              <w:t>Lifting equipment</w:t>
            </w:r>
          </w:p>
        </w:tc>
      </w:tr>
      <w:tr w:rsidR="00B57D95" w:rsidRPr="004503AF" w14:paraId="70E077E0" w14:textId="77777777" w:rsidTr="00485921">
        <w:tc>
          <w:tcPr>
            <w:tcW w:w="2842" w:type="dxa"/>
          </w:tcPr>
          <w:p w14:paraId="565ABF52" w14:textId="77777777" w:rsidR="00B57D95" w:rsidRPr="004503AF" w:rsidRDefault="00B57D95" w:rsidP="00B57D95">
            <w:pPr>
              <w:rPr>
                <w:rFonts w:ascii="Arial" w:hAnsi="Arial" w:cs="Arial"/>
                <w:sz w:val="18"/>
                <w:szCs w:val="18"/>
              </w:rPr>
            </w:pPr>
            <w:r w:rsidRPr="004503AF">
              <w:rPr>
                <w:rFonts w:ascii="Arial" w:hAnsi="Arial" w:cs="Arial"/>
                <w:sz w:val="18"/>
                <w:szCs w:val="18"/>
              </w:rPr>
              <w:t>Non person lifting equipment</w:t>
            </w:r>
          </w:p>
        </w:tc>
        <w:tc>
          <w:tcPr>
            <w:tcW w:w="5686" w:type="dxa"/>
            <w:shd w:val="clear" w:color="auto" w:fill="auto"/>
          </w:tcPr>
          <w:p w14:paraId="560BE09F" w14:textId="77777777" w:rsidR="00B57D95" w:rsidRPr="004503AF" w:rsidRDefault="00B57D95" w:rsidP="00B57D95">
            <w:pPr>
              <w:rPr>
                <w:rFonts w:ascii="Arial" w:hAnsi="Arial" w:cs="Arial"/>
                <w:sz w:val="18"/>
                <w:szCs w:val="18"/>
              </w:rPr>
            </w:pPr>
            <w:r w:rsidRPr="004503AF">
              <w:rPr>
                <w:rFonts w:ascii="Arial" w:hAnsi="Arial" w:cs="Arial"/>
                <w:sz w:val="18"/>
                <w:szCs w:val="18"/>
              </w:rPr>
              <w:t>T/E’s are carried out every 12 months</w:t>
            </w:r>
          </w:p>
        </w:tc>
      </w:tr>
      <w:tr w:rsidR="00B57D95" w:rsidRPr="004503AF" w14:paraId="31DC22DE" w14:textId="77777777" w:rsidTr="00485921">
        <w:tc>
          <w:tcPr>
            <w:tcW w:w="2842" w:type="dxa"/>
          </w:tcPr>
          <w:p w14:paraId="515EF048" w14:textId="77777777" w:rsidR="00B57D95" w:rsidRPr="004503AF" w:rsidRDefault="00B57D95" w:rsidP="00B57D95">
            <w:pPr>
              <w:rPr>
                <w:rFonts w:ascii="Arial" w:hAnsi="Arial" w:cs="Arial"/>
                <w:sz w:val="18"/>
                <w:szCs w:val="18"/>
              </w:rPr>
            </w:pPr>
            <w:r w:rsidRPr="004503AF">
              <w:rPr>
                <w:rFonts w:ascii="Arial" w:hAnsi="Arial" w:cs="Arial"/>
                <w:sz w:val="18"/>
                <w:szCs w:val="18"/>
              </w:rPr>
              <w:t>Person lifting equipment</w:t>
            </w:r>
          </w:p>
        </w:tc>
        <w:tc>
          <w:tcPr>
            <w:tcW w:w="5686" w:type="dxa"/>
            <w:shd w:val="clear" w:color="auto" w:fill="auto"/>
          </w:tcPr>
          <w:p w14:paraId="45A398D3" w14:textId="77777777" w:rsidR="00B57D95" w:rsidRPr="004503AF" w:rsidRDefault="00B57D95" w:rsidP="00B57D95">
            <w:pPr>
              <w:rPr>
                <w:rFonts w:ascii="Arial" w:hAnsi="Arial" w:cs="Arial"/>
                <w:sz w:val="18"/>
                <w:szCs w:val="18"/>
              </w:rPr>
            </w:pPr>
            <w:r w:rsidRPr="004503AF">
              <w:rPr>
                <w:rFonts w:ascii="Arial" w:hAnsi="Arial" w:cs="Arial"/>
                <w:sz w:val="18"/>
                <w:szCs w:val="18"/>
              </w:rPr>
              <w:t>T/E 6 months</w:t>
            </w:r>
          </w:p>
        </w:tc>
      </w:tr>
      <w:tr w:rsidR="00B57D95" w:rsidRPr="004503AF" w14:paraId="6619725C" w14:textId="77777777" w:rsidTr="00485921">
        <w:tc>
          <w:tcPr>
            <w:tcW w:w="2842" w:type="dxa"/>
          </w:tcPr>
          <w:p w14:paraId="06F2788D" w14:textId="77777777" w:rsidR="00B57D95" w:rsidRPr="004503AF" w:rsidRDefault="00B57D95" w:rsidP="00B57D95">
            <w:pPr>
              <w:rPr>
                <w:rFonts w:ascii="Arial" w:hAnsi="Arial" w:cs="Arial"/>
                <w:sz w:val="18"/>
                <w:szCs w:val="18"/>
              </w:rPr>
            </w:pPr>
            <w:r w:rsidRPr="004503AF">
              <w:rPr>
                <w:rFonts w:ascii="Arial" w:hAnsi="Arial" w:cs="Arial"/>
                <w:sz w:val="18"/>
                <w:szCs w:val="18"/>
              </w:rPr>
              <w:t>All lifting accessories</w:t>
            </w:r>
          </w:p>
        </w:tc>
        <w:tc>
          <w:tcPr>
            <w:tcW w:w="5686" w:type="dxa"/>
            <w:shd w:val="clear" w:color="auto" w:fill="auto"/>
          </w:tcPr>
          <w:p w14:paraId="1AFDAE05" w14:textId="77777777" w:rsidR="00B57D95" w:rsidRPr="004503AF" w:rsidRDefault="00B57D95" w:rsidP="00B57D95">
            <w:pPr>
              <w:rPr>
                <w:rFonts w:ascii="Arial" w:hAnsi="Arial" w:cs="Arial"/>
                <w:sz w:val="18"/>
                <w:szCs w:val="18"/>
              </w:rPr>
            </w:pPr>
            <w:r w:rsidRPr="004503AF">
              <w:rPr>
                <w:rFonts w:ascii="Arial" w:hAnsi="Arial" w:cs="Arial"/>
                <w:sz w:val="18"/>
                <w:szCs w:val="18"/>
              </w:rPr>
              <w:t>T/E 6 months</w:t>
            </w:r>
          </w:p>
        </w:tc>
      </w:tr>
    </w:tbl>
    <w:p w14:paraId="3382A365" w14:textId="77777777" w:rsidR="00B57D95" w:rsidRPr="004503AF" w:rsidRDefault="00B57D95" w:rsidP="00B57D95">
      <w:pPr>
        <w:rPr>
          <w:rFonts w:ascii="Arial" w:hAnsi="Arial" w:cs="Arial"/>
          <w:sz w:val="18"/>
          <w:szCs w:val="18"/>
        </w:rPr>
      </w:pPr>
    </w:p>
    <w:p w14:paraId="3FEE1E50" w14:textId="77777777" w:rsidR="00B57D95" w:rsidRPr="004503AF" w:rsidRDefault="00B57D95" w:rsidP="00B57D95">
      <w:pPr>
        <w:rPr>
          <w:rFonts w:ascii="Arial" w:hAnsi="Arial" w:cs="Arial"/>
          <w:sz w:val="18"/>
          <w:szCs w:val="18"/>
        </w:rPr>
      </w:pPr>
      <w:r w:rsidRPr="004503AF">
        <w:rPr>
          <w:rFonts w:ascii="Arial" w:hAnsi="Arial" w:cs="Arial"/>
          <w:sz w:val="18"/>
          <w:szCs w:val="18"/>
        </w:rPr>
        <w:t xml:space="preserve">Operators of lifting equipment are 18, trained, and competent to do so. </w:t>
      </w:r>
    </w:p>
    <w:p w14:paraId="38BCC641" w14:textId="77777777" w:rsidR="00B57D95" w:rsidRPr="00A27979" w:rsidRDefault="00B57D95" w:rsidP="00485921">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A27979">
        <w:rPr>
          <w:rFonts w:ascii="Arial" w:hAnsi="Arial" w:cs="Arial"/>
          <w:b/>
          <w:bCs/>
          <w:sz w:val="18"/>
          <w:szCs w:val="18"/>
        </w:rPr>
        <w:t>The Provision &amp; Use of Work Equipment Regulations 1998</w:t>
      </w:r>
    </w:p>
    <w:p w14:paraId="6DFAB64C" w14:textId="77777777" w:rsidR="00B57D95" w:rsidRDefault="00B57D95"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The company has various plant and equipment installed in its w</w:t>
      </w:r>
      <w:r w:rsidR="00485921">
        <w:rPr>
          <w:rFonts w:ascii="Arial" w:hAnsi="Arial" w:cs="Arial"/>
          <w:color w:val="auto"/>
          <w:sz w:val="18"/>
          <w:szCs w:val="18"/>
        </w:rPr>
        <w:t>arehouses</w:t>
      </w:r>
      <w:r>
        <w:rPr>
          <w:rFonts w:ascii="Arial" w:hAnsi="Arial" w:cs="Arial"/>
          <w:color w:val="auto"/>
          <w:sz w:val="18"/>
          <w:szCs w:val="18"/>
        </w:rPr>
        <w:t xml:space="preserve">, </w:t>
      </w:r>
      <w:r w:rsidR="00485921">
        <w:rPr>
          <w:rFonts w:ascii="Arial" w:hAnsi="Arial" w:cs="Arial"/>
          <w:color w:val="auto"/>
          <w:sz w:val="18"/>
          <w:szCs w:val="18"/>
        </w:rPr>
        <w:t>delivery lorries</w:t>
      </w:r>
      <w:r w:rsidR="000C0285">
        <w:rPr>
          <w:rFonts w:ascii="Arial" w:hAnsi="Arial" w:cs="Arial"/>
          <w:color w:val="auto"/>
          <w:sz w:val="18"/>
          <w:szCs w:val="18"/>
        </w:rPr>
        <w:t xml:space="preserve"> and office equipment.</w:t>
      </w:r>
      <w:r w:rsidR="00067C36">
        <w:rPr>
          <w:rFonts w:ascii="Arial" w:hAnsi="Arial" w:cs="Arial"/>
          <w:color w:val="auto"/>
          <w:sz w:val="18"/>
          <w:szCs w:val="18"/>
        </w:rPr>
        <w:t xml:space="preserve"> This includes audio systems for order picking, roll cages, system racking, chilled and frozen goods equipment etc.</w:t>
      </w:r>
    </w:p>
    <w:p w14:paraId="08563DDC" w14:textId="77777777" w:rsidR="00B57D95" w:rsidRPr="00A27979" w:rsidRDefault="00485921"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T</w:t>
      </w:r>
      <w:r w:rsidR="00B57D95" w:rsidRPr="00A27979">
        <w:rPr>
          <w:rFonts w:ascii="Arial" w:hAnsi="Arial" w:cs="Arial"/>
          <w:color w:val="auto"/>
          <w:sz w:val="18"/>
          <w:szCs w:val="18"/>
        </w:rPr>
        <w:t>he use of work equipment by workers at work</w:t>
      </w:r>
      <w:r w:rsidR="000C0285">
        <w:rPr>
          <w:rFonts w:ascii="Arial" w:hAnsi="Arial" w:cs="Arial"/>
          <w:color w:val="auto"/>
          <w:sz w:val="18"/>
          <w:szCs w:val="18"/>
        </w:rPr>
        <w:t xml:space="preserve"> for those who may</w:t>
      </w:r>
      <w:r w:rsidR="00B57D95" w:rsidRPr="00A27979">
        <w:rPr>
          <w:rFonts w:ascii="Arial" w:hAnsi="Arial" w:cs="Arial"/>
          <w:color w:val="auto"/>
          <w:sz w:val="18"/>
          <w:szCs w:val="18"/>
        </w:rPr>
        <w:t xml:space="preserve"> have control of work equipment, persons at work who use or supervise or manage its use or of the way it is used, to the extent of their control</w:t>
      </w:r>
      <w:r w:rsidR="000C0285">
        <w:rPr>
          <w:rFonts w:ascii="Arial" w:hAnsi="Arial" w:cs="Arial"/>
          <w:color w:val="auto"/>
          <w:sz w:val="18"/>
          <w:szCs w:val="18"/>
        </w:rPr>
        <w:t>:</w:t>
      </w:r>
    </w:p>
    <w:p w14:paraId="2151B624" w14:textId="77777777" w:rsidR="00B57D95" w:rsidRPr="00A27979" w:rsidRDefault="00485921" w:rsidP="00B57D95">
      <w:pPr>
        <w:pStyle w:val="legp1paratext2"/>
        <w:spacing w:line="240" w:lineRule="auto"/>
        <w:ind w:firstLine="0"/>
        <w:rPr>
          <w:rFonts w:ascii="Arial" w:hAnsi="Arial" w:cs="Arial"/>
          <w:color w:val="auto"/>
          <w:sz w:val="18"/>
          <w:szCs w:val="18"/>
        </w:rPr>
      </w:pPr>
      <w:r>
        <w:rPr>
          <w:rFonts w:ascii="Arial" w:hAnsi="Arial" w:cs="Arial"/>
          <w:color w:val="auto"/>
          <w:sz w:val="18"/>
          <w:szCs w:val="18"/>
        </w:rPr>
        <w:t>Choose c</w:t>
      </w:r>
      <w:r w:rsidR="00B57D95" w:rsidRPr="00A27979">
        <w:rPr>
          <w:rFonts w:ascii="Arial" w:hAnsi="Arial" w:cs="Arial"/>
          <w:color w:val="auto"/>
          <w:sz w:val="18"/>
          <w:szCs w:val="18"/>
        </w:rPr>
        <w:t>ontrol systems making due allowance for the failures, faults and constraints to be expected in the planned circumstances of use</w:t>
      </w:r>
      <w:r w:rsidR="000C0285">
        <w:rPr>
          <w:rFonts w:ascii="Arial" w:hAnsi="Arial" w:cs="Arial"/>
          <w:color w:val="auto"/>
          <w:sz w:val="18"/>
          <w:szCs w:val="18"/>
        </w:rPr>
        <w:t>;</w:t>
      </w:r>
    </w:p>
    <w:p w14:paraId="3DB9A0AD" w14:textId="77777777" w:rsidR="000C0285" w:rsidRDefault="000C0285" w:rsidP="00B57D95">
      <w:pPr>
        <w:pStyle w:val="legp1paratext2"/>
        <w:spacing w:line="240" w:lineRule="auto"/>
        <w:ind w:firstLine="0"/>
        <w:rPr>
          <w:rStyle w:val="legdsleglhslegp3no1"/>
          <w:rFonts w:ascii="Arial" w:hAnsi="Arial" w:cs="Arial"/>
          <w:color w:val="auto"/>
          <w:sz w:val="18"/>
          <w:szCs w:val="18"/>
        </w:rPr>
      </w:pPr>
      <w:r>
        <w:rPr>
          <w:rStyle w:val="legdsleglhslegp3no1"/>
          <w:rFonts w:ascii="Arial" w:hAnsi="Arial" w:cs="Arial"/>
          <w:color w:val="auto"/>
          <w:sz w:val="18"/>
          <w:szCs w:val="18"/>
          <w:specVanish w:val="0"/>
        </w:rPr>
        <w:t>I</w:t>
      </w:r>
      <w:r w:rsidR="00B57D95" w:rsidRPr="00A27979">
        <w:rPr>
          <w:rStyle w:val="legdsleglhslegp3no1"/>
          <w:rFonts w:ascii="Arial" w:hAnsi="Arial" w:cs="Arial"/>
          <w:color w:val="auto"/>
          <w:sz w:val="18"/>
          <w:szCs w:val="18"/>
          <w:specVanish w:val="0"/>
        </w:rPr>
        <w:t xml:space="preserve">nspect work equipment in specified circumstances by a competent person; </w:t>
      </w:r>
    </w:p>
    <w:p w14:paraId="2BDB2B3E" w14:textId="77777777" w:rsidR="00485921" w:rsidRDefault="00485921" w:rsidP="00B57D95">
      <w:pPr>
        <w:pStyle w:val="legp1paratext2"/>
        <w:spacing w:line="240" w:lineRule="auto"/>
        <w:ind w:firstLine="0"/>
        <w:rPr>
          <w:rStyle w:val="legdsleglhslegp3no1"/>
          <w:rFonts w:ascii="Arial" w:hAnsi="Arial" w:cs="Arial"/>
          <w:color w:val="auto"/>
          <w:sz w:val="18"/>
          <w:szCs w:val="18"/>
        </w:rPr>
      </w:pPr>
      <w:r>
        <w:rPr>
          <w:rStyle w:val="legdsleglhslegp3no1"/>
          <w:rFonts w:ascii="Arial" w:hAnsi="Arial" w:cs="Arial"/>
          <w:color w:val="auto"/>
          <w:sz w:val="18"/>
          <w:szCs w:val="18"/>
          <w:specVanish w:val="0"/>
        </w:rPr>
        <w:t>R</w:t>
      </w:r>
      <w:r w:rsidR="00B57D95" w:rsidRPr="00A27979">
        <w:rPr>
          <w:rStyle w:val="legdsleglhslegp3no1"/>
          <w:rFonts w:ascii="Arial" w:hAnsi="Arial" w:cs="Arial"/>
          <w:color w:val="auto"/>
          <w:sz w:val="18"/>
          <w:szCs w:val="18"/>
          <w:specVanish w:val="0"/>
        </w:rPr>
        <w:t>ecord and keep</w:t>
      </w:r>
      <w:r>
        <w:rPr>
          <w:rStyle w:val="legdsleglhslegp3no1"/>
          <w:rFonts w:ascii="Arial" w:hAnsi="Arial" w:cs="Arial"/>
          <w:color w:val="auto"/>
          <w:sz w:val="18"/>
          <w:szCs w:val="18"/>
          <w:specVanish w:val="0"/>
        </w:rPr>
        <w:t xml:space="preserve"> </w:t>
      </w:r>
      <w:r w:rsidR="00B57D95" w:rsidRPr="00A27979">
        <w:rPr>
          <w:rStyle w:val="legdsleglhslegp3no1"/>
          <w:rFonts w:ascii="Arial" w:hAnsi="Arial" w:cs="Arial"/>
          <w:color w:val="auto"/>
          <w:sz w:val="18"/>
          <w:szCs w:val="18"/>
          <w:specVanish w:val="0"/>
        </w:rPr>
        <w:t xml:space="preserve">the result; and </w:t>
      </w:r>
    </w:p>
    <w:p w14:paraId="10F54218" w14:textId="77777777" w:rsidR="00B57D95" w:rsidRPr="00A27979" w:rsidRDefault="00485921" w:rsidP="00B57D95">
      <w:pPr>
        <w:pStyle w:val="legp1paratext2"/>
        <w:spacing w:line="240" w:lineRule="auto"/>
        <w:ind w:firstLine="0"/>
        <w:rPr>
          <w:rFonts w:ascii="Arial" w:hAnsi="Arial" w:cs="Arial"/>
          <w:color w:val="auto"/>
          <w:sz w:val="18"/>
          <w:szCs w:val="18"/>
        </w:rPr>
      </w:pPr>
      <w:r>
        <w:rPr>
          <w:rStyle w:val="legdsleglhslegp3no1"/>
          <w:rFonts w:ascii="Arial" w:hAnsi="Arial" w:cs="Arial"/>
          <w:color w:val="auto"/>
          <w:sz w:val="18"/>
          <w:szCs w:val="18"/>
          <w:specVanish w:val="0"/>
        </w:rPr>
        <w:t>T</w:t>
      </w:r>
      <w:r w:rsidR="00B57D95" w:rsidRPr="00A27979">
        <w:rPr>
          <w:rStyle w:val="legdsleglhslegp3no1"/>
          <w:rFonts w:ascii="Arial" w:hAnsi="Arial" w:cs="Arial"/>
          <w:color w:val="auto"/>
          <w:sz w:val="18"/>
          <w:szCs w:val="18"/>
          <w:specVanish w:val="0"/>
        </w:rPr>
        <w:t xml:space="preserve">hat evidence of the last inspection </w:t>
      </w:r>
      <w:r>
        <w:rPr>
          <w:rStyle w:val="legdsleglhslegp3no1"/>
          <w:rFonts w:ascii="Arial" w:hAnsi="Arial" w:cs="Arial"/>
          <w:color w:val="auto"/>
          <w:sz w:val="18"/>
          <w:szCs w:val="18"/>
          <w:specVanish w:val="0"/>
        </w:rPr>
        <w:t>acco</w:t>
      </w:r>
      <w:r w:rsidR="00B57D95" w:rsidRPr="00A27979">
        <w:rPr>
          <w:rStyle w:val="legdsleglhslegp3no1"/>
          <w:rFonts w:ascii="Arial" w:hAnsi="Arial" w:cs="Arial"/>
          <w:color w:val="auto"/>
          <w:sz w:val="18"/>
          <w:szCs w:val="18"/>
          <w:specVanish w:val="0"/>
        </w:rPr>
        <w:t>mpany work equipment used outside the undertaking</w:t>
      </w:r>
      <w:r w:rsidR="000C0285">
        <w:rPr>
          <w:rStyle w:val="legdsleglhslegp3no1"/>
          <w:rFonts w:ascii="Arial" w:hAnsi="Arial" w:cs="Arial"/>
          <w:color w:val="auto"/>
          <w:sz w:val="18"/>
          <w:szCs w:val="18"/>
          <w:specVanish w:val="0"/>
        </w:rPr>
        <w:t>;</w:t>
      </w:r>
      <w:r w:rsidR="00B57D95" w:rsidRPr="00A27979">
        <w:rPr>
          <w:rStyle w:val="legdsleglhslegp3no1"/>
          <w:rFonts w:ascii="Arial" w:hAnsi="Arial" w:cs="Arial"/>
          <w:color w:val="auto"/>
          <w:sz w:val="18"/>
          <w:szCs w:val="18"/>
          <w:specVanish w:val="0"/>
        </w:rPr>
        <w:t xml:space="preserve"> </w:t>
      </w:r>
    </w:p>
    <w:p w14:paraId="5FFC6BA0" w14:textId="77777777" w:rsidR="00B57D95" w:rsidRDefault="00B57D95" w:rsidP="00B57D95">
      <w:pPr>
        <w:jc w:val="both"/>
        <w:rPr>
          <w:rFonts w:ascii="Arial" w:hAnsi="Arial" w:cs="Arial"/>
          <w:sz w:val="18"/>
          <w:szCs w:val="18"/>
        </w:rPr>
      </w:pPr>
      <w:r w:rsidRPr="00140C21">
        <w:rPr>
          <w:rFonts w:ascii="Arial" w:hAnsi="Arial" w:cs="Arial"/>
          <w:sz w:val="18"/>
          <w:szCs w:val="18"/>
        </w:rPr>
        <w:t xml:space="preserve">All plant and equipment </w:t>
      </w:r>
      <w:r>
        <w:rPr>
          <w:rFonts w:ascii="Arial" w:hAnsi="Arial" w:cs="Arial"/>
          <w:sz w:val="18"/>
          <w:szCs w:val="18"/>
        </w:rPr>
        <w:t>is selected so that it is</w:t>
      </w:r>
      <w:r w:rsidRPr="00140C21">
        <w:rPr>
          <w:rFonts w:ascii="Arial" w:hAnsi="Arial" w:cs="Arial"/>
          <w:sz w:val="18"/>
          <w:szCs w:val="18"/>
        </w:rPr>
        <w:t xml:space="preserve"> suitable for its intended use. Its selection take</w:t>
      </w:r>
      <w:r>
        <w:rPr>
          <w:rFonts w:ascii="Arial" w:hAnsi="Arial" w:cs="Arial"/>
          <w:sz w:val="18"/>
          <w:szCs w:val="18"/>
        </w:rPr>
        <w:t>s</w:t>
      </w:r>
      <w:r w:rsidRPr="00140C21">
        <w:rPr>
          <w:rFonts w:ascii="Arial" w:hAnsi="Arial" w:cs="Arial"/>
          <w:sz w:val="18"/>
          <w:szCs w:val="18"/>
        </w:rPr>
        <w:t xml:space="preserve"> account of working conditions that may pose risks to health and safety</w:t>
      </w:r>
      <w:r>
        <w:rPr>
          <w:rFonts w:ascii="Arial" w:hAnsi="Arial" w:cs="Arial"/>
          <w:sz w:val="18"/>
          <w:szCs w:val="18"/>
        </w:rPr>
        <w:t>; it is</w:t>
      </w:r>
      <w:r w:rsidRPr="00140C21">
        <w:rPr>
          <w:rFonts w:ascii="Arial" w:hAnsi="Arial" w:cs="Arial"/>
          <w:sz w:val="18"/>
          <w:szCs w:val="18"/>
        </w:rPr>
        <w:t xml:space="preserve"> maintained</w:t>
      </w:r>
      <w:r>
        <w:rPr>
          <w:rFonts w:ascii="Arial" w:hAnsi="Arial" w:cs="Arial"/>
          <w:sz w:val="18"/>
          <w:szCs w:val="18"/>
        </w:rPr>
        <w:t xml:space="preserve">, kept </w:t>
      </w:r>
      <w:r w:rsidRPr="00140C21">
        <w:rPr>
          <w:rFonts w:ascii="Arial" w:hAnsi="Arial" w:cs="Arial"/>
          <w:sz w:val="18"/>
          <w:szCs w:val="18"/>
        </w:rPr>
        <w:t>in an efficient state, good working order</w:t>
      </w:r>
      <w:r>
        <w:rPr>
          <w:rFonts w:ascii="Arial" w:hAnsi="Arial" w:cs="Arial"/>
          <w:sz w:val="18"/>
          <w:szCs w:val="18"/>
        </w:rPr>
        <w:t>,</w:t>
      </w:r>
      <w:r w:rsidRPr="00140C21">
        <w:rPr>
          <w:rFonts w:ascii="Arial" w:hAnsi="Arial" w:cs="Arial"/>
          <w:sz w:val="18"/>
          <w:szCs w:val="18"/>
        </w:rPr>
        <w:t xml:space="preserve"> and good state of repair.</w:t>
      </w:r>
    </w:p>
    <w:p w14:paraId="0634DA08" w14:textId="77777777" w:rsidR="00B57D95" w:rsidRPr="00E03FD6" w:rsidRDefault="00B57D95" w:rsidP="00485921">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E03FD6">
        <w:rPr>
          <w:rFonts w:ascii="Arial" w:hAnsi="Arial" w:cs="Arial"/>
          <w:b/>
          <w:bCs/>
          <w:sz w:val="18"/>
          <w:szCs w:val="18"/>
        </w:rPr>
        <w:t>Portable fire</w:t>
      </w:r>
      <w:r w:rsidR="000C0285">
        <w:rPr>
          <w:rFonts w:ascii="Arial" w:hAnsi="Arial" w:cs="Arial"/>
          <w:b/>
          <w:bCs/>
          <w:sz w:val="18"/>
          <w:szCs w:val="18"/>
        </w:rPr>
        <w:t>-</w:t>
      </w:r>
      <w:r w:rsidRPr="00E03FD6">
        <w:rPr>
          <w:rFonts w:ascii="Arial" w:hAnsi="Arial" w:cs="Arial"/>
          <w:b/>
          <w:bCs/>
          <w:sz w:val="18"/>
          <w:szCs w:val="18"/>
        </w:rPr>
        <w:t>fighting equipment</w:t>
      </w:r>
    </w:p>
    <w:p w14:paraId="1AC65430" w14:textId="77777777" w:rsidR="00B57D95" w:rsidRDefault="00B57D95" w:rsidP="00B57D95">
      <w:pPr>
        <w:rPr>
          <w:rFonts w:ascii="Arial" w:hAnsi="Arial" w:cs="Arial"/>
          <w:bCs/>
          <w:sz w:val="18"/>
          <w:szCs w:val="18"/>
        </w:rPr>
      </w:pPr>
      <w:r w:rsidRPr="004503AF">
        <w:rPr>
          <w:rFonts w:ascii="Arial" w:hAnsi="Arial" w:cs="Arial"/>
          <w:bCs/>
          <w:sz w:val="18"/>
          <w:szCs w:val="18"/>
        </w:rPr>
        <w:t>Extinguishers are inspected and tested every 12 months.</w:t>
      </w:r>
      <w:r>
        <w:rPr>
          <w:rFonts w:ascii="Arial" w:hAnsi="Arial" w:cs="Arial"/>
          <w:bCs/>
          <w:sz w:val="18"/>
          <w:szCs w:val="18"/>
        </w:rPr>
        <w:t xml:space="preserve"> Those employees expected to use extinguishers are trained to do so.</w:t>
      </w:r>
    </w:p>
    <w:p w14:paraId="1EB7FFEB" w14:textId="77777777" w:rsidR="00B57D95" w:rsidRDefault="00B57D95" w:rsidP="00485921">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457311">
        <w:rPr>
          <w:rFonts w:ascii="Arial" w:hAnsi="Arial" w:cs="Arial"/>
          <w:b/>
          <w:bCs/>
          <w:sz w:val="18"/>
          <w:szCs w:val="18"/>
        </w:rPr>
        <w:t>Protecting the Public</w:t>
      </w:r>
    </w:p>
    <w:p w14:paraId="55F66AD1" w14:textId="77777777" w:rsidR="00B57D95" w:rsidRDefault="00B57D95" w:rsidP="00B57D95">
      <w:pPr>
        <w:rPr>
          <w:rFonts w:ascii="Arial" w:hAnsi="Arial" w:cs="Arial"/>
          <w:color w:val="000000"/>
          <w:sz w:val="18"/>
          <w:szCs w:val="18"/>
        </w:rPr>
      </w:pPr>
      <w:r w:rsidRPr="00457311">
        <w:rPr>
          <w:rFonts w:ascii="Arial" w:hAnsi="Arial" w:cs="Arial"/>
          <w:color w:val="000000"/>
          <w:sz w:val="18"/>
          <w:szCs w:val="18"/>
        </w:rPr>
        <w:t>The employer</w:t>
      </w:r>
      <w:r w:rsidR="00485921">
        <w:rPr>
          <w:rFonts w:ascii="Arial" w:hAnsi="Arial" w:cs="Arial"/>
          <w:color w:val="000000"/>
          <w:sz w:val="18"/>
          <w:szCs w:val="18"/>
        </w:rPr>
        <w:t xml:space="preserve"> </w:t>
      </w:r>
      <w:r w:rsidR="00067C36">
        <w:rPr>
          <w:rFonts w:ascii="Arial" w:hAnsi="Arial" w:cs="Arial"/>
          <w:color w:val="000000"/>
          <w:sz w:val="18"/>
          <w:szCs w:val="18"/>
        </w:rPr>
        <w:t xml:space="preserve">operates a small cash &amp; carry as part of its operations. Thomas Ridley </w:t>
      </w:r>
      <w:r w:rsidRPr="00457311">
        <w:rPr>
          <w:rFonts w:ascii="Arial" w:hAnsi="Arial" w:cs="Arial"/>
          <w:color w:val="000000"/>
          <w:sz w:val="18"/>
          <w:szCs w:val="18"/>
        </w:rPr>
        <w:t>take</w:t>
      </w:r>
      <w:r w:rsidR="00485921">
        <w:rPr>
          <w:rFonts w:ascii="Arial" w:hAnsi="Arial" w:cs="Arial"/>
          <w:color w:val="000000"/>
          <w:sz w:val="18"/>
          <w:szCs w:val="18"/>
        </w:rPr>
        <w:t>s</w:t>
      </w:r>
      <w:r w:rsidRPr="00457311">
        <w:rPr>
          <w:rFonts w:ascii="Arial" w:hAnsi="Arial" w:cs="Arial"/>
          <w:color w:val="000000"/>
          <w:sz w:val="18"/>
          <w:szCs w:val="18"/>
        </w:rPr>
        <w:t xml:space="preserve"> reasonably practicable steps to ensure the health and safety of people who are not in their employment</w:t>
      </w:r>
      <w:r w:rsidR="00485921">
        <w:rPr>
          <w:rFonts w:ascii="Arial" w:hAnsi="Arial" w:cs="Arial"/>
          <w:color w:val="000000"/>
          <w:sz w:val="18"/>
          <w:szCs w:val="18"/>
        </w:rPr>
        <w:t xml:space="preserve"> which includes </w:t>
      </w:r>
      <w:r w:rsidRPr="00457311">
        <w:rPr>
          <w:rFonts w:ascii="Arial" w:hAnsi="Arial" w:cs="Arial"/>
          <w:color w:val="000000"/>
          <w:sz w:val="18"/>
          <w:szCs w:val="18"/>
        </w:rPr>
        <w:t>members of the public.</w:t>
      </w:r>
    </w:p>
    <w:p w14:paraId="0EC2DBA8" w14:textId="77777777" w:rsidR="00B57D95" w:rsidRPr="00C336F8" w:rsidRDefault="00B57D95" w:rsidP="00485921">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C336F8">
        <w:rPr>
          <w:rFonts w:ascii="Arial" w:hAnsi="Arial" w:cs="Arial"/>
          <w:b/>
          <w:bCs/>
          <w:sz w:val="18"/>
          <w:szCs w:val="18"/>
        </w:rPr>
        <w:t>Safe Systems</w:t>
      </w:r>
    </w:p>
    <w:p w14:paraId="5799635C" w14:textId="77777777" w:rsidR="00B57D95" w:rsidRPr="004503AF" w:rsidRDefault="00485921" w:rsidP="00B57D95">
      <w:pPr>
        <w:rPr>
          <w:rFonts w:ascii="Arial" w:hAnsi="Arial" w:cs="Arial"/>
          <w:sz w:val="18"/>
          <w:szCs w:val="18"/>
        </w:rPr>
      </w:pPr>
      <w:r>
        <w:rPr>
          <w:rFonts w:ascii="Arial" w:hAnsi="Arial" w:cs="Arial"/>
          <w:sz w:val="18"/>
          <w:szCs w:val="18"/>
        </w:rPr>
        <w:t>In establishing safe systems of work t</w:t>
      </w:r>
      <w:r w:rsidR="00B57D95" w:rsidRPr="004503AF">
        <w:rPr>
          <w:rFonts w:ascii="Arial" w:hAnsi="Arial" w:cs="Arial"/>
          <w:sz w:val="18"/>
          <w:szCs w:val="18"/>
        </w:rPr>
        <w:t>he company adopts the following techniques by considering:</w:t>
      </w:r>
    </w:p>
    <w:p w14:paraId="7E1FF3B0" w14:textId="77777777" w:rsidR="00B57D95" w:rsidRPr="004503AF" w:rsidRDefault="00B57D95" w:rsidP="00B57D95">
      <w:pPr>
        <w:numPr>
          <w:ilvl w:val="0"/>
          <w:numId w:val="4"/>
        </w:numPr>
        <w:spacing w:after="0" w:line="240" w:lineRule="auto"/>
        <w:rPr>
          <w:rFonts w:ascii="Arial" w:hAnsi="Arial" w:cs="Arial"/>
          <w:sz w:val="18"/>
          <w:szCs w:val="18"/>
        </w:rPr>
      </w:pPr>
      <w:r w:rsidRPr="004503AF">
        <w:rPr>
          <w:rFonts w:ascii="Arial" w:hAnsi="Arial" w:cs="Arial"/>
          <w:sz w:val="18"/>
          <w:szCs w:val="18"/>
        </w:rPr>
        <w:t>People.</w:t>
      </w:r>
    </w:p>
    <w:p w14:paraId="20DA0648" w14:textId="77777777" w:rsidR="00B57D95" w:rsidRPr="004503AF" w:rsidRDefault="00B57D95" w:rsidP="00B57D95">
      <w:pPr>
        <w:numPr>
          <w:ilvl w:val="0"/>
          <w:numId w:val="4"/>
        </w:numPr>
        <w:spacing w:after="0" w:line="240" w:lineRule="auto"/>
        <w:rPr>
          <w:rFonts w:ascii="Arial" w:hAnsi="Arial" w:cs="Arial"/>
          <w:sz w:val="18"/>
          <w:szCs w:val="18"/>
        </w:rPr>
      </w:pPr>
      <w:r w:rsidRPr="004503AF">
        <w:rPr>
          <w:rFonts w:ascii="Arial" w:hAnsi="Arial" w:cs="Arial"/>
          <w:sz w:val="18"/>
          <w:szCs w:val="18"/>
        </w:rPr>
        <w:t>Machinery, plant and equipment.</w:t>
      </w:r>
    </w:p>
    <w:p w14:paraId="3AD51848" w14:textId="77777777" w:rsidR="00B57D95" w:rsidRPr="004503AF" w:rsidRDefault="00B57D95" w:rsidP="00B57D95">
      <w:pPr>
        <w:numPr>
          <w:ilvl w:val="0"/>
          <w:numId w:val="4"/>
        </w:numPr>
        <w:spacing w:after="0" w:line="240" w:lineRule="auto"/>
        <w:rPr>
          <w:rFonts w:ascii="Arial" w:hAnsi="Arial" w:cs="Arial"/>
          <w:sz w:val="18"/>
          <w:szCs w:val="18"/>
        </w:rPr>
      </w:pPr>
      <w:r w:rsidRPr="004503AF">
        <w:rPr>
          <w:rFonts w:ascii="Arial" w:hAnsi="Arial" w:cs="Arial"/>
          <w:sz w:val="18"/>
          <w:szCs w:val="18"/>
        </w:rPr>
        <w:t>Materials.</w:t>
      </w:r>
    </w:p>
    <w:p w14:paraId="28B98852" w14:textId="77777777" w:rsidR="00B57D95" w:rsidRPr="004503AF" w:rsidRDefault="00B57D95" w:rsidP="00B57D95">
      <w:pPr>
        <w:numPr>
          <w:ilvl w:val="0"/>
          <w:numId w:val="4"/>
        </w:numPr>
        <w:spacing w:after="0" w:line="240" w:lineRule="auto"/>
        <w:rPr>
          <w:rFonts w:ascii="Arial" w:hAnsi="Arial" w:cs="Arial"/>
          <w:sz w:val="18"/>
          <w:szCs w:val="18"/>
        </w:rPr>
      </w:pPr>
      <w:r w:rsidRPr="004503AF">
        <w:rPr>
          <w:rFonts w:ascii="Arial" w:hAnsi="Arial" w:cs="Arial"/>
          <w:sz w:val="18"/>
          <w:szCs w:val="18"/>
        </w:rPr>
        <w:t>Environment.</w:t>
      </w:r>
    </w:p>
    <w:p w14:paraId="69070B2D" w14:textId="77777777" w:rsidR="00B57D95" w:rsidRPr="004503AF" w:rsidRDefault="00B57D95" w:rsidP="00B57D95">
      <w:pPr>
        <w:numPr>
          <w:ilvl w:val="0"/>
          <w:numId w:val="4"/>
        </w:numPr>
        <w:spacing w:after="0" w:line="240" w:lineRule="auto"/>
        <w:rPr>
          <w:rFonts w:ascii="Arial" w:hAnsi="Arial" w:cs="Arial"/>
          <w:sz w:val="18"/>
          <w:szCs w:val="18"/>
        </w:rPr>
      </w:pPr>
      <w:r w:rsidRPr="004503AF">
        <w:rPr>
          <w:rFonts w:ascii="Arial" w:hAnsi="Arial" w:cs="Arial"/>
          <w:sz w:val="18"/>
          <w:szCs w:val="18"/>
        </w:rPr>
        <w:t>Place of work.</w:t>
      </w:r>
    </w:p>
    <w:p w14:paraId="5C71F136" w14:textId="77777777" w:rsidR="00B57D95" w:rsidRPr="004503AF" w:rsidRDefault="00B57D95" w:rsidP="00B57D95">
      <w:pPr>
        <w:numPr>
          <w:ilvl w:val="0"/>
          <w:numId w:val="4"/>
        </w:numPr>
        <w:spacing w:after="0" w:line="240" w:lineRule="auto"/>
        <w:rPr>
          <w:rFonts w:ascii="Arial" w:hAnsi="Arial" w:cs="Arial"/>
          <w:sz w:val="18"/>
          <w:szCs w:val="18"/>
        </w:rPr>
      </w:pPr>
    </w:p>
    <w:p w14:paraId="3113B2AA" w14:textId="77777777" w:rsidR="00B57D95" w:rsidRPr="004503AF" w:rsidRDefault="00B57D95" w:rsidP="00B57D95">
      <w:pPr>
        <w:rPr>
          <w:rFonts w:ascii="Arial" w:hAnsi="Arial" w:cs="Arial"/>
          <w:sz w:val="18"/>
          <w:szCs w:val="18"/>
        </w:rPr>
      </w:pPr>
      <w:r w:rsidRPr="004503AF">
        <w:rPr>
          <w:rFonts w:ascii="Arial" w:hAnsi="Arial" w:cs="Arial"/>
          <w:sz w:val="18"/>
          <w:szCs w:val="18"/>
        </w:rPr>
        <w:t>As an integral part of its safe systems of work formal written procedures (permit systems) may be used.</w:t>
      </w:r>
    </w:p>
    <w:p w14:paraId="2F380E26" w14:textId="77777777" w:rsidR="00B57D95" w:rsidRDefault="00B57D95" w:rsidP="00485921">
      <w:pPr>
        <w:pStyle w:val="legp1paratext2"/>
        <w:pBdr>
          <w:top w:val="dotted" w:sz="4" w:space="1" w:color="auto"/>
          <w:left w:val="dotted" w:sz="4" w:space="4" w:color="auto"/>
          <w:bottom w:val="dotted" w:sz="4" w:space="1" w:color="auto"/>
          <w:right w:val="dotted" w:sz="4" w:space="4" w:color="auto"/>
        </w:pBdr>
        <w:ind w:firstLine="0"/>
        <w:rPr>
          <w:rFonts w:ascii="Arial" w:hAnsi="Arial" w:cs="Arial"/>
          <w:b/>
          <w:color w:val="auto"/>
          <w:sz w:val="18"/>
          <w:szCs w:val="18"/>
        </w:rPr>
      </w:pPr>
      <w:r w:rsidRPr="00A27979">
        <w:rPr>
          <w:rFonts w:ascii="Arial" w:hAnsi="Arial" w:cs="Arial"/>
          <w:b/>
          <w:color w:val="auto"/>
          <w:sz w:val="18"/>
          <w:szCs w:val="18"/>
        </w:rPr>
        <w:t>The Health &amp; Safety (Safety Signs &amp; Signals) Regulations 1996</w:t>
      </w:r>
    </w:p>
    <w:p w14:paraId="4D94C604" w14:textId="77777777" w:rsidR="00B57D95" w:rsidRPr="00A27979" w:rsidRDefault="00B57D95" w:rsidP="00B57D95">
      <w:pPr>
        <w:pStyle w:val="legp1paratext2"/>
        <w:spacing w:line="240" w:lineRule="auto"/>
        <w:ind w:firstLine="0"/>
        <w:rPr>
          <w:rFonts w:ascii="Arial" w:hAnsi="Arial" w:cs="Arial"/>
          <w:color w:val="auto"/>
          <w:sz w:val="18"/>
          <w:szCs w:val="18"/>
        </w:rPr>
      </w:pPr>
      <w:r w:rsidRPr="00A27979">
        <w:rPr>
          <w:rFonts w:ascii="Arial" w:hAnsi="Arial" w:cs="Arial"/>
          <w:color w:val="auto"/>
          <w:sz w:val="18"/>
          <w:szCs w:val="18"/>
        </w:rPr>
        <w:t>Safety signs are required to comply with the descriptions in Schedule 1</w:t>
      </w:r>
      <w:r w:rsidR="00485921">
        <w:rPr>
          <w:rFonts w:ascii="Arial" w:hAnsi="Arial" w:cs="Arial"/>
          <w:color w:val="auto"/>
          <w:sz w:val="18"/>
          <w:szCs w:val="18"/>
        </w:rPr>
        <w:t xml:space="preserve"> of the regulations</w:t>
      </w:r>
      <w:r w:rsidRPr="00A27979">
        <w:rPr>
          <w:rFonts w:ascii="Arial" w:hAnsi="Arial" w:cs="Arial"/>
          <w:color w:val="auto"/>
          <w:sz w:val="18"/>
          <w:szCs w:val="18"/>
        </w:rPr>
        <w:t>. They r</w:t>
      </w:r>
      <w:r w:rsidR="00485921">
        <w:rPr>
          <w:rFonts w:ascii="Arial" w:hAnsi="Arial" w:cs="Arial"/>
          <w:color w:val="auto"/>
          <w:sz w:val="18"/>
          <w:szCs w:val="18"/>
        </w:rPr>
        <w:t>are pr</w:t>
      </w:r>
      <w:r w:rsidRPr="00A27979">
        <w:rPr>
          <w:rFonts w:ascii="Arial" w:hAnsi="Arial" w:cs="Arial"/>
          <w:color w:val="auto"/>
          <w:sz w:val="18"/>
          <w:szCs w:val="18"/>
        </w:rPr>
        <w:t xml:space="preserve">ovided where </w:t>
      </w:r>
      <w:r w:rsidR="00485921">
        <w:rPr>
          <w:rFonts w:ascii="Arial" w:hAnsi="Arial" w:cs="Arial"/>
          <w:color w:val="auto"/>
          <w:sz w:val="18"/>
          <w:szCs w:val="18"/>
        </w:rPr>
        <w:t>a</w:t>
      </w:r>
      <w:r w:rsidRPr="00A27979">
        <w:rPr>
          <w:rFonts w:ascii="Arial" w:hAnsi="Arial" w:cs="Arial"/>
          <w:color w:val="auto"/>
          <w:sz w:val="18"/>
          <w:szCs w:val="18"/>
        </w:rPr>
        <w:t xml:space="preserve"> risk assessment indicates that the risks cannot be avoided or adequately controlled in other ways. </w:t>
      </w:r>
      <w:r w:rsidR="00485921">
        <w:rPr>
          <w:rFonts w:ascii="Arial" w:hAnsi="Arial" w:cs="Arial"/>
          <w:color w:val="auto"/>
          <w:sz w:val="18"/>
          <w:szCs w:val="18"/>
        </w:rPr>
        <w:t>Any</w:t>
      </w:r>
      <w:r w:rsidRPr="00A27979">
        <w:rPr>
          <w:rFonts w:ascii="Arial" w:hAnsi="Arial" w:cs="Arial"/>
          <w:color w:val="auto"/>
          <w:sz w:val="18"/>
          <w:szCs w:val="18"/>
        </w:rPr>
        <w:t xml:space="preserve"> safety signs </w:t>
      </w:r>
      <w:r w:rsidR="00485921">
        <w:rPr>
          <w:rFonts w:ascii="Arial" w:hAnsi="Arial" w:cs="Arial"/>
          <w:color w:val="auto"/>
          <w:sz w:val="18"/>
          <w:szCs w:val="18"/>
        </w:rPr>
        <w:t xml:space="preserve">displayed </w:t>
      </w:r>
      <w:r w:rsidRPr="00A27979">
        <w:rPr>
          <w:rFonts w:ascii="Arial" w:hAnsi="Arial" w:cs="Arial"/>
          <w:color w:val="auto"/>
          <w:sz w:val="18"/>
          <w:szCs w:val="18"/>
        </w:rPr>
        <w:t>are maintained</w:t>
      </w:r>
      <w:r w:rsidR="00485921">
        <w:rPr>
          <w:rFonts w:ascii="Arial" w:hAnsi="Arial" w:cs="Arial"/>
          <w:color w:val="auto"/>
          <w:sz w:val="18"/>
          <w:szCs w:val="18"/>
        </w:rPr>
        <w:t xml:space="preserve"> to ensure they remain legible and prominent</w:t>
      </w:r>
      <w:r w:rsidRPr="00A27979">
        <w:rPr>
          <w:rFonts w:ascii="Arial" w:hAnsi="Arial" w:cs="Arial"/>
          <w:color w:val="auto"/>
          <w:sz w:val="18"/>
          <w:szCs w:val="18"/>
        </w:rPr>
        <w:t xml:space="preserve">. </w:t>
      </w:r>
    </w:p>
    <w:p w14:paraId="296C6BD4" w14:textId="77777777" w:rsidR="00B57D95" w:rsidRPr="00A27979" w:rsidRDefault="00B57D95" w:rsidP="00B57D95">
      <w:pPr>
        <w:pStyle w:val="legclearfixlegp3container1"/>
        <w:spacing w:line="240" w:lineRule="auto"/>
        <w:rPr>
          <w:rFonts w:ascii="Arial" w:hAnsi="Arial" w:cs="Arial"/>
          <w:color w:val="auto"/>
          <w:sz w:val="18"/>
          <w:szCs w:val="18"/>
        </w:rPr>
      </w:pPr>
      <w:r w:rsidRPr="00A27979">
        <w:rPr>
          <w:rFonts w:ascii="Arial" w:hAnsi="Arial" w:cs="Arial"/>
          <w:color w:val="auto"/>
          <w:sz w:val="18"/>
          <w:szCs w:val="18"/>
        </w:rPr>
        <w:t xml:space="preserve">Employees receive adequate instruction and training in the meaning of safety signs and the measures to be taken in connection with safety signs. Regulation </w:t>
      </w:r>
    </w:p>
    <w:p w14:paraId="2994F832" w14:textId="77777777" w:rsidR="00B57D95" w:rsidRPr="00E03FD6" w:rsidRDefault="00B57D95" w:rsidP="00485921">
      <w:pPr>
        <w:pBdr>
          <w:top w:val="dotted" w:sz="4" w:space="1" w:color="auto"/>
          <w:left w:val="dotted" w:sz="4" w:space="4" w:color="auto"/>
          <w:bottom w:val="dotted" w:sz="4" w:space="1" w:color="auto"/>
          <w:right w:val="dotted" w:sz="4" w:space="4" w:color="auto"/>
        </w:pBdr>
        <w:rPr>
          <w:rFonts w:ascii="Arial" w:hAnsi="Arial" w:cs="Arial"/>
          <w:b/>
          <w:color w:val="FF0000"/>
          <w:sz w:val="18"/>
          <w:szCs w:val="18"/>
        </w:rPr>
      </w:pPr>
      <w:r w:rsidRPr="00E03FD6">
        <w:rPr>
          <w:rFonts w:ascii="Arial" w:hAnsi="Arial" w:cs="Arial"/>
          <w:b/>
          <w:sz w:val="18"/>
          <w:szCs w:val="18"/>
        </w:rPr>
        <w:lastRenderedPageBreak/>
        <w:t>Stress in the workplace</w:t>
      </w:r>
    </w:p>
    <w:p w14:paraId="182BDFF0" w14:textId="77777777" w:rsidR="00B57D95" w:rsidRPr="004503AF" w:rsidRDefault="00B57D95" w:rsidP="00B57D95">
      <w:pPr>
        <w:rPr>
          <w:rFonts w:ascii="Arial" w:hAnsi="Arial" w:cs="Arial"/>
          <w:sz w:val="18"/>
          <w:szCs w:val="18"/>
        </w:rPr>
      </w:pPr>
      <w:r w:rsidRPr="004503AF">
        <w:rPr>
          <w:rFonts w:ascii="Arial" w:hAnsi="Arial" w:cs="Arial"/>
          <w:sz w:val="18"/>
          <w:szCs w:val="18"/>
        </w:rPr>
        <w:t xml:space="preserve">Stress is the natural reaction to excessive pressure and can lead to both physical and mental ill-health. Contributing factors can include the: job itself, individual responsibility, working conditions, management attitudes and relationships. Many such problems can be partly solved by listening to rather than talking at people. By promoting a positive Health &amp; Safety culture, delivering effective training and maintaining consultation with </w:t>
      </w:r>
      <w:r w:rsidR="000C0285" w:rsidRPr="004503AF">
        <w:rPr>
          <w:rFonts w:ascii="Arial" w:hAnsi="Arial" w:cs="Arial"/>
          <w:sz w:val="18"/>
          <w:szCs w:val="18"/>
        </w:rPr>
        <w:t>employee’s</w:t>
      </w:r>
      <w:r w:rsidRPr="004503AF">
        <w:rPr>
          <w:rFonts w:ascii="Arial" w:hAnsi="Arial" w:cs="Arial"/>
          <w:sz w:val="18"/>
          <w:szCs w:val="18"/>
        </w:rPr>
        <w:t xml:space="preserve"> overall effects of stress can be reduced. Additional measures can include; </w:t>
      </w:r>
    </w:p>
    <w:p w14:paraId="556B7730" w14:textId="77777777" w:rsidR="00B57D95" w:rsidRPr="004503AF" w:rsidRDefault="00B57D95" w:rsidP="00B57D95">
      <w:pPr>
        <w:numPr>
          <w:ilvl w:val="0"/>
          <w:numId w:val="22"/>
        </w:numPr>
        <w:spacing w:after="0" w:line="240" w:lineRule="auto"/>
        <w:rPr>
          <w:rFonts w:ascii="Arial" w:hAnsi="Arial" w:cs="Arial"/>
          <w:sz w:val="18"/>
          <w:szCs w:val="18"/>
        </w:rPr>
      </w:pPr>
      <w:r w:rsidRPr="004503AF">
        <w:rPr>
          <w:rFonts w:ascii="Arial" w:hAnsi="Arial" w:cs="Arial"/>
          <w:sz w:val="18"/>
          <w:szCs w:val="18"/>
        </w:rPr>
        <w:t>Monitoring incidents of bullying, sexual and racial harassment, and taking appropriate disciplinary action</w:t>
      </w:r>
    </w:p>
    <w:p w14:paraId="2A2C2262" w14:textId="77777777" w:rsidR="00B57D95" w:rsidRPr="004503AF" w:rsidRDefault="00B57D95" w:rsidP="00B57D95">
      <w:pPr>
        <w:numPr>
          <w:ilvl w:val="0"/>
          <w:numId w:val="22"/>
        </w:numPr>
        <w:spacing w:after="0" w:line="240" w:lineRule="auto"/>
        <w:rPr>
          <w:rFonts w:ascii="Arial" w:hAnsi="Arial" w:cs="Arial"/>
          <w:sz w:val="18"/>
          <w:szCs w:val="18"/>
        </w:rPr>
      </w:pPr>
      <w:r w:rsidRPr="004503AF">
        <w:rPr>
          <w:rFonts w:ascii="Arial" w:hAnsi="Arial" w:cs="Arial"/>
          <w:sz w:val="18"/>
          <w:szCs w:val="18"/>
        </w:rPr>
        <w:t>Set realistic performance targets (SMART)</w:t>
      </w:r>
    </w:p>
    <w:p w14:paraId="0DC4CC73" w14:textId="77777777" w:rsidR="00B57D95" w:rsidRDefault="00B57D95" w:rsidP="00B57D95">
      <w:pPr>
        <w:numPr>
          <w:ilvl w:val="0"/>
          <w:numId w:val="22"/>
        </w:numPr>
        <w:spacing w:after="0" w:line="240" w:lineRule="auto"/>
        <w:rPr>
          <w:rFonts w:ascii="Arial" w:hAnsi="Arial" w:cs="Arial"/>
          <w:sz w:val="18"/>
          <w:szCs w:val="18"/>
        </w:rPr>
      </w:pPr>
      <w:r w:rsidRPr="004503AF">
        <w:rPr>
          <w:rFonts w:ascii="Arial" w:hAnsi="Arial" w:cs="Arial"/>
          <w:sz w:val="18"/>
          <w:szCs w:val="18"/>
        </w:rPr>
        <w:t>Avoid a blame culture over accidents and incidents of ill-health.</w:t>
      </w:r>
    </w:p>
    <w:p w14:paraId="62199465" w14:textId="77777777" w:rsidR="00485921" w:rsidRDefault="00485921" w:rsidP="00B57D95">
      <w:pPr>
        <w:rPr>
          <w:rFonts w:ascii="Arial" w:hAnsi="Arial" w:cs="Arial"/>
          <w:b/>
          <w:bCs/>
          <w:sz w:val="18"/>
          <w:szCs w:val="18"/>
        </w:rPr>
      </w:pPr>
    </w:p>
    <w:p w14:paraId="304E8FFD" w14:textId="77777777" w:rsidR="00B57D95" w:rsidRPr="00A27979" w:rsidRDefault="00B57D95" w:rsidP="00485921">
      <w:pPr>
        <w:pBdr>
          <w:top w:val="dotted" w:sz="4" w:space="1" w:color="auto"/>
          <w:left w:val="dotted" w:sz="4" w:space="4" w:color="auto"/>
          <w:bottom w:val="dotted" w:sz="4" w:space="1" w:color="auto"/>
          <w:right w:val="dotted" w:sz="4" w:space="4" w:color="auto"/>
        </w:pBdr>
        <w:rPr>
          <w:rFonts w:ascii="Arial" w:hAnsi="Arial" w:cs="Arial"/>
          <w:b/>
          <w:bCs/>
          <w:sz w:val="18"/>
          <w:szCs w:val="18"/>
        </w:rPr>
      </w:pPr>
      <w:r w:rsidRPr="00A27979">
        <w:rPr>
          <w:rFonts w:ascii="Arial" w:hAnsi="Arial" w:cs="Arial"/>
          <w:b/>
          <w:bCs/>
          <w:sz w:val="18"/>
          <w:szCs w:val="18"/>
        </w:rPr>
        <w:t>Workplace Health Safety and Welfare Regulations 1992</w:t>
      </w:r>
    </w:p>
    <w:p w14:paraId="7C1618C1" w14:textId="77777777" w:rsidR="00B57D95" w:rsidRPr="00A27979" w:rsidRDefault="00B57D95" w:rsidP="00B57D95">
      <w:pPr>
        <w:pStyle w:val="legp1paratext2"/>
        <w:spacing w:line="240" w:lineRule="auto"/>
        <w:ind w:firstLine="0"/>
        <w:rPr>
          <w:rFonts w:ascii="Arial" w:hAnsi="Arial" w:cs="Arial"/>
          <w:color w:val="auto"/>
          <w:sz w:val="18"/>
          <w:szCs w:val="18"/>
        </w:rPr>
      </w:pPr>
      <w:r w:rsidRPr="00A27979">
        <w:rPr>
          <w:rFonts w:ascii="Arial" w:hAnsi="Arial" w:cs="Arial"/>
          <w:color w:val="auto"/>
          <w:sz w:val="18"/>
          <w:szCs w:val="18"/>
        </w:rPr>
        <w:t>The Regulations impose requirements with respect to the health, safety and welfare of persons in a “workplace”.</w:t>
      </w:r>
    </w:p>
    <w:p w14:paraId="7A32D5D1" w14:textId="77777777" w:rsidR="000C0285" w:rsidRDefault="00B57D95" w:rsidP="00B57D95">
      <w:pPr>
        <w:pStyle w:val="legp1paratext2"/>
        <w:spacing w:line="240" w:lineRule="auto"/>
        <w:ind w:firstLine="0"/>
        <w:rPr>
          <w:rFonts w:ascii="Arial" w:hAnsi="Arial" w:cs="Arial"/>
          <w:color w:val="auto"/>
          <w:sz w:val="18"/>
          <w:szCs w:val="18"/>
        </w:rPr>
      </w:pPr>
      <w:r w:rsidRPr="00A27979">
        <w:rPr>
          <w:rFonts w:ascii="Arial" w:hAnsi="Arial" w:cs="Arial"/>
          <w:color w:val="auto"/>
          <w:sz w:val="18"/>
          <w:szCs w:val="18"/>
        </w:rPr>
        <w:t>The Regulations impose requirements with respect to</w:t>
      </w:r>
      <w:r w:rsidR="000C0285">
        <w:rPr>
          <w:rFonts w:ascii="Arial" w:hAnsi="Arial" w:cs="Arial"/>
          <w:color w:val="auto"/>
          <w:sz w:val="18"/>
          <w:szCs w:val="18"/>
        </w:rPr>
        <w:t>:</w:t>
      </w:r>
    </w:p>
    <w:p w14:paraId="7FDAF0EE"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maintenance; </w:t>
      </w:r>
    </w:p>
    <w:p w14:paraId="5363429C"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ventilation of enclosed workplaces; </w:t>
      </w:r>
    </w:p>
    <w:p w14:paraId="6A953022"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temperature indoors and the provision of thermometers; </w:t>
      </w:r>
    </w:p>
    <w:p w14:paraId="5C42D551"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lighting; cleanliness of the workplace, </w:t>
      </w:r>
    </w:p>
    <w:p w14:paraId="10932889"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furniture, furnishings and fittings; </w:t>
      </w:r>
    </w:p>
    <w:p w14:paraId="6CDEFCC8"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ability to clean the surface of floors, </w:t>
      </w:r>
    </w:p>
    <w:p w14:paraId="167626F1"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walls and ceilings; </w:t>
      </w:r>
    </w:p>
    <w:p w14:paraId="25795FEB"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accumulation of waste materials; </w:t>
      </w:r>
    </w:p>
    <w:p w14:paraId="1A93F0BC"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room dimensions and unoccupied space; </w:t>
      </w:r>
    </w:p>
    <w:p w14:paraId="05B7CA80"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suitability of workstations, and the provision of suitable seats; </w:t>
      </w:r>
    </w:p>
    <w:p w14:paraId="76604442" w14:textId="77777777" w:rsidR="000C028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condition of floors; </w:t>
      </w:r>
    </w:p>
    <w:p w14:paraId="3D671AEC"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condition and arrangement of routes for pedestrians or vehicles; </w:t>
      </w:r>
    </w:p>
    <w:p w14:paraId="51E17119"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protection from falling objects and from persons falling from a height or falling into a dangerous substance/material; </w:t>
      </w:r>
    </w:p>
    <w:p w14:paraId="3309CCC2"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protection of windows and other transparent or translucent walls, </w:t>
      </w:r>
    </w:p>
    <w:p w14:paraId="3FB0CBCD"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doors or gates and to them being apparent; </w:t>
      </w:r>
    </w:p>
    <w:p w14:paraId="346E49E9"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way in which windows, </w:t>
      </w:r>
    </w:p>
    <w:p w14:paraId="752524A3"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skylights or ventilators are opened and the position they are left in when open; </w:t>
      </w:r>
    </w:p>
    <w:p w14:paraId="70552420"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the ability to clean windows and skylights;</w:t>
      </w:r>
    </w:p>
    <w:p w14:paraId="36AAA46F"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 the construction of doors and gates (including the fitting of necessary safety devices); </w:t>
      </w:r>
    </w:p>
    <w:p w14:paraId="56D1A60F"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escalators and moving walkways; </w:t>
      </w:r>
    </w:p>
    <w:p w14:paraId="05D77AAC"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provision of suitable sanitary conveniences; </w:t>
      </w:r>
    </w:p>
    <w:p w14:paraId="15AF4D51"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provision of suitable washing facilities; </w:t>
      </w:r>
    </w:p>
    <w:p w14:paraId="47B16D48"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provision of a supply of drinking water and of cups or other drinking vessels; </w:t>
      </w:r>
    </w:p>
    <w:p w14:paraId="12299A26" w14:textId="77777777" w:rsidR="00696EEE"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 xml:space="preserve">the provision of suitable accommodation for clothing and of facilities for changing clothing; </w:t>
      </w:r>
    </w:p>
    <w:p w14:paraId="2F15D3E6" w14:textId="77777777" w:rsidR="00B57D95" w:rsidRDefault="00B57D95" w:rsidP="00B57D95">
      <w:pPr>
        <w:pStyle w:val="legp1paratext2"/>
        <w:spacing w:line="240" w:lineRule="auto"/>
        <w:ind w:firstLine="0"/>
        <w:rPr>
          <w:rStyle w:val="legdsleglhslegp3no1"/>
          <w:rFonts w:ascii="Arial" w:hAnsi="Arial" w:cs="Arial"/>
          <w:color w:val="auto"/>
          <w:sz w:val="18"/>
          <w:szCs w:val="18"/>
        </w:rPr>
      </w:pPr>
      <w:r w:rsidRPr="00A27979">
        <w:rPr>
          <w:rStyle w:val="legdsleglhslegp3no1"/>
          <w:rFonts w:ascii="Arial" w:hAnsi="Arial" w:cs="Arial"/>
          <w:color w:val="auto"/>
          <w:sz w:val="18"/>
          <w:szCs w:val="18"/>
          <w:specVanish w:val="0"/>
        </w:rPr>
        <w:t>the provision of suitable facilities for rest and to eat meals.</w:t>
      </w:r>
    </w:p>
    <w:p w14:paraId="0DA123B1" w14:textId="77777777" w:rsidR="003C1C2A" w:rsidRDefault="003C1C2A" w:rsidP="00B57D95">
      <w:pPr>
        <w:pStyle w:val="legp1paratext2"/>
        <w:spacing w:line="240" w:lineRule="auto"/>
        <w:ind w:firstLine="0"/>
        <w:rPr>
          <w:rStyle w:val="legdsleglhslegp3no1"/>
          <w:rFonts w:ascii="Arial" w:hAnsi="Arial" w:cs="Arial"/>
          <w:color w:val="auto"/>
          <w:sz w:val="18"/>
          <w:szCs w:val="18"/>
        </w:rPr>
      </w:pPr>
    </w:p>
    <w:p w14:paraId="27BA72C2" w14:textId="77777777" w:rsidR="00485921" w:rsidRPr="003C1C2A" w:rsidRDefault="003C1C2A" w:rsidP="003C1C2A">
      <w:pPr>
        <w:pStyle w:val="legp1paratext2"/>
        <w:pBdr>
          <w:top w:val="dotted" w:sz="4" w:space="1" w:color="auto"/>
          <w:left w:val="dotted" w:sz="4" w:space="4" w:color="auto"/>
          <w:bottom w:val="dotted" w:sz="4" w:space="1" w:color="auto"/>
          <w:right w:val="dotted" w:sz="4" w:space="4" w:color="auto"/>
        </w:pBdr>
        <w:spacing w:line="240" w:lineRule="auto"/>
        <w:ind w:firstLine="0"/>
        <w:rPr>
          <w:rStyle w:val="legdsleglhslegp3no1"/>
          <w:rFonts w:ascii="Arial" w:hAnsi="Arial" w:cs="Arial"/>
          <w:b/>
          <w:color w:val="auto"/>
          <w:sz w:val="22"/>
          <w:szCs w:val="22"/>
        </w:rPr>
      </w:pPr>
      <w:r w:rsidRPr="003C1C2A">
        <w:rPr>
          <w:rStyle w:val="legdsleglhslegp3no1"/>
          <w:rFonts w:ascii="Arial" w:hAnsi="Arial" w:cs="Arial"/>
          <w:b/>
          <w:color w:val="auto"/>
          <w:sz w:val="22"/>
          <w:szCs w:val="22"/>
          <w:specVanish w:val="0"/>
        </w:rPr>
        <w:lastRenderedPageBreak/>
        <w:t xml:space="preserve">3.6 </w:t>
      </w:r>
      <w:r w:rsidRPr="003C1C2A">
        <w:rPr>
          <w:rStyle w:val="legdsleglhslegp3no1"/>
          <w:rFonts w:ascii="Arial" w:hAnsi="Arial" w:cs="Arial"/>
          <w:b/>
          <w:color w:val="auto"/>
          <w:sz w:val="22"/>
          <w:szCs w:val="22"/>
          <w:specVanish w:val="0"/>
        </w:rPr>
        <w:tab/>
        <w:t>Management of change</w:t>
      </w:r>
    </w:p>
    <w:p w14:paraId="051B15B1" w14:textId="77777777" w:rsidR="003C1C2A" w:rsidRDefault="00067C36" w:rsidP="00067C36">
      <w:pPr>
        <w:pStyle w:val="legp1paratext2"/>
        <w:spacing w:line="240" w:lineRule="auto"/>
        <w:ind w:firstLine="0"/>
        <w:rPr>
          <w:rStyle w:val="legdsleglhslegp3no1"/>
          <w:rFonts w:ascii="Arial" w:hAnsi="Arial" w:cs="Arial"/>
          <w:color w:val="auto"/>
          <w:sz w:val="18"/>
          <w:szCs w:val="18"/>
        </w:rPr>
      </w:pPr>
      <w:r w:rsidRPr="00067C36">
        <w:rPr>
          <w:rStyle w:val="legdsleglhslegp3no1"/>
          <w:rFonts w:ascii="Arial" w:hAnsi="Arial" w:cs="Arial"/>
          <w:color w:val="auto"/>
          <w:sz w:val="18"/>
          <w:szCs w:val="18"/>
          <w:specVanish w:val="0"/>
        </w:rPr>
        <w:t>The objective of a management of change process is to enhance occupational health and safety at work, by minimizing the introduction of new hazards and OH&amp;S risks into the work environment as changes  occur, such as in technology, equipment, facilities, work practices and procedu</w:t>
      </w:r>
      <w:r w:rsidR="003F463D">
        <w:rPr>
          <w:rStyle w:val="legdsleglhslegp3no1"/>
          <w:rFonts w:ascii="Arial" w:hAnsi="Arial" w:cs="Arial"/>
          <w:color w:val="auto"/>
          <w:sz w:val="18"/>
          <w:szCs w:val="18"/>
          <w:specVanish w:val="0"/>
        </w:rPr>
        <w:t xml:space="preserve">res, design specifications, </w:t>
      </w:r>
      <w:r w:rsidRPr="00067C36">
        <w:rPr>
          <w:rStyle w:val="legdsleglhslegp3no1"/>
          <w:rFonts w:ascii="Arial" w:hAnsi="Arial" w:cs="Arial"/>
          <w:color w:val="auto"/>
          <w:sz w:val="18"/>
          <w:szCs w:val="18"/>
          <w:specVanish w:val="0"/>
        </w:rPr>
        <w:t xml:space="preserve"> raw materials, staffing changes, and standards or regulations</w:t>
      </w:r>
      <w:r w:rsidR="003F463D">
        <w:rPr>
          <w:rStyle w:val="legdsleglhslegp3no1"/>
          <w:rFonts w:ascii="Arial" w:hAnsi="Arial" w:cs="Arial"/>
          <w:color w:val="auto"/>
          <w:sz w:val="18"/>
          <w:szCs w:val="18"/>
          <w:specVanish w:val="0"/>
        </w:rPr>
        <w:t>.</w:t>
      </w:r>
    </w:p>
    <w:p w14:paraId="4C4CEA3D" w14:textId="77777777" w:rsidR="00067C36" w:rsidRDefault="00067C36" w:rsidP="00B57D95">
      <w:pPr>
        <w:pStyle w:val="legp1paratext2"/>
        <w:spacing w:line="240" w:lineRule="auto"/>
        <w:ind w:firstLine="0"/>
        <w:rPr>
          <w:rStyle w:val="legdsleglhslegp3no1"/>
          <w:rFonts w:ascii="Arial" w:hAnsi="Arial" w:cs="Arial"/>
          <w:color w:val="auto"/>
          <w:sz w:val="18"/>
          <w:szCs w:val="18"/>
        </w:rPr>
      </w:pPr>
    </w:p>
    <w:p w14:paraId="0EFFEC70" w14:textId="77777777" w:rsidR="003C1C2A" w:rsidRPr="003C1C2A" w:rsidRDefault="003C1C2A" w:rsidP="003C1C2A">
      <w:pPr>
        <w:pStyle w:val="legp1paratext2"/>
        <w:pBdr>
          <w:top w:val="dotted" w:sz="4" w:space="1" w:color="auto"/>
          <w:left w:val="dotted" w:sz="4" w:space="4" w:color="auto"/>
          <w:bottom w:val="dotted" w:sz="4" w:space="1" w:color="auto"/>
          <w:right w:val="dotted" w:sz="4" w:space="4" w:color="auto"/>
        </w:pBdr>
        <w:spacing w:line="240" w:lineRule="auto"/>
        <w:ind w:firstLine="0"/>
        <w:rPr>
          <w:rStyle w:val="legdsleglhslegp3no1"/>
          <w:rFonts w:ascii="Arial" w:hAnsi="Arial" w:cs="Arial"/>
          <w:b/>
          <w:color w:val="auto"/>
          <w:sz w:val="22"/>
          <w:szCs w:val="22"/>
        </w:rPr>
      </w:pPr>
      <w:r w:rsidRPr="003C1C2A">
        <w:rPr>
          <w:rStyle w:val="legdsleglhslegp3no1"/>
          <w:rFonts w:ascii="Arial" w:hAnsi="Arial" w:cs="Arial"/>
          <w:b/>
          <w:color w:val="auto"/>
          <w:sz w:val="22"/>
          <w:szCs w:val="22"/>
          <w:specVanish w:val="0"/>
        </w:rPr>
        <w:t>3.7</w:t>
      </w:r>
      <w:r w:rsidRPr="003C1C2A">
        <w:rPr>
          <w:rStyle w:val="legdsleglhslegp3no1"/>
          <w:rFonts w:ascii="Arial" w:hAnsi="Arial" w:cs="Arial"/>
          <w:b/>
          <w:color w:val="auto"/>
          <w:sz w:val="22"/>
          <w:szCs w:val="22"/>
          <w:specVanish w:val="0"/>
        </w:rPr>
        <w:tab/>
        <w:t>Outsourcing and procurement</w:t>
      </w:r>
    </w:p>
    <w:p w14:paraId="3B77F96B" w14:textId="77777777" w:rsidR="00F57671" w:rsidRDefault="003F463D" w:rsidP="00B57D95">
      <w:pPr>
        <w:pStyle w:val="legp1paratext2"/>
        <w:spacing w:line="240" w:lineRule="auto"/>
        <w:ind w:firstLine="0"/>
        <w:rPr>
          <w:rStyle w:val="legdsleglhslegp3no1"/>
          <w:rFonts w:ascii="Arial" w:hAnsi="Arial" w:cs="Arial"/>
          <w:color w:val="auto"/>
          <w:sz w:val="18"/>
          <w:szCs w:val="18"/>
        </w:rPr>
      </w:pPr>
      <w:r w:rsidRPr="003F463D">
        <w:rPr>
          <w:rStyle w:val="legdsleglhslegp3no1"/>
          <w:rFonts w:ascii="Arial" w:hAnsi="Arial" w:cs="Arial"/>
          <w:color w:val="auto"/>
          <w:sz w:val="18"/>
          <w:szCs w:val="18"/>
          <w:specVanish w:val="0"/>
        </w:rPr>
        <w:t xml:space="preserve">An outsourced process fulfils the following: it is within the scope of the OH&amp;S management system; </w:t>
      </w:r>
      <w:r>
        <w:rPr>
          <w:rStyle w:val="legdsleglhslegp3no1"/>
          <w:rFonts w:ascii="Arial" w:hAnsi="Arial" w:cs="Arial"/>
          <w:color w:val="auto"/>
          <w:sz w:val="18"/>
          <w:szCs w:val="18"/>
          <w:specVanish w:val="0"/>
        </w:rPr>
        <w:t>is integral to company</w:t>
      </w:r>
      <w:r w:rsidRPr="003F463D">
        <w:rPr>
          <w:rStyle w:val="legdsleglhslegp3no1"/>
          <w:rFonts w:ascii="Arial" w:hAnsi="Arial" w:cs="Arial"/>
          <w:color w:val="auto"/>
          <w:sz w:val="18"/>
          <w:szCs w:val="18"/>
          <w:specVanish w:val="0"/>
        </w:rPr>
        <w:t xml:space="preserve"> functioning; liability for conforming to requirements is retained by the </w:t>
      </w:r>
      <w:r>
        <w:rPr>
          <w:rStyle w:val="legdsleglhslegp3no1"/>
          <w:rFonts w:ascii="Arial" w:hAnsi="Arial" w:cs="Arial"/>
          <w:color w:val="auto"/>
          <w:sz w:val="18"/>
          <w:szCs w:val="18"/>
          <w:specVanish w:val="0"/>
        </w:rPr>
        <w:t>company</w:t>
      </w:r>
      <w:r w:rsidR="00F57671">
        <w:rPr>
          <w:rStyle w:val="legdsleglhslegp3no1"/>
          <w:rFonts w:ascii="Arial" w:hAnsi="Arial" w:cs="Arial"/>
          <w:color w:val="auto"/>
          <w:sz w:val="18"/>
          <w:szCs w:val="18"/>
          <w:specVanish w:val="0"/>
        </w:rPr>
        <w:t>.</w:t>
      </w:r>
    </w:p>
    <w:p w14:paraId="32625F9B" w14:textId="77777777" w:rsidR="003F463D" w:rsidRDefault="003F463D" w:rsidP="00B57D95">
      <w:pPr>
        <w:pStyle w:val="legp1paratext2"/>
        <w:spacing w:line="240" w:lineRule="auto"/>
        <w:ind w:firstLine="0"/>
        <w:rPr>
          <w:rStyle w:val="legdsleglhslegp3no1"/>
          <w:rFonts w:ascii="Arial" w:hAnsi="Arial" w:cs="Arial"/>
          <w:color w:val="auto"/>
          <w:sz w:val="18"/>
          <w:szCs w:val="18"/>
        </w:rPr>
      </w:pPr>
      <w:r>
        <w:rPr>
          <w:rStyle w:val="legdsleglhslegp3no1"/>
          <w:rFonts w:ascii="Arial" w:hAnsi="Arial" w:cs="Arial"/>
          <w:color w:val="auto"/>
          <w:sz w:val="18"/>
          <w:szCs w:val="18"/>
          <w:specVanish w:val="0"/>
        </w:rPr>
        <w:t xml:space="preserve">Thomas Ridley adopts procurement controls </w:t>
      </w:r>
      <w:r w:rsidRPr="003F463D">
        <w:rPr>
          <w:rStyle w:val="legdsleglhslegp3no1"/>
          <w:rFonts w:ascii="Arial" w:hAnsi="Arial" w:cs="Arial"/>
          <w:color w:val="auto"/>
          <w:sz w:val="18"/>
          <w:szCs w:val="18"/>
          <w:specVanish w:val="0"/>
        </w:rPr>
        <w:t xml:space="preserve">to identify and evaluate potential OH&amp;S risks associated with e. g. products, hazardous materials or substances, raw materials, equipment, or services before their introduction into the workplace. Considerations include requirements for supplies, equipment, raw materials, and other goods and related services purchased by the </w:t>
      </w:r>
      <w:r>
        <w:rPr>
          <w:rStyle w:val="legdsleglhslegp3no1"/>
          <w:rFonts w:ascii="Arial" w:hAnsi="Arial" w:cs="Arial"/>
          <w:color w:val="auto"/>
          <w:sz w:val="18"/>
          <w:szCs w:val="18"/>
          <w:specVanish w:val="0"/>
        </w:rPr>
        <w:t xml:space="preserve">company </w:t>
      </w:r>
      <w:r w:rsidRPr="003F463D">
        <w:rPr>
          <w:rStyle w:val="legdsleglhslegp3no1"/>
          <w:rFonts w:ascii="Arial" w:hAnsi="Arial" w:cs="Arial"/>
          <w:color w:val="auto"/>
          <w:sz w:val="18"/>
          <w:szCs w:val="18"/>
          <w:specVanish w:val="0"/>
        </w:rPr>
        <w:t xml:space="preserve">to conform to the OH&amp;S objectives and its need for information, participation and communication.  </w:t>
      </w:r>
    </w:p>
    <w:p w14:paraId="6D4BF7AA" w14:textId="77777777" w:rsidR="003C1C2A" w:rsidRPr="003C1C2A" w:rsidRDefault="003C1C2A" w:rsidP="003C1C2A">
      <w:pPr>
        <w:pStyle w:val="legp1paratext2"/>
        <w:pBdr>
          <w:top w:val="dotted" w:sz="4" w:space="1" w:color="auto"/>
          <w:left w:val="dotted" w:sz="4" w:space="4" w:color="auto"/>
          <w:bottom w:val="dotted" w:sz="4" w:space="1" w:color="auto"/>
          <w:right w:val="dotted" w:sz="4" w:space="4" w:color="auto"/>
        </w:pBdr>
        <w:spacing w:line="240" w:lineRule="auto"/>
        <w:ind w:firstLine="0"/>
        <w:rPr>
          <w:rStyle w:val="legdsleglhslegp3no1"/>
          <w:rFonts w:ascii="Arial" w:hAnsi="Arial" w:cs="Arial"/>
          <w:b/>
          <w:color w:val="auto"/>
          <w:sz w:val="22"/>
          <w:szCs w:val="22"/>
        </w:rPr>
      </w:pPr>
      <w:r w:rsidRPr="003C1C2A">
        <w:rPr>
          <w:rStyle w:val="legdsleglhslegp3no1"/>
          <w:rFonts w:ascii="Arial" w:hAnsi="Arial" w:cs="Arial"/>
          <w:b/>
          <w:color w:val="auto"/>
          <w:sz w:val="22"/>
          <w:szCs w:val="22"/>
          <w:specVanish w:val="0"/>
        </w:rPr>
        <w:t>3.8</w:t>
      </w:r>
      <w:r w:rsidRPr="003C1C2A">
        <w:rPr>
          <w:rStyle w:val="legdsleglhslegp3no1"/>
          <w:rFonts w:ascii="Arial" w:hAnsi="Arial" w:cs="Arial"/>
          <w:b/>
          <w:color w:val="auto"/>
          <w:sz w:val="22"/>
          <w:szCs w:val="22"/>
          <w:specVanish w:val="0"/>
        </w:rPr>
        <w:tab/>
        <w:t>Contractors</w:t>
      </w:r>
    </w:p>
    <w:p w14:paraId="3521969E" w14:textId="77777777" w:rsidR="00BD1B84" w:rsidRPr="00052420" w:rsidRDefault="00BD1B84" w:rsidP="00BD1B84">
      <w:pPr>
        <w:rPr>
          <w:rFonts w:ascii="Arial" w:hAnsi="Arial" w:cs="Arial"/>
          <w:bCs/>
          <w:sz w:val="20"/>
          <w:szCs w:val="20"/>
        </w:rPr>
      </w:pPr>
      <w:r w:rsidRPr="00052420">
        <w:rPr>
          <w:rFonts w:ascii="Arial" w:hAnsi="Arial" w:cs="Arial"/>
          <w:bCs/>
          <w:sz w:val="20"/>
          <w:szCs w:val="20"/>
        </w:rPr>
        <w:t xml:space="preserve">The </w:t>
      </w:r>
      <w:r>
        <w:rPr>
          <w:rFonts w:ascii="Arial" w:hAnsi="Arial" w:cs="Arial"/>
          <w:bCs/>
          <w:sz w:val="20"/>
          <w:szCs w:val="20"/>
        </w:rPr>
        <w:t>company</w:t>
      </w:r>
      <w:r w:rsidRPr="00052420">
        <w:rPr>
          <w:rFonts w:ascii="Arial" w:hAnsi="Arial" w:cs="Arial"/>
          <w:bCs/>
          <w:sz w:val="20"/>
          <w:szCs w:val="20"/>
        </w:rPr>
        <w:t xml:space="preserve"> delegate</w:t>
      </w:r>
      <w:r>
        <w:rPr>
          <w:rFonts w:ascii="Arial" w:hAnsi="Arial" w:cs="Arial"/>
          <w:bCs/>
          <w:sz w:val="20"/>
          <w:szCs w:val="20"/>
        </w:rPr>
        <w:t>s</w:t>
      </w:r>
      <w:r w:rsidRPr="00052420">
        <w:rPr>
          <w:rFonts w:ascii="Arial" w:hAnsi="Arial" w:cs="Arial"/>
          <w:bCs/>
          <w:sz w:val="20"/>
          <w:szCs w:val="20"/>
        </w:rPr>
        <w:t xml:space="preserve"> authority to those best capable of identifying, evaluating, and controlling OH&amp;S risks, including to contractors. This recognizes that some contractors possess specialized knowledge, skills, methods, and means</w:t>
      </w:r>
      <w:r>
        <w:rPr>
          <w:rFonts w:ascii="Arial" w:hAnsi="Arial" w:cs="Arial"/>
          <w:bCs/>
          <w:sz w:val="20"/>
          <w:szCs w:val="20"/>
        </w:rPr>
        <w:t>. But this</w:t>
      </w:r>
      <w:r w:rsidRPr="00052420">
        <w:rPr>
          <w:rFonts w:ascii="Arial" w:hAnsi="Arial" w:cs="Arial"/>
          <w:bCs/>
          <w:sz w:val="20"/>
          <w:szCs w:val="20"/>
        </w:rPr>
        <w:t xml:space="preserve"> does not eliminate the responsibility for the health and safety of its workers. </w:t>
      </w:r>
    </w:p>
    <w:p w14:paraId="707DD305" w14:textId="77777777" w:rsidR="00BD1B84" w:rsidRPr="00052420" w:rsidRDefault="00BD1B84" w:rsidP="00BD1B84">
      <w:pPr>
        <w:rPr>
          <w:rFonts w:ascii="Arial" w:hAnsi="Arial" w:cs="Arial"/>
          <w:bCs/>
          <w:sz w:val="20"/>
          <w:szCs w:val="20"/>
        </w:rPr>
      </w:pPr>
      <w:r w:rsidRPr="00052420">
        <w:rPr>
          <w:rFonts w:ascii="Arial" w:hAnsi="Arial" w:cs="Arial"/>
          <w:bCs/>
          <w:sz w:val="20"/>
          <w:szCs w:val="20"/>
        </w:rPr>
        <w:t xml:space="preserve">Contractors </w:t>
      </w:r>
      <w:r>
        <w:rPr>
          <w:rFonts w:ascii="Arial" w:hAnsi="Arial" w:cs="Arial"/>
          <w:bCs/>
          <w:sz w:val="20"/>
          <w:szCs w:val="20"/>
        </w:rPr>
        <w:t xml:space="preserve">other than construction </w:t>
      </w:r>
      <w:r w:rsidRPr="00052420">
        <w:rPr>
          <w:rFonts w:ascii="Arial" w:hAnsi="Arial" w:cs="Arial"/>
          <w:bCs/>
          <w:sz w:val="20"/>
          <w:szCs w:val="20"/>
        </w:rPr>
        <w:t xml:space="preserve">can </w:t>
      </w:r>
      <w:r>
        <w:rPr>
          <w:rFonts w:ascii="Arial" w:hAnsi="Arial" w:cs="Arial"/>
          <w:bCs/>
          <w:sz w:val="20"/>
          <w:szCs w:val="20"/>
        </w:rPr>
        <w:t>also include</w:t>
      </w:r>
      <w:r w:rsidRPr="00052420">
        <w:rPr>
          <w:rFonts w:ascii="Arial" w:hAnsi="Arial" w:cs="Arial"/>
          <w:bCs/>
          <w:sz w:val="20"/>
          <w:szCs w:val="20"/>
        </w:rPr>
        <w:t xml:space="preserve"> maintenance, operations, security, landscaping, facility upkeep, janitorial, sanitation or clean-up of production processes, and </w:t>
      </w:r>
      <w:r w:rsidR="00D95F0C" w:rsidRPr="00052420">
        <w:rPr>
          <w:rFonts w:ascii="Arial" w:hAnsi="Arial" w:cs="Arial"/>
          <w:bCs/>
          <w:sz w:val="20"/>
          <w:szCs w:val="20"/>
        </w:rPr>
        <w:t>many</w:t>
      </w:r>
      <w:r w:rsidRPr="00052420">
        <w:rPr>
          <w:rFonts w:ascii="Arial" w:hAnsi="Arial" w:cs="Arial"/>
          <w:bCs/>
          <w:sz w:val="20"/>
          <w:szCs w:val="20"/>
        </w:rPr>
        <w:t xml:space="preserve"> other functions. </w:t>
      </w:r>
      <w:r>
        <w:rPr>
          <w:rFonts w:ascii="Arial" w:hAnsi="Arial" w:cs="Arial"/>
          <w:bCs/>
          <w:sz w:val="20"/>
          <w:szCs w:val="20"/>
        </w:rPr>
        <w:t>It can also i</w:t>
      </w:r>
      <w:r w:rsidRPr="00052420">
        <w:rPr>
          <w:rFonts w:ascii="Arial" w:hAnsi="Arial" w:cs="Arial"/>
          <w:bCs/>
          <w:sz w:val="20"/>
          <w:szCs w:val="20"/>
        </w:rPr>
        <w:t xml:space="preserve">nclude consultants or specialists in administrative, accounting, and other functions. </w:t>
      </w:r>
    </w:p>
    <w:p w14:paraId="5A18EDCC" w14:textId="77777777" w:rsidR="00BD1B84" w:rsidRPr="00052420" w:rsidRDefault="00BD1B84" w:rsidP="00BD1B84">
      <w:pPr>
        <w:rPr>
          <w:rFonts w:ascii="Arial" w:hAnsi="Arial" w:cs="Arial"/>
          <w:bCs/>
          <w:sz w:val="20"/>
          <w:szCs w:val="20"/>
        </w:rPr>
      </w:pPr>
      <w:r>
        <w:rPr>
          <w:rFonts w:ascii="Arial" w:hAnsi="Arial" w:cs="Arial"/>
          <w:bCs/>
          <w:sz w:val="20"/>
          <w:szCs w:val="20"/>
        </w:rPr>
        <w:t>The company</w:t>
      </w:r>
      <w:r w:rsidRPr="00052420">
        <w:rPr>
          <w:rFonts w:ascii="Arial" w:hAnsi="Arial" w:cs="Arial"/>
          <w:bCs/>
          <w:sz w:val="20"/>
          <w:szCs w:val="20"/>
        </w:rPr>
        <w:t xml:space="preserve"> achieve</w:t>
      </w:r>
      <w:r>
        <w:rPr>
          <w:rFonts w:ascii="Arial" w:hAnsi="Arial" w:cs="Arial"/>
          <w:bCs/>
          <w:sz w:val="20"/>
          <w:szCs w:val="20"/>
        </w:rPr>
        <w:t>s</w:t>
      </w:r>
      <w:r w:rsidRPr="00052420">
        <w:rPr>
          <w:rFonts w:ascii="Arial" w:hAnsi="Arial" w:cs="Arial"/>
          <w:bCs/>
          <w:sz w:val="20"/>
          <w:szCs w:val="20"/>
        </w:rPr>
        <w:t xml:space="preserve"> coordination of its contractors' activities using contracts that clearly define the responsibilities of the parties involved. </w:t>
      </w:r>
      <w:r>
        <w:rPr>
          <w:rFonts w:ascii="Arial" w:hAnsi="Arial" w:cs="Arial"/>
          <w:bCs/>
          <w:sz w:val="20"/>
          <w:szCs w:val="20"/>
        </w:rPr>
        <w:t xml:space="preserve">The company uses pre-qualification criteria in </w:t>
      </w:r>
      <w:r w:rsidRPr="00052420">
        <w:rPr>
          <w:rFonts w:ascii="Arial" w:hAnsi="Arial" w:cs="Arial"/>
          <w:bCs/>
          <w:sz w:val="20"/>
          <w:szCs w:val="20"/>
        </w:rPr>
        <w:t xml:space="preserve">managing </w:t>
      </w:r>
      <w:r>
        <w:rPr>
          <w:rFonts w:ascii="Arial" w:hAnsi="Arial" w:cs="Arial"/>
          <w:bCs/>
          <w:sz w:val="20"/>
          <w:szCs w:val="20"/>
        </w:rPr>
        <w:t xml:space="preserve">its </w:t>
      </w:r>
      <w:r w:rsidRPr="00052420">
        <w:rPr>
          <w:rFonts w:ascii="Arial" w:hAnsi="Arial" w:cs="Arial"/>
          <w:bCs/>
          <w:sz w:val="20"/>
          <w:szCs w:val="20"/>
        </w:rPr>
        <w:t>contractors</w:t>
      </w:r>
      <w:r>
        <w:rPr>
          <w:rFonts w:ascii="Arial" w:hAnsi="Arial" w:cs="Arial"/>
          <w:bCs/>
          <w:sz w:val="20"/>
          <w:szCs w:val="20"/>
        </w:rPr>
        <w:t>.</w:t>
      </w:r>
      <w:r w:rsidRPr="00052420">
        <w:rPr>
          <w:rFonts w:ascii="Arial" w:hAnsi="Arial" w:cs="Arial"/>
          <w:bCs/>
          <w:sz w:val="20"/>
          <w:szCs w:val="20"/>
        </w:rPr>
        <w:t xml:space="preserve">  </w:t>
      </w:r>
    </w:p>
    <w:p w14:paraId="57C69E43" w14:textId="77777777" w:rsidR="00BD1B84" w:rsidRPr="00052420" w:rsidRDefault="00BD1B84" w:rsidP="00BD1B84">
      <w:pPr>
        <w:rPr>
          <w:rFonts w:ascii="Arial" w:hAnsi="Arial" w:cs="Arial"/>
          <w:bCs/>
          <w:sz w:val="20"/>
          <w:szCs w:val="20"/>
        </w:rPr>
      </w:pPr>
      <w:r w:rsidRPr="00052420">
        <w:rPr>
          <w:rFonts w:ascii="Arial" w:hAnsi="Arial" w:cs="Arial"/>
          <w:bCs/>
          <w:sz w:val="20"/>
          <w:szCs w:val="20"/>
        </w:rPr>
        <w:t xml:space="preserve">When defining how it will coordinate, the </w:t>
      </w:r>
      <w:r>
        <w:rPr>
          <w:rFonts w:ascii="Arial" w:hAnsi="Arial" w:cs="Arial"/>
          <w:bCs/>
          <w:sz w:val="20"/>
          <w:szCs w:val="20"/>
        </w:rPr>
        <w:t xml:space="preserve">company </w:t>
      </w:r>
      <w:r w:rsidR="00D95F0C" w:rsidRPr="00052420">
        <w:rPr>
          <w:rFonts w:ascii="Arial" w:hAnsi="Arial" w:cs="Arial"/>
          <w:bCs/>
          <w:sz w:val="20"/>
          <w:szCs w:val="20"/>
        </w:rPr>
        <w:t>considers</w:t>
      </w:r>
      <w:r w:rsidRPr="00052420">
        <w:rPr>
          <w:rFonts w:ascii="Arial" w:hAnsi="Arial" w:cs="Arial"/>
          <w:bCs/>
          <w:sz w:val="20"/>
          <w:szCs w:val="20"/>
        </w:rPr>
        <w:t xml:space="preserve"> the reporting of hazards between itself and its contractors, controlling worker access to hazardous areas, and procedures to follow in emergencies.   </w:t>
      </w:r>
    </w:p>
    <w:p w14:paraId="68FE7768" w14:textId="77777777" w:rsidR="00BD1B84" w:rsidRDefault="00BD1B84" w:rsidP="00BD1B84">
      <w:pPr>
        <w:rPr>
          <w:rFonts w:ascii="Arial" w:hAnsi="Arial" w:cs="Arial"/>
          <w:bCs/>
          <w:sz w:val="20"/>
          <w:szCs w:val="20"/>
        </w:rPr>
      </w:pPr>
      <w:r w:rsidRPr="00052420">
        <w:rPr>
          <w:rFonts w:ascii="Arial" w:hAnsi="Arial" w:cs="Arial"/>
          <w:bCs/>
          <w:sz w:val="20"/>
          <w:szCs w:val="20"/>
        </w:rPr>
        <w:t xml:space="preserve">The </w:t>
      </w:r>
      <w:r>
        <w:rPr>
          <w:rFonts w:ascii="Arial" w:hAnsi="Arial" w:cs="Arial"/>
          <w:bCs/>
          <w:sz w:val="20"/>
          <w:szCs w:val="20"/>
        </w:rPr>
        <w:t>company</w:t>
      </w:r>
      <w:r w:rsidRPr="00052420">
        <w:rPr>
          <w:rFonts w:ascii="Arial" w:hAnsi="Arial" w:cs="Arial"/>
          <w:bCs/>
          <w:sz w:val="20"/>
          <w:szCs w:val="20"/>
        </w:rPr>
        <w:t xml:space="preserve"> verif</w:t>
      </w:r>
      <w:r>
        <w:rPr>
          <w:rFonts w:ascii="Arial" w:hAnsi="Arial" w:cs="Arial"/>
          <w:bCs/>
          <w:sz w:val="20"/>
          <w:szCs w:val="20"/>
        </w:rPr>
        <w:t>ies</w:t>
      </w:r>
      <w:r w:rsidRPr="00052420">
        <w:rPr>
          <w:rFonts w:ascii="Arial" w:hAnsi="Arial" w:cs="Arial"/>
          <w:bCs/>
          <w:sz w:val="20"/>
          <w:szCs w:val="20"/>
        </w:rPr>
        <w:t xml:space="preserve"> that contractors </w:t>
      </w:r>
      <w:r w:rsidR="00D95F0C" w:rsidRPr="00052420">
        <w:rPr>
          <w:rFonts w:ascii="Arial" w:hAnsi="Arial" w:cs="Arial"/>
          <w:bCs/>
          <w:sz w:val="20"/>
          <w:szCs w:val="20"/>
        </w:rPr>
        <w:t>can perform</w:t>
      </w:r>
      <w:r w:rsidRPr="00052420">
        <w:rPr>
          <w:rFonts w:ascii="Arial" w:hAnsi="Arial" w:cs="Arial"/>
          <w:bCs/>
          <w:sz w:val="20"/>
          <w:szCs w:val="20"/>
        </w:rPr>
        <w:t xml:space="preserve"> their tasks before being allowed to proceed with their work, e.g. verifying that: </w:t>
      </w:r>
    </w:p>
    <w:p w14:paraId="6E65CBDC" w14:textId="77777777" w:rsidR="00BD1B84" w:rsidRDefault="00BD1B84" w:rsidP="00BD1B84">
      <w:pPr>
        <w:rPr>
          <w:rFonts w:ascii="Arial" w:hAnsi="Arial" w:cs="Arial"/>
          <w:bCs/>
          <w:sz w:val="20"/>
          <w:szCs w:val="20"/>
        </w:rPr>
      </w:pPr>
      <w:r w:rsidRPr="00052420">
        <w:rPr>
          <w:rFonts w:ascii="Arial" w:hAnsi="Arial" w:cs="Arial"/>
          <w:bCs/>
          <w:sz w:val="20"/>
          <w:szCs w:val="20"/>
        </w:rPr>
        <w:t xml:space="preserve">a) OH&amp;S performance records are satisfactory; </w:t>
      </w:r>
    </w:p>
    <w:p w14:paraId="25018BD6" w14:textId="77777777" w:rsidR="00BD1B84" w:rsidRDefault="00BD1B84" w:rsidP="00BD1B84">
      <w:pPr>
        <w:rPr>
          <w:rFonts w:ascii="Arial" w:hAnsi="Arial" w:cs="Arial"/>
          <w:bCs/>
          <w:sz w:val="20"/>
          <w:szCs w:val="20"/>
        </w:rPr>
      </w:pPr>
      <w:r w:rsidRPr="00052420">
        <w:rPr>
          <w:rFonts w:ascii="Arial" w:hAnsi="Arial" w:cs="Arial"/>
          <w:bCs/>
          <w:sz w:val="20"/>
          <w:szCs w:val="20"/>
        </w:rPr>
        <w:t>b) qualification, experience and competence crite</w:t>
      </w:r>
      <w:r>
        <w:rPr>
          <w:rFonts w:ascii="Arial" w:hAnsi="Arial" w:cs="Arial"/>
          <w:bCs/>
          <w:sz w:val="20"/>
          <w:szCs w:val="20"/>
        </w:rPr>
        <w:t xml:space="preserve">ria for workers are specified; </w:t>
      </w:r>
    </w:p>
    <w:p w14:paraId="6D7418A5" w14:textId="77777777" w:rsidR="00BD1B84" w:rsidRPr="005040E3" w:rsidRDefault="00BD1B84" w:rsidP="00BD1B84">
      <w:pPr>
        <w:rPr>
          <w:rFonts w:ascii="Arial" w:hAnsi="Arial" w:cs="Arial"/>
          <w:bCs/>
          <w:sz w:val="20"/>
          <w:szCs w:val="20"/>
        </w:rPr>
      </w:pPr>
      <w:r w:rsidRPr="005040E3">
        <w:rPr>
          <w:rFonts w:ascii="Arial" w:hAnsi="Arial" w:cs="Arial"/>
          <w:bCs/>
          <w:sz w:val="20"/>
          <w:szCs w:val="20"/>
        </w:rPr>
        <w:t xml:space="preserve">c) training and other worker requirements were undertaken; </w:t>
      </w:r>
    </w:p>
    <w:p w14:paraId="32810BB5" w14:textId="2FB429AF" w:rsidR="00BD1B84" w:rsidRDefault="00BD1B84" w:rsidP="00BD1B84">
      <w:pPr>
        <w:rPr>
          <w:rFonts w:ascii="Arial" w:hAnsi="Arial" w:cs="Arial"/>
          <w:bCs/>
          <w:sz w:val="20"/>
          <w:szCs w:val="20"/>
        </w:rPr>
      </w:pPr>
      <w:r w:rsidRPr="005040E3">
        <w:rPr>
          <w:rFonts w:ascii="Arial" w:hAnsi="Arial" w:cs="Arial"/>
          <w:bCs/>
          <w:sz w:val="20"/>
          <w:szCs w:val="20"/>
        </w:rPr>
        <w:t>d) resources, equipment and work preparations are adequate and ready for the work to proceed.</w:t>
      </w:r>
    </w:p>
    <w:p w14:paraId="2DAFED1A" w14:textId="5127BFB5" w:rsidR="00B65DB9" w:rsidRDefault="00B65DB9" w:rsidP="00BD1B84">
      <w:pPr>
        <w:rPr>
          <w:rFonts w:ascii="Arial" w:hAnsi="Arial" w:cs="Arial"/>
          <w:bCs/>
          <w:sz w:val="20"/>
          <w:szCs w:val="20"/>
        </w:rPr>
      </w:pPr>
    </w:p>
    <w:p w14:paraId="7CF2649B" w14:textId="7A0A970D" w:rsidR="00B65DB9" w:rsidRDefault="00B65DB9" w:rsidP="00BD1B84">
      <w:pPr>
        <w:rPr>
          <w:rFonts w:ascii="Arial" w:hAnsi="Arial" w:cs="Arial"/>
          <w:bCs/>
          <w:sz w:val="20"/>
          <w:szCs w:val="20"/>
        </w:rPr>
      </w:pPr>
    </w:p>
    <w:p w14:paraId="0351BA99" w14:textId="71703035" w:rsidR="00B65DB9" w:rsidRDefault="00B65DB9" w:rsidP="00BD1B84">
      <w:pPr>
        <w:rPr>
          <w:rFonts w:ascii="Arial" w:hAnsi="Arial" w:cs="Arial"/>
          <w:bCs/>
          <w:sz w:val="20"/>
          <w:szCs w:val="20"/>
        </w:rPr>
      </w:pPr>
    </w:p>
    <w:p w14:paraId="77F65D09" w14:textId="415C15E2" w:rsidR="00B65DB9" w:rsidRDefault="00B65DB9" w:rsidP="00BD1B84">
      <w:pPr>
        <w:rPr>
          <w:rFonts w:ascii="Arial" w:hAnsi="Arial" w:cs="Arial"/>
          <w:bCs/>
          <w:sz w:val="20"/>
          <w:szCs w:val="20"/>
        </w:rPr>
      </w:pPr>
    </w:p>
    <w:p w14:paraId="04C0636F" w14:textId="63B3551D" w:rsidR="00B65DB9" w:rsidRDefault="00B65DB9" w:rsidP="00BD1B84">
      <w:pPr>
        <w:rPr>
          <w:rFonts w:ascii="Arial" w:hAnsi="Arial" w:cs="Arial"/>
          <w:bCs/>
          <w:sz w:val="20"/>
          <w:szCs w:val="20"/>
        </w:rPr>
      </w:pPr>
    </w:p>
    <w:p w14:paraId="71D537C9" w14:textId="77777777" w:rsidR="00B65DB9" w:rsidRPr="005040E3" w:rsidRDefault="00B65DB9" w:rsidP="00BD1B84">
      <w:pPr>
        <w:rPr>
          <w:rFonts w:ascii="Arial" w:hAnsi="Arial" w:cs="Arial"/>
          <w:bCs/>
          <w:sz w:val="20"/>
          <w:szCs w:val="20"/>
        </w:rPr>
      </w:pPr>
    </w:p>
    <w:p w14:paraId="50895670" w14:textId="77777777" w:rsidR="00BD1B84" w:rsidRPr="00E430CB" w:rsidRDefault="00BD1B84" w:rsidP="00B57D95">
      <w:pPr>
        <w:pStyle w:val="legp1paratext2"/>
        <w:spacing w:line="240" w:lineRule="auto"/>
        <w:ind w:firstLine="0"/>
        <w:rPr>
          <w:rStyle w:val="legdsleglhslegp3no1"/>
          <w:rFonts w:ascii="Arial" w:hAnsi="Arial" w:cs="Arial"/>
          <w:color w:val="auto"/>
          <w:sz w:val="20"/>
          <w:szCs w:val="20"/>
        </w:rPr>
      </w:pPr>
    </w:p>
    <w:p w14:paraId="3A7FADD7" w14:textId="77777777" w:rsidR="00B57D95" w:rsidRPr="00E430CB" w:rsidRDefault="00B57D95" w:rsidP="00485921">
      <w:pPr>
        <w:pBdr>
          <w:top w:val="dotted" w:sz="4" w:space="1" w:color="auto"/>
          <w:left w:val="dotted" w:sz="4" w:space="4" w:color="auto"/>
          <w:bottom w:val="dotted" w:sz="4" w:space="1" w:color="auto"/>
          <w:right w:val="dotted" w:sz="4" w:space="4" w:color="auto"/>
        </w:pBdr>
        <w:rPr>
          <w:rFonts w:ascii="Arial" w:hAnsi="Arial" w:cs="Arial"/>
          <w:b/>
          <w:bCs/>
          <w:sz w:val="20"/>
          <w:szCs w:val="20"/>
        </w:rPr>
      </w:pPr>
      <w:bookmarkStart w:id="1" w:name="2"/>
      <w:bookmarkEnd w:id="1"/>
      <w:r w:rsidRPr="00E430CB">
        <w:rPr>
          <w:rFonts w:ascii="Arial" w:hAnsi="Arial" w:cs="Arial"/>
          <w:b/>
          <w:bCs/>
          <w:sz w:val="20"/>
          <w:szCs w:val="20"/>
        </w:rPr>
        <w:lastRenderedPageBreak/>
        <w:t>3</w:t>
      </w:r>
      <w:r w:rsidR="003C1C2A" w:rsidRPr="00E430CB">
        <w:rPr>
          <w:rFonts w:ascii="Arial" w:hAnsi="Arial" w:cs="Arial"/>
          <w:b/>
          <w:bCs/>
          <w:sz w:val="20"/>
          <w:szCs w:val="20"/>
        </w:rPr>
        <w:t>.9</w:t>
      </w:r>
      <w:r w:rsidRPr="00E430CB">
        <w:rPr>
          <w:rFonts w:ascii="Arial" w:hAnsi="Arial" w:cs="Arial"/>
          <w:b/>
          <w:bCs/>
          <w:sz w:val="20"/>
          <w:szCs w:val="20"/>
        </w:rPr>
        <w:tab/>
        <w:t>Emergency preparedness &amp; response</w:t>
      </w:r>
    </w:p>
    <w:p w14:paraId="38C1F859" w14:textId="77777777" w:rsidR="00B57D95" w:rsidRPr="00E430CB" w:rsidRDefault="00B57D95" w:rsidP="00B57D95">
      <w:pPr>
        <w:pStyle w:val="Header"/>
        <w:rPr>
          <w:rFonts w:ascii="Arial" w:hAnsi="Arial" w:cs="Arial"/>
          <w:sz w:val="20"/>
          <w:szCs w:val="20"/>
        </w:rPr>
      </w:pPr>
    </w:p>
    <w:p w14:paraId="54EA993C" w14:textId="77777777" w:rsidR="00BD1B84" w:rsidRPr="00E430CB" w:rsidRDefault="00BD1B84" w:rsidP="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ACCIDENT INCIDENT AND REPORTING PROCEDURES</w:t>
      </w:r>
    </w:p>
    <w:p w14:paraId="34F1157D" w14:textId="77777777" w:rsidR="00BD1B84" w:rsidRPr="00E430CB" w:rsidRDefault="00716A77" w:rsidP="00BD1B84">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val="en-GB" w:eastAsia="en-GB"/>
        </w:rPr>
        <mc:AlternateContent>
          <mc:Choice Requires="wps">
            <w:drawing>
              <wp:anchor distT="0" distB="0" distL="114299" distR="114299" simplePos="0" relativeHeight="251679744" behindDoc="0" locked="0" layoutInCell="1" allowOverlap="1" wp14:anchorId="261F948B" wp14:editId="07777777">
                <wp:simplePos x="0" y="0"/>
                <wp:positionH relativeFrom="column">
                  <wp:posOffset>3213734</wp:posOffset>
                </wp:positionH>
                <wp:positionV relativeFrom="paragraph">
                  <wp:posOffset>106045</wp:posOffset>
                </wp:positionV>
                <wp:extent cx="0" cy="342900"/>
                <wp:effectExtent l="76200" t="0" r="57150" b="381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59756A9">
              <v:line id="Straight Connector 13"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53.05pt,8.35pt" to="253.05pt,35.35pt" w14:anchorId="060AF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ZI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">
                <v:stroke endarrow="block"/>
              </v:line>
            </w:pict>
          </mc:Fallback>
        </mc:AlternateContent>
      </w:r>
      <w:r w:rsidR="00BD1B84" w:rsidRPr="00E430CB">
        <w:rPr>
          <w:rFonts w:ascii="Arial" w:eastAsia="Times New Roman" w:hAnsi="Arial" w:cs="Arial"/>
          <w:sz w:val="20"/>
          <w:szCs w:val="20"/>
          <w:lang w:eastAsia="en-GB"/>
        </w:rPr>
        <w:t xml:space="preserve"> -</w:t>
      </w:r>
    </w:p>
    <w:p w14:paraId="0C8FE7CE" w14:textId="77777777" w:rsidR="00BD1B84" w:rsidRPr="00E430CB" w:rsidRDefault="00BD1B84" w:rsidP="00BD1B84">
      <w:pPr>
        <w:spacing w:after="0" w:line="240" w:lineRule="auto"/>
        <w:rPr>
          <w:rFonts w:ascii="Arial" w:eastAsia="Times New Roman" w:hAnsi="Arial" w:cs="Arial"/>
          <w:sz w:val="20"/>
          <w:szCs w:val="20"/>
          <w:lang w:eastAsia="en-GB"/>
        </w:rPr>
      </w:pPr>
    </w:p>
    <w:p w14:paraId="41004F19" w14:textId="77777777" w:rsidR="00BD1B84" w:rsidRPr="00E430CB" w:rsidRDefault="00BD1B84" w:rsidP="00BD1B84">
      <w:pPr>
        <w:spacing w:after="0" w:line="240" w:lineRule="auto"/>
        <w:rPr>
          <w:rFonts w:ascii="Arial" w:eastAsia="Times New Roman" w:hAnsi="Arial" w:cs="Arial"/>
          <w:sz w:val="20"/>
          <w:szCs w:val="20"/>
          <w:lang w:eastAsia="en-GB"/>
        </w:rPr>
      </w:pPr>
    </w:p>
    <w:p w14:paraId="06DE07DD" w14:textId="77777777" w:rsidR="00BD1B84" w:rsidRPr="00E430CB" w:rsidRDefault="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CONTACT RECEPTION</w:t>
      </w:r>
    </w:p>
    <w:p w14:paraId="2423D3D9" w14:textId="77777777" w:rsidR="00BD1B84" w:rsidRPr="00E430CB" w:rsidRDefault="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b/>
          <w:color w:val="000000"/>
          <w:sz w:val="20"/>
          <w:szCs w:val="20"/>
          <w:lang w:val="de-DE"/>
        </w:rPr>
        <w:t xml:space="preserve">t: </w:t>
      </w:r>
      <w:r w:rsidRPr="00E430CB">
        <w:rPr>
          <w:rFonts w:ascii="Arial" w:hAnsi="Arial" w:cs="Arial"/>
          <w:b/>
          <w:color w:val="222222"/>
          <w:sz w:val="20"/>
          <w:szCs w:val="20"/>
          <w:shd w:val="clear" w:color="auto" w:fill="FFFFFF"/>
        </w:rPr>
        <w:t>01359 270536</w:t>
      </w:r>
    </w:p>
    <w:p w14:paraId="2937C4E8" w14:textId="77777777" w:rsidR="00BD1B84" w:rsidRPr="00E430CB" w:rsidRDefault="00716A77" w:rsidP="00BD1B84">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val="en-GB" w:eastAsia="en-GB"/>
        </w:rPr>
        <mc:AlternateContent>
          <mc:Choice Requires="wps">
            <w:drawing>
              <wp:anchor distT="0" distB="0" distL="114299" distR="114299" simplePos="0" relativeHeight="251680768" behindDoc="0" locked="0" layoutInCell="1" allowOverlap="1" wp14:anchorId="5230403C" wp14:editId="07777777">
                <wp:simplePos x="0" y="0"/>
                <wp:positionH relativeFrom="column">
                  <wp:posOffset>3308984</wp:posOffset>
                </wp:positionH>
                <wp:positionV relativeFrom="paragraph">
                  <wp:posOffset>36830</wp:posOffset>
                </wp:positionV>
                <wp:extent cx="0" cy="342900"/>
                <wp:effectExtent l="76200" t="0" r="5715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5E1F9E5">
              <v:line id="Straight Connector 14"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60.55pt,2.9pt" to="260.55pt,29.9pt" w14:anchorId="52886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A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">
                <v:stroke endarrow="block"/>
              </v:line>
            </w:pict>
          </mc:Fallback>
        </mc:AlternateContent>
      </w:r>
    </w:p>
    <w:p w14:paraId="67C0C651" w14:textId="77777777" w:rsidR="00BD1B84" w:rsidRPr="00E430CB" w:rsidRDefault="00BD1B84" w:rsidP="00BD1B84">
      <w:pPr>
        <w:spacing w:after="0" w:line="240" w:lineRule="auto"/>
        <w:rPr>
          <w:rFonts w:ascii="Arial" w:eastAsia="Times New Roman" w:hAnsi="Arial" w:cs="Arial"/>
          <w:sz w:val="20"/>
          <w:szCs w:val="20"/>
          <w:lang w:eastAsia="en-GB"/>
        </w:rPr>
      </w:pPr>
    </w:p>
    <w:p w14:paraId="308D56CC" w14:textId="77777777" w:rsidR="00BD1B84" w:rsidRPr="00E430CB" w:rsidRDefault="00BD1B84" w:rsidP="00BD1B84">
      <w:pPr>
        <w:spacing w:after="0" w:line="240" w:lineRule="auto"/>
        <w:rPr>
          <w:rFonts w:ascii="Arial" w:eastAsia="Times New Roman" w:hAnsi="Arial" w:cs="Arial"/>
          <w:sz w:val="20"/>
          <w:szCs w:val="20"/>
          <w:lang w:eastAsia="en-GB"/>
        </w:rPr>
      </w:pPr>
    </w:p>
    <w:p w14:paraId="025D06D1" w14:textId="77777777" w:rsidR="00BD1B84" w:rsidRPr="00E430CB" w:rsidRDefault="00BD1B84" w:rsidP="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RECEPTION TO REGISTER CALL</w:t>
      </w:r>
    </w:p>
    <w:p w14:paraId="1200B2CA" w14:textId="77777777" w:rsidR="00BD1B84" w:rsidRPr="00E430CB" w:rsidRDefault="00716A77" w:rsidP="00BD1B84">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val="en-GB" w:eastAsia="en-GB"/>
        </w:rPr>
        <mc:AlternateContent>
          <mc:Choice Requires="wps">
            <w:drawing>
              <wp:anchor distT="0" distB="0" distL="114299" distR="114299" simplePos="0" relativeHeight="251681792" behindDoc="0" locked="0" layoutInCell="1" allowOverlap="1" wp14:anchorId="1BD5BD52" wp14:editId="07777777">
                <wp:simplePos x="0" y="0"/>
                <wp:positionH relativeFrom="column">
                  <wp:posOffset>3293744</wp:posOffset>
                </wp:positionH>
                <wp:positionV relativeFrom="paragraph">
                  <wp:posOffset>52705</wp:posOffset>
                </wp:positionV>
                <wp:extent cx="0" cy="342900"/>
                <wp:effectExtent l="76200" t="0" r="5715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4E47F4A">
              <v:line id="Straight Connector 1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59.35pt,4.15pt" to="259.35pt,31.15pt" w14:anchorId="7B2BA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z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">
                <v:stroke endarrow="block"/>
              </v:line>
            </w:pict>
          </mc:Fallback>
        </mc:AlternateContent>
      </w:r>
    </w:p>
    <w:p w14:paraId="797E50C6" w14:textId="77777777" w:rsidR="00BD1B84" w:rsidRPr="00E430CB" w:rsidRDefault="00BD1B84" w:rsidP="00BD1B84">
      <w:pPr>
        <w:spacing w:after="0" w:line="240" w:lineRule="auto"/>
        <w:rPr>
          <w:rFonts w:ascii="Arial" w:eastAsia="Times New Roman" w:hAnsi="Arial" w:cs="Arial"/>
          <w:sz w:val="20"/>
          <w:szCs w:val="20"/>
          <w:lang w:eastAsia="en-GB"/>
        </w:rPr>
      </w:pPr>
    </w:p>
    <w:p w14:paraId="7B04FA47" w14:textId="77777777" w:rsidR="00BD1B84" w:rsidRPr="00E430CB" w:rsidRDefault="00BD1B84" w:rsidP="00BD1B84">
      <w:pPr>
        <w:spacing w:after="0" w:line="240" w:lineRule="auto"/>
        <w:rPr>
          <w:rFonts w:ascii="Arial" w:eastAsia="Times New Roman" w:hAnsi="Arial" w:cs="Arial"/>
          <w:sz w:val="20"/>
          <w:szCs w:val="20"/>
          <w:lang w:eastAsia="en-GB"/>
        </w:rPr>
      </w:pPr>
    </w:p>
    <w:p w14:paraId="32B44D90" w14:textId="77777777" w:rsidR="00BD1B84" w:rsidRPr="00E430CB" w:rsidRDefault="00BD1B84" w:rsidP="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 xml:space="preserve">RECEPTION TO INFORM THE DEPARTMENT DIRECTOR </w:t>
      </w:r>
    </w:p>
    <w:p w14:paraId="2D96F5FE" w14:textId="77777777" w:rsidR="00BD1B84" w:rsidRPr="00E430CB" w:rsidRDefault="00716A77" w:rsidP="00BD1B84">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val="en-GB" w:eastAsia="en-GB"/>
        </w:rPr>
        <mc:AlternateContent>
          <mc:Choice Requires="wps">
            <w:drawing>
              <wp:anchor distT="0" distB="0" distL="114299" distR="114299" simplePos="0" relativeHeight="251682816" behindDoc="0" locked="0" layoutInCell="1" allowOverlap="1" wp14:anchorId="51CE49A7" wp14:editId="07777777">
                <wp:simplePos x="0" y="0"/>
                <wp:positionH relativeFrom="column">
                  <wp:posOffset>3279774</wp:posOffset>
                </wp:positionH>
                <wp:positionV relativeFrom="paragraph">
                  <wp:posOffset>60325</wp:posOffset>
                </wp:positionV>
                <wp:extent cx="0" cy="342900"/>
                <wp:effectExtent l="76200" t="0" r="57150"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ACF1E0">
              <v:line id="Straight Connector 17"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58.25pt,4.75pt" to="258.25pt,31.75pt" w14:anchorId="47CEB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NG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">
                <v:stroke endarrow="block"/>
              </v:line>
            </w:pict>
          </mc:Fallback>
        </mc:AlternateContent>
      </w:r>
    </w:p>
    <w:p w14:paraId="568C698B" w14:textId="77777777" w:rsidR="00BD1B84" w:rsidRPr="00E430CB" w:rsidRDefault="00BD1B84" w:rsidP="00BD1B84">
      <w:pPr>
        <w:spacing w:after="0" w:line="240" w:lineRule="auto"/>
        <w:rPr>
          <w:rFonts w:ascii="Arial" w:eastAsia="Times New Roman" w:hAnsi="Arial" w:cs="Arial"/>
          <w:sz w:val="20"/>
          <w:szCs w:val="20"/>
          <w:lang w:eastAsia="en-GB"/>
        </w:rPr>
      </w:pPr>
    </w:p>
    <w:p w14:paraId="1A939487" w14:textId="77777777" w:rsidR="00BD1B84" w:rsidRPr="00E430CB" w:rsidRDefault="00BD1B84" w:rsidP="00BD1B84">
      <w:pPr>
        <w:spacing w:after="0" w:line="240" w:lineRule="auto"/>
        <w:rPr>
          <w:rFonts w:ascii="Arial" w:eastAsia="Times New Roman" w:hAnsi="Arial" w:cs="Arial"/>
          <w:sz w:val="20"/>
          <w:szCs w:val="20"/>
          <w:lang w:eastAsia="en-GB"/>
        </w:rPr>
      </w:pPr>
    </w:p>
    <w:p w14:paraId="47588452" w14:textId="77777777" w:rsidR="00BD1B84" w:rsidRPr="00E430CB" w:rsidRDefault="00BD1B84" w:rsidP="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DEPARTMENT DIRECTOR TO INFORM THE COMPETENT APPOINTED PERSON TO ASSIST TO TAKE THE APPROPRIATE ACTION</w:t>
      </w:r>
    </w:p>
    <w:p w14:paraId="7FEBFA72" w14:textId="77777777" w:rsidR="00BD1B84" w:rsidRPr="00E430CB" w:rsidRDefault="00716A77" w:rsidP="00BD1B84">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val="en-GB" w:eastAsia="en-GB"/>
        </w:rPr>
        <mc:AlternateContent>
          <mc:Choice Requires="wps">
            <w:drawing>
              <wp:anchor distT="0" distB="0" distL="114299" distR="114299" simplePos="0" relativeHeight="251683840" behindDoc="0" locked="0" layoutInCell="1" allowOverlap="1" wp14:anchorId="5B4E9F27" wp14:editId="07777777">
                <wp:simplePos x="0" y="0"/>
                <wp:positionH relativeFrom="column">
                  <wp:posOffset>3263899</wp:posOffset>
                </wp:positionH>
                <wp:positionV relativeFrom="paragraph">
                  <wp:posOffset>63500</wp:posOffset>
                </wp:positionV>
                <wp:extent cx="0" cy="342900"/>
                <wp:effectExtent l="76200" t="0" r="57150" b="381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32EE2C0">
              <v:line id="Straight Connector 18"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57pt,5pt" to="257pt,32pt" w14:anchorId="17E1E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8n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">
                <v:stroke endarrow="block"/>
              </v:line>
            </w:pict>
          </mc:Fallback>
        </mc:AlternateContent>
      </w:r>
    </w:p>
    <w:p w14:paraId="6AA258D8" w14:textId="77777777" w:rsidR="00BD1B84" w:rsidRPr="00E430CB" w:rsidRDefault="00BD1B84" w:rsidP="00BD1B84">
      <w:pPr>
        <w:spacing w:after="0" w:line="240" w:lineRule="auto"/>
        <w:rPr>
          <w:rFonts w:ascii="Arial" w:eastAsia="Times New Roman" w:hAnsi="Arial" w:cs="Arial"/>
          <w:sz w:val="20"/>
          <w:szCs w:val="20"/>
          <w:lang w:eastAsia="en-GB"/>
        </w:rPr>
      </w:pPr>
    </w:p>
    <w:p w14:paraId="6FFBD3EC" w14:textId="77777777" w:rsidR="00BD1B84" w:rsidRPr="00E430CB" w:rsidRDefault="00BD1B84" w:rsidP="00BD1B84">
      <w:pPr>
        <w:spacing w:after="0" w:line="240" w:lineRule="auto"/>
        <w:rPr>
          <w:rFonts w:ascii="Arial" w:eastAsia="Times New Roman" w:hAnsi="Arial" w:cs="Arial"/>
          <w:sz w:val="20"/>
          <w:szCs w:val="20"/>
          <w:lang w:eastAsia="en-GB"/>
        </w:rPr>
      </w:pPr>
    </w:p>
    <w:p w14:paraId="680882F3" w14:textId="77777777" w:rsidR="00BD1B84" w:rsidRPr="00E430CB" w:rsidRDefault="00BD1B84" w:rsidP="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 xml:space="preserve">RECORD ACTIONS &amp; </w:t>
      </w:r>
      <w:smartTag w:uri="urn:schemas-microsoft-com:office:smarttags" w:element="stockticker">
        <w:r w:rsidRPr="00E430CB">
          <w:rPr>
            <w:rFonts w:ascii="Arial" w:eastAsia="Times New Roman" w:hAnsi="Arial" w:cs="Arial"/>
            <w:sz w:val="20"/>
            <w:szCs w:val="20"/>
            <w:lang w:eastAsia="en-GB"/>
          </w:rPr>
          <w:t>COPY</w:t>
        </w:r>
      </w:smartTag>
      <w:r w:rsidRPr="00E430CB">
        <w:rPr>
          <w:rFonts w:ascii="Arial" w:eastAsia="Times New Roman" w:hAnsi="Arial" w:cs="Arial"/>
          <w:sz w:val="20"/>
          <w:szCs w:val="20"/>
          <w:lang w:eastAsia="en-GB"/>
        </w:rPr>
        <w:t xml:space="preserve"> FOR FILING</w:t>
      </w:r>
    </w:p>
    <w:p w14:paraId="4C183363" w14:textId="77777777" w:rsidR="00BD1B84" w:rsidRPr="00E430CB" w:rsidRDefault="00716A77" w:rsidP="00BD1B84">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val="en-GB" w:eastAsia="en-GB"/>
        </w:rPr>
        <mc:AlternateContent>
          <mc:Choice Requires="wps">
            <w:drawing>
              <wp:anchor distT="0" distB="0" distL="114299" distR="114299" simplePos="0" relativeHeight="251684864" behindDoc="0" locked="0" layoutInCell="1" allowOverlap="1" wp14:anchorId="4764D47D" wp14:editId="07777777">
                <wp:simplePos x="0" y="0"/>
                <wp:positionH relativeFrom="column">
                  <wp:posOffset>3251834</wp:posOffset>
                </wp:positionH>
                <wp:positionV relativeFrom="paragraph">
                  <wp:posOffset>75565</wp:posOffset>
                </wp:positionV>
                <wp:extent cx="0" cy="342900"/>
                <wp:effectExtent l="76200" t="0" r="57150"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C54C12C">
              <v:line id="Straight Connector 19"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56.05pt,5.95pt" to="256.05pt,32.95pt" w14:anchorId="5BC80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6/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L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">
                <v:stroke endarrow="block"/>
              </v:line>
            </w:pict>
          </mc:Fallback>
        </mc:AlternateContent>
      </w:r>
    </w:p>
    <w:p w14:paraId="30DCCCAD" w14:textId="77777777" w:rsidR="00BD1B84" w:rsidRPr="00E430CB" w:rsidRDefault="00BD1B84" w:rsidP="00BD1B84">
      <w:pPr>
        <w:spacing w:after="0" w:line="240" w:lineRule="auto"/>
        <w:rPr>
          <w:rFonts w:ascii="Arial" w:eastAsia="Times New Roman" w:hAnsi="Arial" w:cs="Arial"/>
          <w:sz w:val="20"/>
          <w:szCs w:val="20"/>
          <w:lang w:eastAsia="en-GB"/>
        </w:rPr>
      </w:pPr>
    </w:p>
    <w:p w14:paraId="36AF6883" w14:textId="77777777" w:rsidR="00BD1B84" w:rsidRPr="00E430CB" w:rsidRDefault="00BD1B84" w:rsidP="00BD1B84">
      <w:pPr>
        <w:spacing w:after="0" w:line="240" w:lineRule="auto"/>
        <w:rPr>
          <w:rFonts w:ascii="Arial" w:eastAsia="Times New Roman" w:hAnsi="Arial" w:cs="Arial"/>
          <w:sz w:val="20"/>
          <w:szCs w:val="20"/>
          <w:lang w:eastAsia="en-GB"/>
        </w:rPr>
      </w:pPr>
    </w:p>
    <w:p w14:paraId="72C94C61" w14:textId="77777777" w:rsidR="00BD1B84" w:rsidRPr="005040E3" w:rsidRDefault="00BD1B84" w:rsidP="00BD1B84">
      <w:pPr>
        <w:spacing w:after="0" w:line="240" w:lineRule="auto"/>
        <w:jc w:val="center"/>
        <w:rPr>
          <w:rFonts w:ascii="Arial" w:eastAsia="Times New Roman" w:hAnsi="Arial" w:cs="Arial"/>
          <w:b/>
          <w:color w:val="1F4E79"/>
          <w:sz w:val="20"/>
          <w:szCs w:val="20"/>
          <w:lang w:eastAsia="en-GB"/>
        </w:rPr>
      </w:pPr>
      <w:r w:rsidRPr="00E430CB">
        <w:rPr>
          <w:rFonts w:ascii="Arial" w:eastAsia="Times New Roman" w:hAnsi="Arial" w:cs="Arial"/>
          <w:sz w:val="20"/>
          <w:szCs w:val="20"/>
          <w:lang w:eastAsia="en-GB"/>
        </w:rPr>
        <w:t xml:space="preserve">INFORM INSURERS USING FORM </w:t>
      </w:r>
      <w:hyperlink r:id="rId87" w:history="1">
        <w:r w:rsidRPr="00E430CB">
          <w:rPr>
            <w:rStyle w:val="Hyperlink"/>
            <w:rFonts w:ascii="Arial" w:hAnsi="Arial" w:cs="Arial"/>
            <w:sz w:val="20"/>
            <w:szCs w:val="20"/>
            <w:lang w:eastAsia="en-GB"/>
          </w:rPr>
          <w:t xml:space="preserve">pend </w:t>
        </w:r>
        <w:r w:rsidR="00D95F0C" w:rsidRPr="00E430CB">
          <w:rPr>
            <w:rStyle w:val="Hyperlink"/>
            <w:rFonts w:ascii="Arial" w:hAnsi="Arial" w:cs="Arial"/>
            <w:sz w:val="20"/>
            <w:szCs w:val="20"/>
            <w:lang w:eastAsia="en-GB"/>
          </w:rPr>
          <w:t>Lab</w:t>
        </w:r>
        <w:r w:rsidRPr="00E430CB">
          <w:rPr>
            <w:rStyle w:val="Hyperlink"/>
            <w:rFonts w:ascii="Arial" w:hAnsi="Arial" w:cs="Arial"/>
            <w:sz w:val="20"/>
            <w:szCs w:val="20"/>
            <w:lang w:eastAsia="en-GB"/>
          </w:rPr>
          <w:t xml:space="preserve"> claims.pdf</w:t>
        </w:r>
      </w:hyperlink>
    </w:p>
    <w:p w14:paraId="73541883" w14:textId="77777777" w:rsidR="00BD1B84" w:rsidRPr="005040E3" w:rsidRDefault="00716A77" w:rsidP="00BD1B84">
      <w:pPr>
        <w:spacing w:after="0" w:line="240" w:lineRule="auto"/>
        <w:jc w:val="center"/>
        <w:rPr>
          <w:rFonts w:ascii="Arial" w:eastAsia="Times New Roman" w:hAnsi="Arial" w:cs="Arial"/>
          <w:b/>
          <w:color w:val="1F4E79"/>
          <w:sz w:val="20"/>
          <w:szCs w:val="20"/>
          <w:lang w:eastAsia="en-GB"/>
        </w:rPr>
      </w:pPr>
      <w:r>
        <w:rPr>
          <w:rFonts w:ascii="Arial" w:eastAsia="Times New Roman" w:hAnsi="Arial" w:cs="Arial"/>
          <w:noProof/>
          <w:sz w:val="20"/>
          <w:szCs w:val="20"/>
          <w:lang w:val="en-GB" w:eastAsia="en-GB"/>
        </w:rPr>
        <mc:AlternateContent>
          <mc:Choice Requires="wps">
            <w:drawing>
              <wp:anchor distT="0" distB="0" distL="114299" distR="114299" simplePos="0" relativeHeight="251685888" behindDoc="0" locked="0" layoutInCell="1" allowOverlap="1" wp14:anchorId="2692B747" wp14:editId="07777777">
                <wp:simplePos x="0" y="0"/>
                <wp:positionH relativeFrom="column">
                  <wp:posOffset>3260089</wp:posOffset>
                </wp:positionH>
                <wp:positionV relativeFrom="paragraph">
                  <wp:posOffset>56515</wp:posOffset>
                </wp:positionV>
                <wp:extent cx="0" cy="342900"/>
                <wp:effectExtent l="76200" t="0" r="57150" b="381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D866B24">
              <v:line id="Straight Connector 20"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56.7pt,4.45pt" to="256.7pt,31.45pt" w14:anchorId="50BB6E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K6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">
                <v:stroke endarrow="block"/>
              </v:line>
            </w:pict>
          </mc:Fallback>
        </mc:AlternateContent>
      </w:r>
    </w:p>
    <w:p w14:paraId="54C529ED" w14:textId="77777777" w:rsidR="00BD1B84" w:rsidRPr="005040E3" w:rsidRDefault="00BD1B84" w:rsidP="00BD1B84">
      <w:pPr>
        <w:spacing w:after="0" w:line="240" w:lineRule="auto"/>
        <w:jc w:val="center"/>
        <w:rPr>
          <w:rFonts w:ascii="Arial" w:eastAsia="Times New Roman" w:hAnsi="Arial" w:cs="Arial"/>
          <w:b/>
          <w:color w:val="1F4E79"/>
          <w:sz w:val="20"/>
          <w:szCs w:val="20"/>
          <w:lang w:eastAsia="en-GB"/>
        </w:rPr>
      </w:pPr>
    </w:p>
    <w:p w14:paraId="1C0157D6" w14:textId="77777777" w:rsidR="00BD1B84" w:rsidRPr="00E430CB" w:rsidRDefault="00BD1B84" w:rsidP="00BD1B84">
      <w:pPr>
        <w:spacing w:after="0" w:line="240" w:lineRule="auto"/>
        <w:jc w:val="center"/>
        <w:rPr>
          <w:rFonts w:ascii="Arial" w:eastAsia="Times New Roman" w:hAnsi="Arial" w:cs="Arial"/>
          <w:sz w:val="20"/>
          <w:szCs w:val="20"/>
          <w:lang w:eastAsia="en-GB"/>
        </w:rPr>
      </w:pPr>
    </w:p>
    <w:p w14:paraId="0D277D9A" w14:textId="77777777" w:rsidR="00BD1B84" w:rsidRPr="005040E3" w:rsidRDefault="00BD1B84" w:rsidP="00BD1B84">
      <w:pPr>
        <w:spacing w:after="0" w:line="240" w:lineRule="auto"/>
        <w:jc w:val="center"/>
        <w:rPr>
          <w:rFonts w:ascii="Arial" w:eastAsia="Times New Roman" w:hAnsi="Arial" w:cs="Arial"/>
          <w:b/>
          <w:color w:val="1F4E79"/>
          <w:sz w:val="20"/>
          <w:szCs w:val="20"/>
          <w:lang w:eastAsia="en-GB"/>
        </w:rPr>
      </w:pPr>
      <w:r w:rsidRPr="00E430CB">
        <w:rPr>
          <w:rFonts w:ascii="Arial" w:eastAsia="Times New Roman" w:hAnsi="Arial" w:cs="Arial"/>
          <w:sz w:val="20"/>
          <w:szCs w:val="20"/>
          <w:lang w:eastAsia="en-GB"/>
        </w:rPr>
        <w:t xml:space="preserve">WHERE REQUIRED COMPLETE A RETURN FIT FOR WORK ASSESSMENT </w:t>
      </w:r>
    </w:p>
    <w:p w14:paraId="3691E7B2" w14:textId="77777777" w:rsidR="00BD1B84" w:rsidRPr="005040E3" w:rsidRDefault="00BD1B84" w:rsidP="00BD1B84">
      <w:pPr>
        <w:spacing w:after="0" w:line="240" w:lineRule="auto"/>
        <w:jc w:val="center"/>
        <w:rPr>
          <w:rFonts w:ascii="Arial" w:eastAsia="Times New Roman" w:hAnsi="Arial" w:cs="Arial"/>
          <w:b/>
          <w:color w:val="1F4E79"/>
          <w:sz w:val="20"/>
          <w:szCs w:val="20"/>
          <w:lang w:eastAsia="en-GB"/>
        </w:rPr>
      </w:pPr>
    </w:p>
    <w:p w14:paraId="526770CE" w14:textId="77777777" w:rsidR="00BD1B84" w:rsidRPr="005040E3" w:rsidRDefault="00BD1B84" w:rsidP="00BD1B84">
      <w:pPr>
        <w:spacing w:after="0" w:line="240" w:lineRule="auto"/>
        <w:jc w:val="center"/>
        <w:rPr>
          <w:rFonts w:ascii="Arial" w:eastAsia="Times New Roman" w:hAnsi="Arial" w:cs="Arial"/>
          <w:b/>
          <w:color w:val="1F4E79"/>
          <w:sz w:val="20"/>
          <w:szCs w:val="20"/>
          <w:lang w:eastAsia="en-GB"/>
        </w:rPr>
      </w:pPr>
    </w:p>
    <w:p w14:paraId="004F79E9" w14:textId="77777777" w:rsidR="00BD1B84" w:rsidRPr="00E430CB" w:rsidRDefault="00BD1B84" w:rsidP="00E430CB">
      <w:pPr>
        <w:pBdr>
          <w:top w:val="dotted" w:sz="4" w:space="1" w:color="auto"/>
          <w:left w:val="dotted" w:sz="4" w:space="4" w:color="auto"/>
          <w:bottom w:val="dotted" w:sz="4" w:space="1" w:color="auto"/>
          <w:right w:val="dotted" w:sz="4" w:space="4" w:color="auto"/>
        </w:pBdr>
        <w:spacing w:after="0" w:line="240" w:lineRule="auto"/>
        <w:jc w:val="center"/>
        <w:rPr>
          <w:rFonts w:ascii="Arial" w:eastAsia="Times New Roman" w:hAnsi="Arial" w:cs="Arial"/>
          <w:sz w:val="20"/>
          <w:szCs w:val="20"/>
          <w:lang w:eastAsia="en-GB"/>
        </w:rPr>
      </w:pPr>
      <w:r w:rsidRPr="00E430CB">
        <w:rPr>
          <w:rFonts w:ascii="Arial" w:eastAsia="Times New Roman" w:hAnsi="Arial" w:cs="Arial"/>
          <w:b/>
          <w:bCs/>
          <w:sz w:val="20"/>
          <w:szCs w:val="20"/>
        </w:rPr>
        <w:t>ACCIDENTS</w:t>
      </w:r>
    </w:p>
    <w:p w14:paraId="7CBEED82" w14:textId="77777777" w:rsidR="00BD1B84" w:rsidRPr="00E430CB" w:rsidRDefault="00BD1B84" w:rsidP="00BD1B84">
      <w:pPr>
        <w:spacing w:after="0" w:line="240" w:lineRule="auto"/>
        <w:jc w:val="both"/>
        <w:rPr>
          <w:rFonts w:ascii="Arial" w:eastAsia="Times New Roman" w:hAnsi="Arial" w:cs="Arial"/>
          <w:sz w:val="20"/>
          <w:szCs w:val="20"/>
          <w:lang w:eastAsia="en-GB"/>
        </w:rPr>
      </w:pPr>
    </w:p>
    <w:p w14:paraId="629F4C05" w14:textId="77777777" w:rsidR="00BD1B84" w:rsidRPr="00E430CB" w:rsidRDefault="00BD1B84" w:rsidP="00BD1B84">
      <w:pPr>
        <w:spacing w:after="0" w:line="240" w:lineRule="auto"/>
        <w:jc w:val="both"/>
        <w:rPr>
          <w:rFonts w:ascii="Arial" w:eastAsia="Times New Roman" w:hAnsi="Arial" w:cs="Arial"/>
          <w:sz w:val="20"/>
          <w:szCs w:val="20"/>
          <w:lang w:eastAsia="en-GB"/>
        </w:rPr>
      </w:pPr>
      <w:r w:rsidRPr="00E430CB">
        <w:rPr>
          <w:rFonts w:ascii="Arial" w:eastAsia="Times New Roman" w:hAnsi="Arial" w:cs="Arial"/>
          <w:sz w:val="20"/>
          <w:szCs w:val="20"/>
          <w:lang w:eastAsia="en-GB"/>
        </w:rPr>
        <w:t xml:space="preserve">All accidents are to be reported and recorded in the accident Book. Accident books are held by department line managers and by the competent person appointed to assist (CAP) in the main office IP30 9ND. Accident books are to be completed by a first aider or responsible person in their absence. *Personal data is to be kept separate and secure. Where employees are away from the premises (drivers) then they should enter their details into the accident book at the premises they are </w:t>
      </w:r>
      <w:r w:rsidR="00D95F0C" w:rsidRPr="00E430CB">
        <w:rPr>
          <w:rFonts w:ascii="Arial" w:eastAsia="Times New Roman" w:hAnsi="Arial" w:cs="Arial"/>
          <w:sz w:val="20"/>
          <w:szCs w:val="20"/>
          <w:lang w:eastAsia="en-GB"/>
        </w:rPr>
        <w:t>at and</w:t>
      </w:r>
      <w:r w:rsidRPr="00E430CB">
        <w:rPr>
          <w:rFonts w:ascii="Arial" w:eastAsia="Times New Roman" w:hAnsi="Arial" w:cs="Arial"/>
          <w:sz w:val="20"/>
          <w:szCs w:val="20"/>
          <w:lang w:eastAsia="en-GB"/>
        </w:rPr>
        <w:t xml:space="preserve"> notify their department manager or main office. Department line managers are to make sure that entries at other premises or sites are </w:t>
      </w:r>
      <w:r w:rsidR="00D95F0C" w:rsidRPr="00E430CB">
        <w:rPr>
          <w:rFonts w:ascii="Arial" w:eastAsia="Times New Roman" w:hAnsi="Arial" w:cs="Arial"/>
          <w:sz w:val="20"/>
          <w:szCs w:val="20"/>
          <w:lang w:eastAsia="en-GB"/>
        </w:rPr>
        <w:t>entered</w:t>
      </w:r>
      <w:r w:rsidRPr="00E430CB">
        <w:rPr>
          <w:rFonts w:ascii="Arial" w:eastAsia="Times New Roman" w:hAnsi="Arial" w:cs="Arial"/>
          <w:sz w:val="20"/>
          <w:szCs w:val="20"/>
          <w:lang w:eastAsia="en-GB"/>
        </w:rPr>
        <w:t xml:space="preserve"> their department accident book or main office. Accident book entries are to be given to the facilities manager each calendar month to be uploaded onto the central statistics spreadsheet</w:t>
      </w:r>
    </w:p>
    <w:p w14:paraId="4B9026AA" w14:textId="77777777" w:rsidR="00BD1B84" w:rsidRPr="00E430CB" w:rsidRDefault="00BD1B84" w:rsidP="00BD1B84">
      <w:pPr>
        <w:spacing w:after="0" w:line="240" w:lineRule="auto"/>
        <w:jc w:val="both"/>
        <w:rPr>
          <w:rFonts w:ascii="Arial" w:eastAsia="Times New Roman" w:hAnsi="Arial" w:cs="Arial"/>
          <w:sz w:val="20"/>
          <w:szCs w:val="20"/>
          <w:lang w:eastAsia="en-GB"/>
        </w:rPr>
      </w:pPr>
      <w:r w:rsidRPr="00E430CB">
        <w:rPr>
          <w:rFonts w:ascii="Arial" w:eastAsia="Times New Roman" w:hAnsi="Arial" w:cs="Arial"/>
          <w:sz w:val="20"/>
          <w:szCs w:val="20"/>
          <w:lang w:eastAsia="en-GB"/>
        </w:rPr>
        <w:t>Accidents requiring hospitalisation or medical attention beyond first aid may require to be reported under the Reporting of Injuries, Diseases and Dangerous Occurrences Regulations 2013.</w:t>
      </w:r>
    </w:p>
    <w:p w14:paraId="6E36661F" w14:textId="77777777" w:rsidR="00BD1B84" w:rsidRPr="00E430CB" w:rsidRDefault="00BD1B84" w:rsidP="00BD1B84">
      <w:pPr>
        <w:spacing w:after="0" w:line="240" w:lineRule="auto"/>
        <w:jc w:val="both"/>
        <w:rPr>
          <w:rFonts w:ascii="Arial" w:eastAsia="Times New Roman" w:hAnsi="Arial" w:cs="Arial"/>
          <w:sz w:val="20"/>
          <w:szCs w:val="20"/>
          <w:lang w:eastAsia="en-GB"/>
        </w:rPr>
      </w:pPr>
    </w:p>
    <w:p w14:paraId="27C5BDB2" w14:textId="77777777" w:rsidR="00BD1B84" w:rsidRPr="00E430CB" w:rsidRDefault="00BD1B84" w:rsidP="00BD1B84">
      <w:pPr>
        <w:spacing w:after="0" w:line="240" w:lineRule="auto"/>
        <w:jc w:val="both"/>
        <w:rPr>
          <w:rFonts w:ascii="Arial" w:eastAsia="Times New Roman" w:hAnsi="Arial" w:cs="Arial"/>
          <w:sz w:val="20"/>
          <w:szCs w:val="20"/>
          <w:lang w:eastAsia="en-GB"/>
        </w:rPr>
      </w:pPr>
      <w:r w:rsidRPr="00E430CB">
        <w:rPr>
          <w:rFonts w:ascii="Arial" w:eastAsia="Times New Roman" w:hAnsi="Arial" w:cs="Arial"/>
          <w:sz w:val="20"/>
          <w:szCs w:val="20"/>
          <w:lang w:eastAsia="en-GB"/>
        </w:rPr>
        <w:t xml:space="preserve">The Health and Safety (First-Aid) Regulations 1981 require employers to provide adequate and appropriate equipment, facilities and personnel to ensure their employees receive immediate attention if they are injured or taken ill at work. These Regulations apply to all workplaces. Provide, </w:t>
      </w:r>
      <w:r w:rsidR="00D95F0C" w:rsidRPr="00E430CB">
        <w:rPr>
          <w:rFonts w:ascii="Arial" w:eastAsia="Times New Roman" w:hAnsi="Arial" w:cs="Arial"/>
          <w:sz w:val="20"/>
          <w:szCs w:val="20"/>
          <w:lang w:eastAsia="en-GB"/>
        </w:rPr>
        <w:t>several</w:t>
      </w:r>
      <w:r w:rsidRPr="00E430CB">
        <w:rPr>
          <w:rFonts w:ascii="Arial" w:eastAsia="Times New Roman" w:hAnsi="Arial" w:cs="Arial"/>
          <w:sz w:val="20"/>
          <w:szCs w:val="20"/>
          <w:lang w:eastAsia="en-GB"/>
        </w:rPr>
        <w:t xml:space="preserve"> suitable persons as is adequate and appropriate in the circumstances for rendering first-aid, a person is not deemed suitable unless they have undergone training and have a qualification;</w:t>
      </w:r>
    </w:p>
    <w:p w14:paraId="2B6E058F" w14:textId="77777777" w:rsidR="00BD1B84" w:rsidRPr="00E430CB" w:rsidRDefault="00BD1B84" w:rsidP="00BD1B84">
      <w:pPr>
        <w:shd w:val="clear" w:color="auto" w:fill="FFFFFF"/>
        <w:spacing w:after="0" w:line="240" w:lineRule="auto"/>
        <w:rPr>
          <w:rFonts w:ascii="Arial" w:eastAsia="Times New Roman" w:hAnsi="Arial" w:cs="Arial"/>
          <w:sz w:val="20"/>
          <w:szCs w:val="20"/>
          <w:lang w:eastAsia="en-GB"/>
        </w:rPr>
      </w:pPr>
      <w:r w:rsidRPr="00E430CB">
        <w:rPr>
          <w:rFonts w:ascii="Arial" w:eastAsia="Times New Roman" w:hAnsi="Arial" w:cs="Arial"/>
          <w:sz w:val="20"/>
          <w:szCs w:val="20"/>
          <w:lang w:eastAsia="en-GB"/>
        </w:rPr>
        <w:lastRenderedPageBreak/>
        <w:t xml:space="preserve">Where a person is absent in temporary and exceptional circumstances, it is sufficient to appoint a person, or ensure that a person is appointed, to take charge of the situation relating to an injured or ill employee who will need help from a medical practitioner or nurse, and the equipment and facilities provided throughout the period of any absence, having regard to the nature of the undertaking, number of employees at work, and the location of the establishment; </w:t>
      </w:r>
    </w:p>
    <w:p w14:paraId="38645DC7" w14:textId="77777777" w:rsidR="00BD1B84" w:rsidRPr="00E430CB" w:rsidRDefault="00BD1B84" w:rsidP="00BD1B84">
      <w:pPr>
        <w:keepNext/>
        <w:spacing w:after="0" w:line="240" w:lineRule="auto"/>
        <w:jc w:val="both"/>
        <w:outlineLvl w:val="1"/>
        <w:rPr>
          <w:rFonts w:ascii="Arial" w:eastAsia="Times New Roman" w:hAnsi="Arial" w:cs="Arial"/>
          <w:sz w:val="20"/>
          <w:szCs w:val="20"/>
        </w:rPr>
      </w:pPr>
    </w:p>
    <w:p w14:paraId="0C1CA7EA" w14:textId="77777777" w:rsidR="00BD1B84" w:rsidRPr="00E430CB" w:rsidRDefault="00BD1B84" w:rsidP="00BD1B84">
      <w:pPr>
        <w:spacing w:after="240" w:line="300" w:lineRule="atLeast"/>
        <w:rPr>
          <w:rFonts w:ascii="Arial" w:eastAsia="Times New Roman" w:hAnsi="Arial" w:cs="Arial"/>
          <w:color w:val="111111"/>
          <w:sz w:val="20"/>
          <w:szCs w:val="20"/>
          <w:lang w:eastAsia="en-GB"/>
        </w:rPr>
      </w:pPr>
      <w:r w:rsidRPr="00E430CB">
        <w:rPr>
          <w:rFonts w:ascii="Arial" w:eastAsia="Times New Roman" w:hAnsi="Arial" w:cs="Arial"/>
          <w:color w:val="111111"/>
          <w:sz w:val="20"/>
          <w:szCs w:val="20"/>
          <w:lang w:eastAsia="en-GB"/>
        </w:rPr>
        <w:t>Department line managers and others with responsibilities under RIDDOR, must keep a record of all over-three day-injuries. Where an accident book is kept, then this record will be sufficient.</w:t>
      </w:r>
    </w:p>
    <w:p w14:paraId="10345435" w14:textId="77777777" w:rsidR="00BD1B84" w:rsidRPr="00E430CB" w:rsidRDefault="00BD1B84" w:rsidP="00E430CB">
      <w:pPr>
        <w:keepNext/>
        <w:pBdr>
          <w:top w:val="dotted" w:sz="4" w:space="1" w:color="auto"/>
          <w:left w:val="dotted" w:sz="4" w:space="4" w:color="auto"/>
          <w:bottom w:val="dotted" w:sz="4" w:space="1" w:color="auto"/>
          <w:right w:val="dotted" w:sz="4" w:space="4" w:color="auto"/>
        </w:pBdr>
        <w:spacing w:after="0" w:line="240" w:lineRule="auto"/>
        <w:jc w:val="center"/>
        <w:outlineLvl w:val="0"/>
        <w:rPr>
          <w:rFonts w:ascii="Arial" w:eastAsia="Times New Roman" w:hAnsi="Arial" w:cs="Arial"/>
          <w:b/>
          <w:bCs/>
          <w:sz w:val="20"/>
          <w:szCs w:val="20"/>
        </w:rPr>
      </w:pPr>
      <w:r w:rsidRPr="00E430CB">
        <w:rPr>
          <w:rFonts w:ascii="Arial" w:eastAsia="Times New Roman" w:hAnsi="Arial" w:cs="Arial"/>
          <w:b/>
          <w:bCs/>
          <w:sz w:val="20"/>
          <w:szCs w:val="20"/>
        </w:rPr>
        <w:t>INCIDENTS</w:t>
      </w:r>
    </w:p>
    <w:p w14:paraId="135E58C4" w14:textId="77777777" w:rsidR="00BD1B84" w:rsidRPr="00E430CB" w:rsidRDefault="00BD1B84" w:rsidP="00BD1B84">
      <w:pPr>
        <w:spacing w:after="0" w:line="240" w:lineRule="auto"/>
        <w:rPr>
          <w:rFonts w:ascii="Arial" w:eastAsia="Times New Roman" w:hAnsi="Arial" w:cs="Arial"/>
          <w:sz w:val="20"/>
          <w:szCs w:val="20"/>
        </w:rPr>
      </w:pPr>
    </w:p>
    <w:p w14:paraId="43220D65" w14:textId="77777777" w:rsidR="00BD1B84" w:rsidRPr="00E430CB" w:rsidRDefault="00BD1B84" w:rsidP="00BD1B84">
      <w:pPr>
        <w:spacing w:after="0" w:line="240" w:lineRule="auto"/>
        <w:jc w:val="both"/>
        <w:rPr>
          <w:rFonts w:ascii="Arial" w:eastAsia="Times New Roman" w:hAnsi="Arial" w:cs="Arial"/>
          <w:sz w:val="20"/>
          <w:szCs w:val="20"/>
          <w:lang w:eastAsia="en-GB"/>
        </w:rPr>
      </w:pPr>
      <w:r w:rsidRPr="00E430CB">
        <w:rPr>
          <w:rFonts w:ascii="Arial" w:eastAsia="Times New Roman" w:hAnsi="Arial" w:cs="Arial"/>
          <w:sz w:val="20"/>
          <w:szCs w:val="20"/>
          <w:lang w:eastAsia="en-GB"/>
        </w:rPr>
        <w:t>These are defined as occasions when injury and damage may not be precursors, for example theft, near misses, contact with services.</w:t>
      </w:r>
    </w:p>
    <w:p w14:paraId="7C00AFD7" w14:textId="77777777" w:rsidR="00BD1B84" w:rsidRPr="00E430CB" w:rsidRDefault="00BD1B84" w:rsidP="00BD1B84">
      <w:pPr>
        <w:shd w:val="clear" w:color="auto" w:fill="FFFFFF"/>
        <w:spacing w:after="0" w:line="240" w:lineRule="auto"/>
        <w:rPr>
          <w:rFonts w:ascii="Arial" w:eastAsia="Times New Roman" w:hAnsi="Arial" w:cs="Arial"/>
          <w:sz w:val="20"/>
          <w:szCs w:val="20"/>
          <w:bdr w:val="none" w:sz="0" w:space="0" w:color="auto" w:frame="1"/>
          <w:lang w:eastAsia="en-GB"/>
        </w:rPr>
      </w:pPr>
      <w:r w:rsidRPr="00E430CB">
        <w:rPr>
          <w:rFonts w:ascii="Arial" w:hAnsi="Arial" w:cs="Arial"/>
          <w:sz w:val="20"/>
          <w:szCs w:val="20"/>
        </w:rPr>
        <w:t>Near Miss incidents are unplanned events that did not result in injury, illness or damage – but had the potential to do so. F</w:t>
      </w:r>
      <w:r w:rsidRPr="00E430CB">
        <w:rPr>
          <w:rFonts w:ascii="Arial" w:eastAsia="Times New Roman" w:hAnsi="Arial" w:cs="Arial"/>
          <w:spacing w:val="-15"/>
          <w:sz w:val="20"/>
          <w:szCs w:val="20"/>
          <w:bdr w:val="none" w:sz="0" w:space="0" w:color="auto" w:frame="1"/>
          <w:lang w:eastAsia="en-GB"/>
        </w:rPr>
        <w:t xml:space="preserve">amiliar terms for these events </w:t>
      </w:r>
      <w:r w:rsidRPr="00E430CB">
        <w:rPr>
          <w:rFonts w:ascii="Arial" w:eastAsia="Times New Roman" w:hAnsi="Arial" w:cs="Arial"/>
          <w:spacing w:val="-30"/>
          <w:sz w:val="20"/>
          <w:szCs w:val="20"/>
          <w:bdr w:val="none" w:sz="0" w:space="0" w:color="auto" w:frame="1"/>
          <w:lang w:eastAsia="en-GB"/>
        </w:rPr>
        <w:t xml:space="preserve">are   </w:t>
      </w:r>
      <w:r w:rsidR="00D95F0C" w:rsidRPr="00E430CB">
        <w:rPr>
          <w:rFonts w:ascii="Arial" w:eastAsia="Times New Roman" w:hAnsi="Arial" w:cs="Arial"/>
          <w:spacing w:val="-30"/>
          <w:sz w:val="20"/>
          <w:szCs w:val="20"/>
          <w:bdr w:val="none" w:sz="0" w:space="0" w:color="auto" w:frame="1"/>
          <w:lang w:eastAsia="en-GB"/>
        </w:rPr>
        <w:t>a “</w:t>
      </w:r>
      <w:r w:rsidRPr="00E430CB">
        <w:rPr>
          <w:rFonts w:ascii="Arial" w:eastAsia="Times New Roman" w:hAnsi="Arial" w:cs="Arial"/>
          <w:b/>
          <w:bCs/>
          <w:spacing w:val="-15"/>
          <w:sz w:val="20"/>
          <w:szCs w:val="20"/>
          <w:bdr w:val="none" w:sz="0" w:space="0" w:color="auto" w:frame="1"/>
          <w:lang w:eastAsia="en-GB"/>
        </w:rPr>
        <w:t>close calls</w:t>
      </w:r>
      <w:r w:rsidRPr="00E430CB">
        <w:rPr>
          <w:rFonts w:ascii="Arial" w:eastAsia="Times New Roman" w:hAnsi="Arial" w:cs="Arial"/>
          <w:spacing w:val="-15"/>
          <w:sz w:val="20"/>
          <w:szCs w:val="20"/>
          <w:bdr w:val="none" w:sz="0" w:space="0" w:color="auto" w:frame="1"/>
          <w:lang w:eastAsia="en-GB"/>
        </w:rPr>
        <w:t>”, “</w:t>
      </w:r>
      <w:r w:rsidRPr="00E430CB">
        <w:rPr>
          <w:rFonts w:ascii="Arial" w:eastAsia="Times New Roman" w:hAnsi="Arial" w:cs="Arial"/>
          <w:b/>
          <w:bCs/>
          <w:spacing w:val="-15"/>
          <w:sz w:val="20"/>
          <w:szCs w:val="20"/>
          <w:bdr w:val="none" w:sz="0" w:space="0" w:color="auto" w:frame="1"/>
          <w:lang w:eastAsia="en-GB"/>
        </w:rPr>
        <w:t>narrow escape’</w:t>
      </w:r>
      <w:r w:rsidRPr="00E430CB">
        <w:rPr>
          <w:rFonts w:ascii="Arial" w:eastAsia="Times New Roman" w:hAnsi="Arial" w:cs="Arial"/>
          <w:b/>
          <w:spacing w:val="-15"/>
          <w:sz w:val="20"/>
          <w:szCs w:val="20"/>
          <w:bdr w:val="none" w:sz="0" w:space="0" w:color="auto" w:frame="1"/>
          <w:lang w:eastAsia="en-GB"/>
        </w:rPr>
        <w:t>s</w:t>
      </w:r>
      <w:r w:rsidRPr="00E430CB">
        <w:rPr>
          <w:rFonts w:ascii="Arial" w:eastAsia="Times New Roman" w:hAnsi="Arial" w:cs="Arial"/>
          <w:spacing w:val="-15"/>
          <w:sz w:val="20"/>
          <w:szCs w:val="20"/>
          <w:bdr w:val="none" w:sz="0" w:space="0" w:color="auto" w:frame="1"/>
          <w:lang w:eastAsia="en-GB"/>
        </w:rPr>
        <w:t>” or in the case of moving objects, “</w:t>
      </w:r>
      <w:r w:rsidRPr="00E430CB">
        <w:rPr>
          <w:rFonts w:ascii="Arial" w:eastAsia="Times New Roman" w:hAnsi="Arial" w:cs="Arial"/>
          <w:b/>
          <w:bCs/>
          <w:spacing w:val="-15"/>
          <w:sz w:val="20"/>
          <w:szCs w:val="20"/>
          <w:bdr w:val="none" w:sz="0" w:space="0" w:color="auto" w:frame="1"/>
          <w:lang w:eastAsia="en-GB"/>
        </w:rPr>
        <w:t>near collision</w:t>
      </w:r>
      <w:r w:rsidRPr="00E430CB">
        <w:rPr>
          <w:rFonts w:ascii="Arial" w:eastAsia="Times New Roman" w:hAnsi="Arial" w:cs="Arial"/>
          <w:spacing w:val="-15"/>
          <w:sz w:val="20"/>
          <w:szCs w:val="20"/>
          <w:bdr w:val="none" w:sz="0" w:space="0" w:color="auto" w:frame="1"/>
          <w:lang w:eastAsia="en-GB"/>
        </w:rPr>
        <w:t xml:space="preserve">” </w:t>
      </w:r>
      <w:r w:rsidR="00D95F0C" w:rsidRPr="00E430CB">
        <w:rPr>
          <w:rFonts w:ascii="Arial" w:eastAsia="Times New Roman" w:hAnsi="Arial" w:cs="Arial"/>
          <w:spacing w:val="-15"/>
          <w:sz w:val="20"/>
          <w:szCs w:val="20"/>
          <w:bdr w:val="none" w:sz="0" w:space="0" w:color="auto" w:frame="1"/>
          <w:lang w:eastAsia="en-GB"/>
        </w:rPr>
        <w:t>or “</w:t>
      </w:r>
      <w:r w:rsidRPr="00E430CB">
        <w:rPr>
          <w:rFonts w:ascii="Arial" w:eastAsia="Times New Roman" w:hAnsi="Arial" w:cs="Arial"/>
          <w:b/>
          <w:bCs/>
          <w:spacing w:val="-15"/>
          <w:sz w:val="20"/>
          <w:szCs w:val="20"/>
          <w:bdr w:val="none" w:sz="0" w:space="0" w:color="auto" w:frame="1"/>
          <w:lang w:eastAsia="en-GB"/>
        </w:rPr>
        <w:t>near hit</w:t>
      </w:r>
      <w:r w:rsidRPr="00E430CB">
        <w:rPr>
          <w:rFonts w:ascii="Arial" w:eastAsia="Times New Roman" w:hAnsi="Arial" w:cs="Arial"/>
          <w:sz w:val="20"/>
          <w:szCs w:val="20"/>
          <w:bdr w:val="none" w:sz="0" w:space="0" w:color="auto" w:frame="1"/>
          <w:lang w:eastAsia="en-GB"/>
        </w:rPr>
        <w:t>.”</w:t>
      </w:r>
    </w:p>
    <w:p w14:paraId="640B1C13" w14:textId="77777777" w:rsidR="00BD1B84" w:rsidRPr="00E430CB" w:rsidRDefault="00BD1B84" w:rsidP="00BD1B84">
      <w:pPr>
        <w:shd w:val="clear" w:color="auto" w:fill="FFFFFF"/>
        <w:spacing w:after="0" w:line="240" w:lineRule="auto"/>
        <w:rPr>
          <w:rFonts w:ascii="Arial" w:eastAsia="Times New Roman" w:hAnsi="Arial" w:cs="Arial"/>
          <w:sz w:val="20"/>
          <w:szCs w:val="20"/>
          <w:lang w:eastAsia="en-GB"/>
        </w:rPr>
      </w:pPr>
      <w:r w:rsidRPr="00E430CB">
        <w:rPr>
          <w:rFonts w:ascii="Arial" w:eastAsia="Times New Roman" w:hAnsi="Arial" w:cs="Arial"/>
          <w:spacing w:val="-15"/>
          <w:sz w:val="20"/>
          <w:szCs w:val="20"/>
          <w:bdr w:val="none" w:sz="0" w:space="0" w:color="auto" w:frame="1"/>
          <w:lang w:eastAsia="en-GB"/>
        </w:rPr>
        <w:t xml:space="preserve">Many safety activities are reactive rather than </w:t>
      </w:r>
      <w:r w:rsidR="00D95F0C" w:rsidRPr="00E430CB">
        <w:rPr>
          <w:rFonts w:ascii="Arial" w:eastAsia="Times New Roman" w:hAnsi="Arial" w:cs="Arial"/>
          <w:spacing w:val="-15"/>
          <w:sz w:val="20"/>
          <w:szCs w:val="20"/>
          <w:bdr w:val="none" w:sz="0" w:space="0" w:color="auto" w:frame="1"/>
          <w:lang w:eastAsia="en-GB"/>
        </w:rPr>
        <w:t>proactive and</w:t>
      </w:r>
      <w:r w:rsidRPr="00E430CB">
        <w:rPr>
          <w:rFonts w:ascii="Arial" w:eastAsia="Times New Roman" w:hAnsi="Arial" w:cs="Arial"/>
          <w:spacing w:val="-15"/>
          <w:sz w:val="20"/>
          <w:szCs w:val="20"/>
          <w:bdr w:val="none" w:sz="0" w:space="0" w:color="auto" w:frame="1"/>
          <w:lang w:eastAsia="en-GB"/>
        </w:rPr>
        <w:t xml:space="preserve"> wait for losses to occur before taking steps to prevent a recurrence. Near miss incidents often precede loss producing events but may be overlooked as there was no harm, </w:t>
      </w:r>
      <w:r w:rsidR="00D95F0C" w:rsidRPr="00E430CB">
        <w:rPr>
          <w:rFonts w:ascii="Arial" w:eastAsia="Times New Roman" w:hAnsi="Arial" w:cs="Arial"/>
          <w:spacing w:val="-15"/>
          <w:sz w:val="20"/>
          <w:szCs w:val="20"/>
          <w:bdr w:val="none" w:sz="0" w:space="0" w:color="auto" w:frame="1"/>
          <w:lang w:eastAsia="en-GB"/>
        </w:rPr>
        <w:t>injury, or</w:t>
      </w:r>
      <w:r w:rsidRPr="00E430CB">
        <w:rPr>
          <w:rFonts w:ascii="Arial" w:eastAsia="Times New Roman" w:hAnsi="Arial" w:cs="Arial"/>
          <w:spacing w:val="-15"/>
          <w:sz w:val="20"/>
          <w:szCs w:val="20"/>
          <w:bdr w:val="none" w:sz="0" w:space="0" w:color="auto" w:frame="1"/>
          <w:lang w:eastAsia="en-GB"/>
        </w:rPr>
        <w:t xml:space="preserve"> damage.</w:t>
      </w:r>
      <w:r w:rsidRPr="00E430CB">
        <w:rPr>
          <w:rFonts w:ascii="Arial" w:eastAsia="Times New Roman" w:hAnsi="Arial" w:cs="Arial"/>
          <w:sz w:val="20"/>
          <w:szCs w:val="20"/>
          <w:bdr w:val="none" w:sz="0" w:space="0" w:color="auto" w:frame="1"/>
          <w:lang w:eastAsia="en-GB"/>
        </w:rPr>
        <w:t xml:space="preserve"> An organization may not have a reporting culture where employees are encouraged to report </w:t>
      </w:r>
      <w:r w:rsidRPr="00E430CB">
        <w:rPr>
          <w:rFonts w:ascii="Arial" w:eastAsia="Times New Roman" w:hAnsi="Arial" w:cs="Arial"/>
          <w:spacing w:val="-15"/>
          <w:sz w:val="20"/>
          <w:szCs w:val="20"/>
          <w:bdr w:val="none" w:sz="0" w:space="0" w:color="auto" w:frame="1"/>
          <w:lang w:eastAsia="en-GB"/>
        </w:rPr>
        <w:t>these close calls so, many opportunities to prevent such incidents are lost. History has shown repeatedly that most loss producing events (incidents), both serious and catastrophic, were preceded by warnings or near miss incidents. Recognizing and reporting near miss incidents can signiﬁcantly improve worker safety and enhance the company safety culture.</w:t>
      </w:r>
    </w:p>
    <w:p w14:paraId="482939C2" w14:textId="77777777" w:rsidR="00BD1B84" w:rsidRPr="00E430CB" w:rsidRDefault="00BD1B84" w:rsidP="00BD1B84">
      <w:pPr>
        <w:shd w:val="clear" w:color="auto" w:fill="FFFFFF"/>
        <w:spacing w:after="0" w:line="240" w:lineRule="auto"/>
        <w:rPr>
          <w:rFonts w:ascii="Arial" w:eastAsia="Times New Roman" w:hAnsi="Arial" w:cs="Arial"/>
          <w:sz w:val="20"/>
          <w:szCs w:val="20"/>
          <w:lang w:eastAsia="en-GB"/>
        </w:rPr>
      </w:pPr>
      <w:r w:rsidRPr="00E430CB">
        <w:rPr>
          <w:rFonts w:ascii="Arial" w:eastAsia="Times New Roman" w:hAnsi="Arial" w:cs="Arial"/>
          <w:sz w:val="20"/>
          <w:szCs w:val="20"/>
          <w:bdr w:val="none" w:sz="0" w:space="0" w:color="auto" w:frame="1"/>
          <w:lang w:eastAsia="en-GB"/>
        </w:rPr>
        <w:t>Department directors need to establish a reporting culture to take advantage of every opportunity to identify and control hazards, reduce risk and prevent harmful incidents. The reporting system should be non-punitive and anonymous.</w:t>
      </w:r>
    </w:p>
    <w:p w14:paraId="64951547" w14:textId="77777777" w:rsidR="00BD1B84" w:rsidRPr="00E430CB" w:rsidRDefault="00BD1B84" w:rsidP="00BD1B84">
      <w:pPr>
        <w:shd w:val="clear" w:color="auto" w:fill="FFFFFF"/>
        <w:spacing w:after="0" w:line="240" w:lineRule="auto"/>
        <w:rPr>
          <w:rFonts w:ascii="Arial" w:eastAsia="Times New Roman" w:hAnsi="Arial" w:cs="Arial"/>
          <w:sz w:val="20"/>
          <w:szCs w:val="20"/>
          <w:bdr w:val="none" w:sz="0" w:space="0" w:color="auto" w:frame="1"/>
          <w:lang w:eastAsia="en-GB"/>
        </w:rPr>
      </w:pPr>
      <w:r w:rsidRPr="00E430CB">
        <w:rPr>
          <w:rFonts w:ascii="Arial" w:eastAsia="Times New Roman" w:hAnsi="Arial" w:cs="Arial"/>
          <w:sz w:val="20"/>
          <w:szCs w:val="20"/>
          <w:bdr w:val="none" w:sz="0" w:space="0" w:color="auto" w:frame="1"/>
          <w:lang w:eastAsia="en-GB"/>
        </w:rPr>
        <w:t xml:space="preserve">Near misses need to be Investigated to establish the root cause and the weaknesses in the system that resulted in the circumstances that led to the near miss. The results can used to improve the company’s safety systems, hazard control, risk reduction, and lessons learned. </w:t>
      </w:r>
    </w:p>
    <w:p w14:paraId="39FBACA5" w14:textId="77777777" w:rsidR="00BD1B84" w:rsidRPr="00E430CB" w:rsidRDefault="00BD1B84" w:rsidP="00BD1B84">
      <w:pPr>
        <w:shd w:val="clear" w:color="auto" w:fill="FFFFFF"/>
        <w:spacing w:after="0" w:line="240" w:lineRule="auto"/>
        <w:rPr>
          <w:rFonts w:ascii="Arial" w:eastAsia="Times New Roman" w:hAnsi="Arial" w:cs="Arial"/>
          <w:sz w:val="20"/>
          <w:szCs w:val="20"/>
          <w:bdr w:val="none" w:sz="0" w:space="0" w:color="auto" w:frame="1"/>
          <w:lang w:eastAsia="en-GB"/>
        </w:rPr>
      </w:pPr>
      <w:r w:rsidRPr="00E430CB">
        <w:rPr>
          <w:rFonts w:ascii="Arial" w:eastAsia="Times New Roman" w:hAnsi="Arial" w:cs="Arial"/>
          <w:sz w:val="20"/>
          <w:szCs w:val="20"/>
          <w:bdr w:val="none" w:sz="0" w:space="0" w:color="auto" w:frame="1"/>
          <w:lang w:eastAsia="en-GB"/>
        </w:rPr>
        <w:t>Near miss reporting is vitally important to preventing serious, fatal and catastrophic incidents that are less frequent but far more harmful than other incidents.</w:t>
      </w:r>
    </w:p>
    <w:p w14:paraId="62EBF9A1" w14:textId="77777777" w:rsidR="00BD1B84" w:rsidRPr="00E430CB" w:rsidRDefault="00BD1B84" w:rsidP="00BD1B84">
      <w:pPr>
        <w:shd w:val="clear" w:color="auto" w:fill="FFFFFF"/>
        <w:spacing w:after="0" w:line="240" w:lineRule="auto"/>
        <w:rPr>
          <w:rFonts w:ascii="Arial" w:eastAsia="Times New Roman" w:hAnsi="Arial" w:cs="Arial"/>
          <w:sz w:val="20"/>
          <w:szCs w:val="20"/>
          <w:lang w:eastAsia="en-GB"/>
        </w:rPr>
      </w:pPr>
    </w:p>
    <w:p w14:paraId="4A8DD473" w14:textId="77777777" w:rsidR="00BD1B84" w:rsidRPr="00E430CB" w:rsidRDefault="00BD1B84" w:rsidP="00BD1B84">
      <w:pPr>
        <w:spacing w:after="0" w:line="240" w:lineRule="auto"/>
        <w:jc w:val="both"/>
        <w:rPr>
          <w:rFonts w:ascii="Arial" w:eastAsia="Times New Roman" w:hAnsi="Arial" w:cs="Arial"/>
          <w:sz w:val="20"/>
          <w:szCs w:val="20"/>
          <w:lang w:eastAsia="en-GB"/>
        </w:rPr>
      </w:pPr>
      <w:r w:rsidRPr="00E430CB">
        <w:rPr>
          <w:rFonts w:ascii="Arial" w:eastAsia="Times New Roman" w:hAnsi="Arial" w:cs="Arial"/>
          <w:sz w:val="20"/>
          <w:szCs w:val="20"/>
          <w:lang w:eastAsia="en-GB"/>
        </w:rPr>
        <w:t xml:space="preserve">All employees are to be encouraged by their department line manager to report all incidents that they may be directly or indirectly involved in. This can be done </w:t>
      </w:r>
      <w:r w:rsidR="00D95F0C" w:rsidRPr="00E430CB">
        <w:rPr>
          <w:rFonts w:ascii="Arial" w:eastAsia="Times New Roman" w:hAnsi="Arial" w:cs="Arial"/>
          <w:sz w:val="20"/>
          <w:szCs w:val="20"/>
          <w:lang w:eastAsia="en-GB"/>
        </w:rPr>
        <w:t>anonymously,</w:t>
      </w:r>
      <w:r w:rsidRPr="00E430CB">
        <w:rPr>
          <w:rFonts w:ascii="Arial" w:eastAsia="Times New Roman" w:hAnsi="Arial" w:cs="Arial"/>
          <w:sz w:val="20"/>
          <w:szCs w:val="20"/>
          <w:lang w:eastAsia="en-GB"/>
        </w:rPr>
        <w:t xml:space="preserve"> or they can call </w:t>
      </w:r>
      <w:r w:rsidRPr="00E430CB">
        <w:rPr>
          <w:rFonts w:ascii="Arial" w:eastAsia="Times New Roman" w:hAnsi="Arial" w:cs="Arial"/>
          <w:b/>
          <w:color w:val="000000"/>
          <w:sz w:val="20"/>
          <w:szCs w:val="20"/>
          <w:lang w:val="de-DE"/>
        </w:rPr>
        <w:t xml:space="preserve">t: </w:t>
      </w:r>
      <w:bookmarkStart w:id="2" w:name="_Hlk488256340"/>
      <w:r w:rsidRPr="00E430CB">
        <w:rPr>
          <w:rFonts w:ascii="Arial" w:hAnsi="Arial" w:cs="Arial"/>
          <w:b/>
          <w:color w:val="222222"/>
          <w:sz w:val="20"/>
          <w:szCs w:val="20"/>
          <w:shd w:val="clear" w:color="auto" w:fill="FFFFFF"/>
        </w:rPr>
        <w:t>01359 270536</w:t>
      </w:r>
      <w:r w:rsidRPr="00E430CB">
        <w:rPr>
          <w:rFonts w:ascii="Arial" w:eastAsia="Times New Roman" w:hAnsi="Arial" w:cs="Arial"/>
          <w:color w:val="000000"/>
          <w:sz w:val="20"/>
          <w:szCs w:val="20"/>
          <w:lang w:val="de-DE"/>
        </w:rPr>
        <w:t xml:space="preserve"> </w:t>
      </w:r>
      <w:bookmarkEnd w:id="2"/>
      <w:r w:rsidRPr="00E430CB">
        <w:rPr>
          <w:rFonts w:ascii="Arial" w:eastAsia="Times New Roman" w:hAnsi="Arial" w:cs="Arial"/>
          <w:color w:val="000000"/>
          <w:sz w:val="20"/>
          <w:szCs w:val="20"/>
          <w:lang w:val="de-DE"/>
        </w:rPr>
        <w:t>to report a near miss. Returned near miss forms should be followed up by department line managers to determine what action</w:t>
      </w:r>
      <w:r w:rsidRPr="00E430CB">
        <w:rPr>
          <w:rFonts w:ascii="Arial" w:eastAsia="Times New Roman" w:hAnsi="Arial" w:cs="Arial"/>
          <w:sz w:val="20"/>
          <w:szCs w:val="20"/>
          <w:lang w:eastAsia="en-GB"/>
        </w:rPr>
        <w:t xml:space="preserve"> needs to be taken</w:t>
      </w:r>
      <w:r w:rsidRPr="00E430CB">
        <w:rPr>
          <w:rFonts w:ascii="Arial" w:eastAsia="Times New Roman" w:hAnsi="Arial" w:cs="Arial"/>
          <w:sz w:val="20"/>
          <w:szCs w:val="20"/>
          <w:bdr w:val="none" w:sz="0" w:space="0" w:color="auto" w:frame="1"/>
          <w:lang w:eastAsia="en-GB"/>
        </w:rPr>
        <w:t>.</w:t>
      </w:r>
    </w:p>
    <w:p w14:paraId="0C6C2CD5" w14:textId="77777777" w:rsidR="00BD1B84" w:rsidRPr="00E430CB" w:rsidRDefault="00BD1B84" w:rsidP="00BD1B84">
      <w:pPr>
        <w:shd w:val="clear" w:color="auto" w:fill="FFFFFF"/>
        <w:spacing w:after="0" w:line="240" w:lineRule="auto"/>
        <w:rPr>
          <w:rFonts w:ascii="Arial" w:eastAsia="Times New Roman" w:hAnsi="Arial" w:cs="Arial"/>
          <w:sz w:val="20"/>
          <w:szCs w:val="20"/>
          <w:bdr w:val="none" w:sz="0" w:space="0" w:color="auto" w:frame="1"/>
          <w:lang w:eastAsia="en-GB"/>
        </w:rPr>
      </w:pPr>
    </w:p>
    <w:p w14:paraId="709E88E4" w14:textId="77777777" w:rsidR="00BD1B84" w:rsidRPr="00E430CB" w:rsidRDefault="00BD1B84" w:rsidP="00BD1B84">
      <w:pPr>
        <w:rPr>
          <w:rFonts w:ascii="Arial" w:eastAsia="Times New Roman" w:hAnsi="Arial" w:cs="Arial"/>
          <w:color w:val="FF0000"/>
          <w:sz w:val="20"/>
          <w:szCs w:val="20"/>
          <w:lang w:eastAsia="en-GB"/>
        </w:rPr>
      </w:pPr>
      <w:r w:rsidRPr="00E430CB">
        <w:rPr>
          <w:rFonts w:ascii="Arial" w:eastAsia="Times New Roman" w:hAnsi="Arial" w:cs="Arial"/>
          <w:color w:val="FF0000"/>
          <w:sz w:val="20"/>
          <w:szCs w:val="20"/>
          <w:lang w:eastAsia="en-GB"/>
        </w:rPr>
        <w:br w:type="page"/>
      </w:r>
    </w:p>
    <w:p w14:paraId="2E700343" w14:textId="77777777" w:rsidR="00BD1B84" w:rsidRPr="00E430CB" w:rsidRDefault="00BD1B84" w:rsidP="00E430CB">
      <w:pPr>
        <w:keepNext/>
        <w:pBdr>
          <w:top w:val="dotted" w:sz="4" w:space="1" w:color="auto"/>
          <w:left w:val="dotted" w:sz="4" w:space="4" w:color="auto"/>
          <w:bottom w:val="dotted" w:sz="4" w:space="1" w:color="auto"/>
          <w:right w:val="dotted" w:sz="4" w:space="4" w:color="auto"/>
        </w:pBdr>
        <w:spacing w:after="0" w:line="240" w:lineRule="auto"/>
        <w:jc w:val="center"/>
        <w:outlineLvl w:val="0"/>
        <w:rPr>
          <w:rFonts w:ascii="Arial" w:eastAsia="Times New Roman" w:hAnsi="Arial" w:cs="Arial"/>
          <w:b/>
          <w:bCs/>
          <w:sz w:val="20"/>
          <w:szCs w:val="20"/>
        </w:rPr>
      </w:pPr>
      <w:r w:rsidRPr="00E430CB">
        <w:rPr>
          <w:rFonts w:ascii="Arial" w:eastAsia="Times New Roman" w:hAnsi="Arial" w:cs="Arial"/>
          <w:b/>
          <w:bCs/>
          <w:sz w:val="20"/>
          <w:szCs w:val="20"/>
        </w:rPr>
        <w:lastRenderedPageBreak/>
        <w:t>The Reporting of Injuries Diseases and Dangerous Occurrences Regulations 2013</w:t>
      </w:r>
    </w:p>
    <w:p w14:paraId="508C98E9" w14:textId="77777777" w:rsidR="00BD1B84" w:rsidRPr="00E430CB" w:rsidRDefault="00BD1B84" w:rsidP="00BD1B84">
      <w:pPr>
        <w:spacing w:after="0" w:line="240" w:lineRule="auto"/>
        <w:rPr>
          <w:rFonts w:ascii="Arial" w:eastAsia="Times New Roman" w:hAnsi="Arial" w:cs="Arial"/>
          <w:sz w:val="20"/>
          <w:szCs w:val="20"/>
        </w:rPr>
      </w:pPr>
    </w:p>
    <w:p w14:paraId="66B62E99" w14:textId="77777777" w:rsidR="00BD1B84" w:rsidRPr="00E430CB" w:rsidRDefault="00BD1B84" w:rsidP="00BD1B84">
      <w:pPr>
        <w:shd w:val="clear" w:color="auto" w:fill="FFFFFF"/>
        <w:spacing w:after="120" w:line="240" w:lineRule="auto"/>
        <w:jc w:val="both"/>
        <w:rPr>
          <w:rFonts w:ascii="Arial" w:eastAsia="Times New Roman" w:hAnsi="Arial" w:cs="Arial"/>
          <w:sz w:val="20"/>
          <w:szCs w:val="20"/>
        </w:rPr>
      </w:pPr>
      <w:r w:rsidRPr="00E430CB">
        <w:rPr>
          <w:rFonts w:ascii="Arial" w:eastAsia="Times New Roman" w:hAnsi="Arial" w:cs="Arial"/>
          <w:sz w:val="20"/>
          <w:szCs w:val="20"/>
        </w:rPr>
        <w:t xml:space="preserve">Department directors are responsible for notifying and sending a report to, the Health and Safety Executive or local authority </w:t>
      </w:r>
      <w:r w:rsidR="009A09BD" w:rsidRPr="00E430CB">
        <w:rPr>
          <w:rFonts w:ascii="Arial" w:eastAsia="Times New Roman" w:hAnsi="Arial" w:cs="Arial"/>
          <w:sz w:val="20"/>
          <w:szCs w:val="20"/>
        </w:rPr>
        <w:t xml:space="preserve">environmental health officer </w:t>
      </w:r>
      <w:r w:rsidRPr="00E430CB">
        <w:rPr>
          <w:rFonts w:ascii="Arial" w:eastAsia="Times New Roman" w:hAnsi="Arial" w:cs="Arial"/>
          <w:sz w:val="20"/>
          <w:szCs w:val="20"/>
        </w:rPr>
        <w:t xml:space="preserve">of fatal and certain non-fatal accidents arising out of or about work, of certain specified diseases contracted by persons at work and of certain specified dangerous occurrences. </w:t>
      </w:r>
    </w:p>
    <w:p w14:paraId="68671011" w14:textId="77777777" w:rsidR="00BD1B84" w:rsidRPr="00E430CB" w:rsidRDefault="00BD1B84" w:rsidP="00BD1B84">
      <w:pPr>
        <w:spacing w:after="0" w:line="240" w:lineRule="auto"/>
        <w:jc w:val="center"/>
        <w:rPr>
          <w:rFonts w:ascii="Arial" w:eastAsia="Times New Roman" w:hAnsi="Arial" w:cs="Arial"/>
          <w:b/>
          <w:i/>
          <w:sz w:val="20"/>
          <w:szCs w:val="20"/>
          <w:lang w:eastAsia="en-GB"/>
        </w:rPr>
      </w:pPr>
      <w:r w:rsidRPr="00E430CB">
        <w:rPr>
          <w:rFonts w:ascii="Arial" w:eastAsia="Times New Roman" w:hAnsi="Arial" w:cs="Arial"/>
          <w:b/>
          <w:i/>
          <w:sz w:val="20"/>
          <w:szCs w:val="20"/>
          <w:lang w:eastAsia="en-GB"/>
        </w:rPr>
        <w:t>Section 1</w:t>
      </w:r>
    </w:p>
    <w:p w14:paraId="53A54595" w14:textId="77777777" w:rsidR="00BD1B84" w:rsidRPr="00E430CB" w:rsidRDefault="00BD1B84" w:rsidP="00BD1B84">
      <w:pPr>
        <w:spacing w:after="0" w:line="240" w:lineRule="auto"/>
        <w:rPr>
          <w:rFonts w:ascii="Arial" w:eastAsia="Times New Roman" w:hAnsi="Arial" w:cs="Arial"/>
          <w:sz w:val="20"/>
          <w:szCs w:val="20"/>
          <w:lang w:eastAsia="en-GB"/>
        </w:rPr>
      </w:pPr>
      <w:r w:rsidRPr="00E430CB">
        <w:rPr>
          <w:rFonts w:ascii="Arial" w:eastAsia="Times New Roman" w:hAnsi="Arial" w:cs="Arial"/>
          <w:sz w:val="20"/>
          <w:szCs w:val="20"/>
          <w:lang w:eastAsia="en-GB"/>
        </w:rPr>
        <w:t>Deals with specified injuries and dangerous occurrences. These must be reported immediately to the enforcing authority by the department director</w:t>
      </w:r>
      <w:r w:rsidRPr="00E430CB">
        <w:rPr>
          <w:rFonts w:ascii="Arial" w:eastAsia="Times New Roman" w:hAnsi="Arial" w:cs="Arial"/>
          <w:sz w:val="20"/>
          <w:szCs w:val="20"/>
        </w:rPr>
        <w:t>,</w:t>
      </w:r>
      <w:r w:rsidRPr="00E430CB">
        <w:rPr>
          <w:rFonts w:ascii="Arial" w:eastAsia="Times New Roman" w:hAnsi="Arial" w:cs="Arial"/>
          <w:sz w:val="20"/>
          <w:szCs w:val="20"/>
          <w:lang w:eastAsia="en-GB"/>
        </w:rPr>
        <w:t xml:space="preserve"> and an F2508 completed online within 10 days to the RIDDOR reporting </w:t>
      </w:r>
      <w:r w:rsidR="00D95F0C" w:rsidRPr="00E430CB">
        <w:rPr>
          <w:rFonts w:ascii="Arial" w:eastAsia="Times New Roman" w:hAnsi="Arial" w:cs="Arial"/>
          <w:sz w:val="20"/>
          <w:szCs w:val="20"/>
          <w:lang w:eastAsia="en-GB"/>
        </w:rPr>
        <w:t>Centre</w:t>
      </w:r>
      <w:r w:rsidRPr="00E430CB">
        <w:rPr>
          <w:rFonts w:ascii="Arial" w:eastAsia="Times New Roman" w:hAnsi="Arial" w:cs="Arial"/>
          <w:sz w:val="20"/>
          <w:szCs w:val="20"/>
          <w:lang w:eastAsia="en-GB"/>
        </w:rPr>
        <w:t xml:space="preserve"> in Caerphilly </w:t>
      </w:r>
      <w:hyperlink r:id="rId88" w:history="1">
        <w:r w:rsidRPr="00E430CB">
          <w:rPr>
            <w:rStyle w:val="Hyperlink"/>
            <w:rFonts w:ascii="Arial" w:hAnsi="Arial" w:cs="Arial"/>
            <w:sz w:val="20"/>
            <w:szCs w:val="20"/>
          </w:rPr>
          <w:t>www.hse.gov.uk/riddor</w:t>
        </w:r>
      </w:hyperlink>
      <w:r w:rsidR="009A09BD" w:rsidRPr="00E430CB">
        <w:rPr>
          <w:rFonts w:ascii="Arial" w:hAnsi="Arial" w:cs="Arial"/>
          <w:sz w:val="20"/>
          <w:szCs w:val="20"/>
        </w:rPr>
        <w:t>. The full list of non-fatal injuries to workers, non-workers and dangerous occurrences is contained in the company’s AIR procedures and arrangement available at each department.</w:t>
      </w:r>
    </w:p>
    <w:p w14:paraId="779F8E76" w14:textId="77777777" w:rsidR="00BD1B84" w:rsidRPr="00E430CB" w:rsidRDefault="00BD1B84" w:rsidP="00BD1B84">
      <w:pPr>
        <w:autoSpaceDE w:val="0"/>
        <w:autoSpaceDN w:val="0"/>
        <w:adjustRightInd w:val="0"/>
        <w:spacing w:after="0" w:line="240" w:lineRule="auto"/>
        <w:rPr>
          <w:rFonts w:ascii="Arial" w:hAnsi="Arial" w:cs="Arial"/>
          <w:b/>
          <w:bCs/>
          <w:sz w:val="20"/>
          <w:szCs w:val="20"/>
        </w:rPr>
      </w:pPr>
    </w:p>
    <w:p w14:paraId="11BEAB45" w14:textId="77777777" w:rsidR="00BD1B84" w:rsidRPr="00E430CB" w:rsidRDefault="00BD1B84" w:rsidP="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Section 2</w:t>
      </w:r>
    </w:p>
    <w:p w14:paraId="380C9A55" w14:textId="77777777" w:rsidR="00BD1B84" w:rsidRPr="00E430CB" w:rsidRDefault="00BD1B84" w:rsidP="00BD1B84">
      <w:pPr>
        <w:spacing w:after="0" w:line="240" w:lineRule="auto"/>
        <w:rPr>
          <w:rFonts w:ascii="Arial" w:hAnsi="Arial" w:cs="Arial"/>
          <w:sz w:val="20"/>
          <w:szCs w:val="20"/>
        </w:rPr>
      </w:pPr>
      <w:r w:rsidRPr="00E430CB">
        <w:rPr>
          <w:rFonts w:ascii="Arial" w:eastAsia="Times New Roman" w:hAnsi="Arial" w:cs="Arial"/>
          <w:sz w:val="20"/>
          <w:szCs w:val="20"/>
          <w:lang w:eastAsia="en-GB"/>
        </w:rPr>
        <w:t xml:space="preserve">This section deals with diseases at work. Any employee diagnosed by a medical practitioner as having contracted a disease at work must provide a medical certificate to the employer. The department director must then complete an F2508A online within 10 days on </w:t>
      </w:r>
      <w:hyperlink r:id="rId89" w:history="1">
        <w:r w:rsidRPr="00E430CB">
          <w:rPr>
            <w:rStyle w:val="Hyperlink"/>
            <w:rFonts w:ascii="Arial" w:hAnsi="Arial" w:cs="Arial"/>
            <w:sz w:val="20"/>
            <w:szCs w:val="20"/>
          </w:rPr>
          <w:t>www.hse.gov.uk/riddor</w:t>
        </w:r>
      </w:hyperlink>
      <w:r w:rsidR="009A09BD" w:rsidRPr="00E430CB">
        <w:rPr>
          <w:rStyle w:val="Hyperlink"/>
          <w:rFonts w:ascii="Arial" w:hAnsi="Arial" w:cs="Arial"/>
          <w:sz w:val="20"/>
          <w:szCs w:val="20"/>
        </w:rPr>
        <w:t>. Full list contained in company AIR procedures.</w:t>
      </w:r>
      <w:r w:rsidRPr="00E430CB">
        <w:rPr>
          <w:rFonts w:ascii="Arial" w:hAnsi="Arial" w:cs="Arial"/>
          <w:sz w:val="20"/>
          <w:szCs w:val="20"/>
        </w:rPr>
        <w:t xml:space="preserve"> </w:t>
      </w:r>
    </w:p>
    <w:p w14:paraId="7818863E" w14:textId="77777777" w:rsidR="009A09BD" w:rsidRPr="00E430CB" w:rsidRDefault="009A09BD" w:rsidP="00BD1B84">
      <w:pPr>
        <w:spacing w:after="0" w:line="240" w:lineRule="auto"/>
        <w:jc w:val="center"/>
        <w:rPr>
          <w:rFonts w:ascii="Arial" w:eastAsia="Times New Roman" w:hAnsi="Arial" w:cs="Arial"/>
          <w:sz w:val="20"/>
          <w:szCs w:val="20"/>
          <w:lang w:eastAsia="en-GB"/>
        </w:rPr>
      </w:pPr>
    </w:p>
    <w:p w14:paraId="403C475E" w14:textId="77777777" w:rsidR="00BD1B84" w:rsidRPr="00E430CB" w:rsidRDefault="00BD1B84" w:rsidP="00BD1B84">
      <w:pPr>
        <w:spacing w:after="0" w:line="240" w:lineRule="auto"/>
        <w:jc w:val="center"/>
        <w:rPr>
          <w:rFonts w:ascii="Arial" w:eastAsia="Times New Roman" w:hAnsi="Arial" w:cs="Arial"/>
          <w:sz w:val="20"/>
          <w:szCs w:val="20"/>
          <w:lang w:eastAsia="en-GB"/>
        </w:rPr>
      </w:pPr>
      <w:r w:rsidRPr="00E430CB">
        <w:rPr>
          <w:rFonts w:ascii="Arial" w:eastAsia="Times New Roman" w:hAnsi="Arial" w:cs="Arial"/>
          <w:sz w:val="20"/>
          <w:szCs w:val="20"/>
          <w:lang w:eastAsia="en-GB"/>
        </w:rPr>
        <w:t>Section 3</w:t>
      </w:r>
    </w:p>
    <w:p w14:paraId="09BB92C0" w14:textId="77777777" w:rsidR="00BD1B84" w:rsidRPr="00E430CB" w:rsidRDefault="00BD1B84" w:rsidP="00BD1B84">
      <w:pPr>
        <w:spacing w:after="0" w:line="240" w:lineRule="auto"/>
        <w:rPr>
          <w:rFonts w:ascii="Arial" w:hAnsi="Arial" w:cs="Arial"/>
          <w:sz w:val="20"/>
          <w:szCs w:val="20"/>
        </w:rPr>
      </w:pPr>
      <w:r w:rsidRPr="00E430CB">
        <w:rPr>
          <w:rFonts w:ascii="Arial" w:eastAsia="Times New Roman" w:hAnsi="Arial" w:cs="Arial"/>
          <w:sz w:val="20"/>
          <w:szCs w:val="20"/>
          <w:lang w:eastAsia="en-GB"/>
        </w:rPr>
        <w:t xml:space="preserve">Section 3 deals with injuries that result with an employee being off work or unable to carry out their normal duties for 7 (incapacitation, not including the day on which the accident happened) consecutive days. The department director must complete an F2508 online within 10 days on </w:t>
      </w:r>
      <w:hyperlink r:id="rId90" w:history="1">
        <w:r w:rsidRPr="00E430CB">
          <w:rPr>
            <w:rStyle w:val="Hyperlink"/>
            <w:rFonts w:ascii="Arial" w:hAnsi="Arial" w:cs="Arial"/>
            <w:sz w:val="20"/>
            <w:szCs w:val="20"/>
          </w:rPr>
          <w:t>www.hse.gov.uk/riddor</w:t>
        </w:r>
      </w:hyperlink>
      <w:r w:rsidRPr="00E430CB">
        <w:rPr>
          <w:rFonts w:ascii="Arial" w:hAnsi="Arial" w:cs="Arial"/>
          <w:sz w:val="20"/>
          <w:szCs w:val="20"/>
        </w:rPr>
        <w:t xml:space="preserve"> </w:t>
      </w:r>
    </w:p>
    <w:p w14:paraId="44F69B9A" w14:textId="77777777" w:rsidR="00BD1B84" w:rsidRPr="00E430CB" w:rsidRDefault="00BD1B84" w:rsidP="00BD1B84">
      <w:pPr>
        <w:spacing w:after="0" w:line="240" w:lineRule="auto"/>
        <w:rPr>
          <w:rFonts w:ascii="Arial" w:hAnsi="Arial" w:cs="Arial"/>
          <w:sz w:val="20"/>
          <w:szCs w:val="20"/>
        </w:rPr>
      </w:pPr>
    </w:p>
    <w:p w14:paraId="4E51A995" w14:textId="77777777" w:rsidR="00BD1B84" w:rsidRPr="00E430CB" w:rsidRDefault="00BD1B84" w:rsidP="00BD1B84">
      <w:pPr>
        <w:spacing w:after="0" w:line="240" w:lineRule="auto"/>
        <w:rPr>
          <w:rFonts w:ascii="Arial" w:hAnsi="Arial" w:cs="Arial"/>
          <w:sz w:val="20"/>
          <w:szCs w:val="20"/>
        </w:rPr>
      </w:pPr>
      <w:r w:rsidRPr="00E430CB">
        <w:rPr>
          <w:rFonts w:ascii="Arial" w:hAnsi="Arial" w:cs="Arial"/>
          <w:sz w:val="20"/>
          <w:szCs w:val="20"/>
        </w:rPr>
        <w:t>All RIDDOR records must be kept for a period of 40 years!</w:t>
      </w:r>
    </w:p>
    <w:p w14:paraId="14B43C88" w14:textId="77777777" w:rsidR="00BD1B84" w:rsidRPr="00E430CB" w:rsidRDefault="00BD1B84" w:rsidP="00BD1B84">
      <w:pPr>
        <w:spacing w:after="0" w:line="240" w:lineRule="auto"/>
        <w:rPr>
          <w:rFonts w:ascii="Arial" w:hAnsi="Arial" w:cs="Arial"/>
          <w:sz w:val="20"/>
          <w:szCs w:val="20"/>
        </w:rPr>
      </w:pPr>
      <w:r w:rsidRPr="00E430CB">
        <w:rPr>
          <w:rFonts w:ascii="Arial" w:hAnsi="Arial" w:cs="Arial"/>
          <w:sz w:val="20"/>
          <w:szCs w:val="20"/>
        </w:rPr>
        <w:t xml:space="preserve">All RIDDORS must be recorded and investigated internally. </w:t>
      </w:r>
    </w:p>
    <w:p w14:paraId="5F07D11E" w14:textId="77777777" w:rsidR="00BD1B84" w:rsidRPr="00E430CB" w:rsidRDefault="00BD1B84" w:rsidP="00B57D95">
      <w:pPr>
        <w:pStyle w:val="Header"/>
        <w:rPr>
          <w:rFonts w:ascii="Arial" w:hAnsi="Arial" w:cs="Arial"/>
          <w:sz w:val="20"/>
          <w:szCs w:val="20"/>
        </w:rPr>
      </w:pPr>
    </w:p>
    <w:p w14:paraId="02495865" w14:textId="77777777" w:rsidR="00B57D95" w:rsidRPr="00E430CB" w:rsidRDefault="00B57D95" w:rsidP="00B57D95">
      <w:pPr>
        <w:jc w:val="center"/>
        <w:rPr>
          <w:rFonts w:ascii="Arial" w:hAnsi="Arial" w:cs="Arial"/>
          <w:sz w:val="20"/>
          <w:szCs w:val="20"/>
        </w:rPr>
      </w:pPr>
      <w:r w:rsidRPr="00E430CB">
        <w:rPr>
          <w:rFonts w:ascii="Arial" w:hAnsi="Arial" w:cs="Arial"/>
          <w:sz w:val="20"/>
          <w:szCs w:val="20"/>
        </w:rPr>
        <w:t>e) Fire</w:t>
      </w:r>
    </w:p>
    <w:p w14:paraId="6F07E5F7" w14:textId="77777777" w:rsidR="002E62B9" w:rsidRPr="00E430CB" w:rsidRDefault="00B57D95" w:rsidP="00B57D95">
      <w:pPr>
        <w:rPr>
          <w:rFonts w:ascii="Arial" w:hAnsi="Arial" w:cs="Arial"/>
          <w:sz w:val="20"/>
          <w:szCs w:val="20"/>
        </w:rPr>
      </w:pPr>
      <w:r w:rsidRPr="00E430CB">
        <w:rPr>
          <w:rFonts w:ascii="Arial" w:hAnsi="Arial" w:cs="Arial"/>
          <w:sz w:val="20"/>
          <w:szCs w:val="20"/>
        </w:rPr>
        <w:t>F</w:t>
      </w:r>
      <w:r w:rsidR="002B38E0" w:rsidRPr="00E430CB">
        <w:rPr>
          <w:rFonts w:ascii="Arial" w:hAnsi="Arial" w:cs="Arial"/>
          <w:sz w:val="20"/>
          <w:szCs w:val="20"/>
        </w:rPr>
        <w:t>ire procedures are displayed throughout the premises in legible and prominent positions</w:t>
      </w:r>
      <w:r w:rsidRPr="00E430CB">
        <w:rPr>
          <w:rFonts w:ascii="Arial" w:hAnsi="Arial" w:cs="Arial"/>
          <w:sz w:val="20"/>
          <w:szCs w:val="20"/>
        </w:rPr>
        <w:t>. The</w:t>
      </w:r>
      <w:r w:rsidR="002E62B9" w:rsidRPr="00E430CB">
        <w:rPr>
          <w:rFonts w:ascii="Arial" w:hAnsi="Arial" w:cs="Arial"/>
          <w:sz w:val="20"/>
          <w:szCs w:val="20"/>
        </w:rPr>
        <w:t>se</w:t>
      </w:r>
      <w:r w:rsidRPr="00E430CB">
        <w:rPr>
          <w:rFonts w:ascii="Arial" w:hAnsi="Arial" w:cs="Arial"/>
          <w:sz w:val="20"/>
          <w:szCs w:val="20"/>
        </w:rPr>
        <w:t xml:space="preserve"> provide information on the procedures to</w:t>
      </w:r>
      <w:r w:rsidR="002E62B9" w:rsidRPr="00E430CB">
        <w:rPr>
          <w:rFonts w:ascii="Arial" w:hAnsi="Arial" w:cs="Arial"/>
          <w:sz w:val="20"/>
          <w:szCs w:val="20"/>
        </w:rPr>
        <w:t>:</w:t>
      </w:r>
    </w:p>
    <w:p w14:paraId="3D1D6617" w14:textId="77777777" w:rsidR="002E62B9" w:rsidRPr="00E430CB" w:rsidRDefault="00B57D95" w:rsidP="00B57D95">
      <w:pPr>
        <w:rPr>
          <w:rFonts w:ascii="Arial" w:hAnsi="Arial" w:cs="Arial"/>
          <w:sz w:val="20"/>
          <w:szCs w:val="20"/>
        </w:rPr>
      </w:pPr>
      <w:r w:rsidRPr="00E430CB">
        <w:rPr>
          <w:rFonts w:ascii="Arial" w:hAnsi="Arial" w:cs="Arial"/>
          <w:sz w:val="20"/>
          <w:szCs w:val="20"/>
        </w:rPr>
        <w:t>raise the alarm</w:t>
      </w:r>
      <w:r w:rsidR="002E62B9" w:rsidRPr="00E430CB">
        <w:rPr>
          <w:rFonts w:ascii="Arial" w:hAnsi="Arial" w:cs="Arial"/>
          <w:sz w:val="20"/>
          <w:szCs w:val="20"/>
        </w:rPr>
        <w:t>;</w:t>
      </w:r>
    </w:p>
    <w:p w14:paraId="467823EA" w14:textId="77777777" w:rsidR="002E62B9" w:rsidRPr="00E430CB" w:rsidRDefault="00B57D95" w:rsidP="00B57D95">
      <w:pPr>
        <w:rPr>
          <w:rFonts w:ascii="Arial" w:hAnsi="Arial" w:cs="Arial"/>
          <w:sz w:val="20"/>
          <w:szCs w:val="20"/>
        </w:rPr>
      </w:pPr>
      <w:r w:rsidRPr="00E430CB">
        <w:rPr>
          <w:rFonts w:ascii="Arial" w:hAnsi="Arial" w:cs="Arial"/>
          <w:sz w:val="20"/>
          <w:szCs w:val="20"/>
        </w:rPr>
        <w:t>what to do in the event that the alarm is raised</w:t>
      </w:r>
      <w:r w:rsidR="002E62B9" w:rsidRPr="00E430CB">
        <w:rPr>
          <w:rFonts w:ascii="Arial" w:hAnsi="Arial" w:cs="Arial"/>
          <w:sz w:val="20"/>
          <w:szCs w:val="20"/>
        </w:rPr>
        <w:t>;</w:t>
      </w:r>
    </w:p>
    <w:p w14:paraId="646BE2F0" w14:textId="77777777" w:rsidR="002E62B9" w:rsidRPr="00E430CB" w:rsidRDefault="00B57D95" w:rsidP="00B57D95">
      <w:pPr>
        <w:rPr>
          <w:rFonts w:ascii="Arial" w:hAnsi="Arial" w:cs="Arial"/>
          <w:sz w:val="20"/>
          <w:szCs w:val="20"/>
        </w:rPr>
      </w:pPr>
      <w:r w:rsidRPr="00E430CB">
        <w:rPr>
          <w:rFonts w:ascii="Arial" w:hAnsi="Arial" w:cs="Arial"/>
          <w:sz w:val="20"/>
          <w:szCs w:val="20"/>
        </w:rPr>
        <w:t xml:space="preserve">state the location of the assembly point. </w:t>
      </w:r>
    </w:p>
    <w:p w14:paraId="26FB237D" w14:textId="77777777" w:rsidR="00B57D95" w:rsidRPr="00E430CB" w:rsidRDefault="00B57D95" w:rsidP="00B57D95">
      <w:pPr>
        <w:rPr>
          <w:rFonts w:ascii="Arial" w:hAnsi="Arial" w:cs="Arial"/>
          <w:sz w:val="20"/>
          <w:szCs w:val="20"/>
        </w:rPr>
      </w:pPr>
      <w:r w:rsidRPr="00E430CB">
        <w:rPr>
          <w:rFonts w:ascii="Arial" w:hAnsi="Arial" w:cs="Arial"/>
          <w:sz w:val="20"/>
          <w:szCs w:val="20"/>
        </w:rPr>
        <w:t xml:space="preserve">Instruction through induction </w:t>
      </w:r>
      <w:r w:rsidR="002E62B9" w:rsidRPr="00E430CB">
        <w:rPr>
          <w:rFonts w:ascii="Arial" w:hAnsi="Arial" w:cs="Arial"/>
          <w:sz w:val="20"/>
          <w:szCs w:val="20"/>
        </w:rPr>
        <w:t xml:space="preserve">is </w:t>
      </w:r>
      <w:r w:rsidRPr="00E430CB">
        <w:rPr>
          <w:rFonts w:ascii="Arial" w:hAnsi="Arial" w:cs="Arial"/>
          <w:sz w:val="20"/>
          <w:szCs w:val="20"/>
        </w:rPr>
        <w:t xml:space="preserve">given to highlight fire routes and fire exits. Training will be provided where identified by </w:t>
      </w:r>
      <w:r w:rsidR="002E62B9" w:rsidRPr="00E430CB">
        <w:rPr>
          <w:rFonts w:ascii="Arial" w:hAnsi="Arial" w:cs="Arial"/>
          <w:sz w:val="20"/>
          <w:szCs w:val="20"/>
        </w:rPr>
        <w:t xml:space="preserve">the </w:t>
      </w:r>
      <w:r w:rsidRPr="00E430CB">
        <w:rPr>
          <w:rFonts w:ascii="Arial" w:hAnsi="Arial" w:cs="Arial"/>
          <w:sz w:val="20"/>
          <w:szCs w:val="20"/>
        </w:rPr>
        <w:t>fire risk assessments for fire marshals and wardens.</w:t>
      </w:r>
    </w:p>
    <w:p w14:paraId="1517619E" w14:textId="77777777" w:rsidR="00B57D95" w:rsidRPr="00E430CB" w:rsidRDefault="00B57D95" w:rsidP="00B57D95">
      <w:pPr>
        <w:rPr>
          <w:rFonts w:ascii="Arial" w:hAnsi="Arial" w:cs="Arial"/>
          <w:sz w:val="20"/>
          <w:szCs w:val="20"/>
        </w:rPr>
      </w:pPr>
      <w:r w:rsidRPr="00E430CB">
        <w:rPr>
          <w:rFonts w:ascii="Arial" w:hAnsi="Arial" w:cs="Arial"/>
          <w:sz w:val="20"/>
          <w:szCs w:val="20"/>
        </w:rPr>
        <w:t xml:space="preserve">Anyone not trained in the use of fire extinguishers should </w:t>
      </w:r>
      <w:r w:rsidRPr="00E430CB">
        <w:rPr>
          <w:rFonts w:ascii="Arial" w:hAnsi="Arial" w:cs="Arial"/>
          <w:sz w:val="20"/>
          <w:szCs w:val="20"/>
          <w:u w:val="single"/>
        </w:rPr>
        <w:t xml:space="preserve">NOT ATTEMPT </w:t>
      </w:r>
      <w:r w:rsidRPr="00E430CB">
        <w:rPr>
          <w:rFonts w:ascii="Arial" w:hAnsi="Arial" w:cs="Arial"/>
          <w:sz w:val="20"/>
          <w:szCs w:val="20"/>
        </w:rPr>
        <w:t>to use them.</w:t>
      </w:r>
    </w:p>
    <w:p w14:paraId="4BFDEDC7" w14:textId="77777777" w:rsidR="00B57D95" w:rsidRPr="00E430CB" w:rsidRDefault="00B57D95" w:rsidP="00B57D95">
      <w:pPr>
        <w:rPr>
          <w:rFonts w:ascii="Arial" w:hAnsi="Arial" w:cs="Arial"/>
          <w:sz w:val="20"/>
          <w:szCs w:val="20"/>
        </w:rPr>
      </w:pPr>
      <w:r w:rsidRPr="00E430CB">
        <w:rPr>
          <w:rFonts w:ascii="Arial" w:hAnsi="Arial" w:cs="Arial"/>
          <w:sz w:val="20"/>
          <w:szCs w:val="20"/>
        </w:rPr>
        <w:t>It is the company’s policy that no smoking is permitted in any work</w:t>
      </w:r>
      <w:r w:rsidR="002E62B9" w:rsidRPr="00E430CB">
        <w:rPr>
          <w:rFonts w:ascii="Arial" w:hAnsi="Arial" w:cs="Arial"/>
          <w:sz w:val="20"/>
          <w:szCs w:val="20"/>
        </w:rPr>
        <w:t xml:space="preserve"> place other than that designated</w:t>
      </w:r>
      <w:r w:rsidRPr="00E430CB">
        <w:rPr>
          <w:rFonts w:ascii="Arial" w:hAnsi="Arial" w:cs="Arial"/>
          <w:sz w:val="20"/>
          <w:szCs w:val="20"/>
        </w:rPr>
        <w:t>.</w:t>
      </w:r>
    </w:p>
    <w:p w14:paraId="58E8C6F6" w14:textId="77777777" w:rsidR="00B57D95" w:rsidRPr="00E430CB" w:rsidRDefault="00B57D95" w:rsidP="00B57D95">
      <w:pPr>
        <w:rPr>
          <w:rFonts w:ascii="Arial" w:hAnsi="Arial" w:cs="Arial"/>
          <w:sz w:val="20"/>
          <w:szCs w:val="20"/>
        </w:rPr>
      </w:pPr>
      <w:r w:rsidRPr="00E430CB">
        <w:rPr>
          <w:rFonts w:ascii="Arial" w:hAnsi="Arial" w:cs="Arial"/>
          <w:sz w:val="20"/>
          <w:szCs w:val="20"/>
        </w:rPr>
        <w:t>It is also company policy to operate as part of its safe systems of work, HOT WORK PERMITS</w:t>
      </w:r>
      <w:r w:rsidR="002E62B9" w:rsidRPr="00E430CB">
        <w:rPr>
          <w:rFonts w:ascii="Arial" w:hAnsi="Arial" w:cs="Arial"/>
          <w:sz w:val="20"/>
          <w:szCs w:val="20"/>
        </w:rPr>
        <w:t xml:space="preserve"> </w:t>
      </w:r>
      <w:r w:rsidR="00731787" w:rsidRPr="00E430CB">
        <w:rPr>
          <w:rFonts w:ascii="Arial" w:hAnsi="Arial" w:cs="Arial"/>
          <w:sz w:val="20"/>
          <w:szCs w:val="20"/>
        </w:rPr>
        <w:t>were</w:t>
      </w:r>
      <w:r w:rsidR="002E62B9" w:rsidRPr="00E430CB">
        <w:rPr>
          <w:rFonts w:ascii="Arial" w:hAnsi="Arial" w:cs="Arial"/>
          <w:sz w:val="20"/>
          <w:szCs w:val="20"/>
        </w:rPr>
        <w:t xml:space="preserve"> deemed appropriate</w:t>
      </w:r>
      <w:r w:rsidRPr="00E430CB">
        <w:rPr>
          <w:rFonts w:ascii="Arial" w:hAnsi="Arial" w:cs="Arial"/>
          <w:sz w:val="20"/>
          <w:szCs w:val="20"/>
        </w:rPr>
        <w:t>.</w:t>
      </w:r>
    </w:p>
    <w:p w14:paraId="3F8CE3B9" w14:textId="77777777" w:rsidR="00B57D95" w:rsidRPr="00E430CB" w:rsidRDefault="00B57D95" w:rsidP="00B57D95">
      <w:pPr>
        <w:rPr>
          <w:rFonts w:ascii="Arial" w:hAnsi="Arial" w:cs="Arial"/>
          <w:sz w:val="20"/>
          <w:szCs w:val="20"/>
        </w:rPr>
      </w:pPr>
      <w:r w:rsidRPr="00E430CB">
        <w:rPr>
          <w:rFonts w:ascii="Arial" w:hAnsi="Arial" w:cs="Arial"/>
          <w:sz w:val="20"/>
          <w:szCs w:val="20"/>
        </w:rPr>
        <w:t>Where ever possible sources of ignition and fuels must be separated.</w:t>
      </w:r>
    </w:p>
    <w:p w14:paraId="4CAE8454" w14:textId="77777777" w:rsidR="00B57D95" w:rsidRPr="00E430CB" w:rsidRDefault="00B57D95" w:rsidP="00B57D95">
      <w:pPr>
        <w:rPr>
          <w:rFonts w:ascii="Arial" w:hAnsi="Arial" w:cs="Arial"/>
          <w:sz w:val="20"/>
          <w:szCs w:val="20"/>
        </w:rPr>
      </w:pPr>
      <w:r w:rsidRPr="00E430CB">
        <w:rPr>
          <w:rFonts w:ascii="Arial" w:hAnsi="Arial" w:cs="Arial"/>
          <w:sz w:val="20"/>
          <w:szCs w:val="20"/>
        </w:rPr>
        <w:t xml:space="preserve">The ‘responsible’ person for the company is the </w:t>
      </w:r>
      <w:r w:rsidR="002B38E0" w:rsidRPr="00E430CB">
        <w:rPr>
          <w:rFonts w:ascii="Arial" w:hAnsi="Arial" w:cs="Arial"/>
          <w:sz w:val="20"/>
          <w:szCs w:val="20"/>
        </w:rPr>
        <w:t>facilities manager</w:t>
      </w:r>
      <w:r w:rsidRPr="00E430CB">
        <w:rPr>
          <w:rFonts w:ascii="Arial" w:hAnsi="Arial" w:cs="Arial"/>
          <w:sz w:val="20"/>
          <w:szCs w:val="20"/>
        </w:rPr>
        <w:t xml:space="preserve"> who must ensure that fire risk assessments are carried out and that they consider any ‘relevant person</w:t>
      </w:r>
      <w:r w:rsidR="002B38E0" w:rsidRPr="00E430CB">
        <w:rPr>
          <w:rFonts w:ascii="Arial" w:hAnsi="Arial" w:cs="Arial"/>
          <w:sz w:val="20"/>
          <w:szCs w:val="20"/>
        </w:rPr>
        <w:t>s</w:t>
      </w:r>
      <w:r w:rsidRPr="00E430CB">
        <w:rPr>
          <w:rFonts w:ascii="Arial" w:hAnsi="Arial" w:cs="Arial"/>
          <w:sz w:val="20"/>
          <w:szCs w:val="20"/>
        </w:rPr>
        <w:t xml:space="preserve">’. </w:t>
      </w:r>
    </w:p>
    <w:p w14:paraId="3A35066A" w14:textId="77777777" w:rsidR="002B38E0" w:rsidRPr="00E430CB" w:rsidRDefault="00B57D95" w:rsidP="00B57D95">
      <w:pPr>
        <w:rPr>
          <w:rFonts w:ascii="Arial" w:hAnsi="Arial" w:cs="Arial"/>
          <w:sz w:val="20"/>
          <w:szCs w:val="20"/>
        </w:rPr>
      </w:pPr>
      <w:r w:rsidRPr="00E430CB">
        <w:rPr>
          <w:rFonts w:ascii="Arial" w:hAnsi="Arial" w:cs="Arial"/>
          <w:sz w:val="20"/>
          <w:szCs w:val="20"/>
        </w:rPr>
        <w:t xml:space="preserve">An assessment alone does not absolve the company from its legislative obligations. This fire risk assessment must be reviewed by the responsible person regularly so as to keep it up to date and particularly if—(a) there is reason to suspect that it is no longer valid; or (b) there has been a significant change in the matters to which it relates including when the premises, special, technical and organisational measures, or organisation of the work undergo significant changes, extensions, or conversions, and where changes to an assessment are required as a result of any such review, the </w:t>
      </w:r>
      <w:r w:rsidRPr="00E430CB">
        <w:rPr>
          <w:rFonts w:ascii="Arial" w:hAnsi="Arial" w:cs="Arial"/>
          <w:sz w:val="20"/>
          <w:szCs w:val="20"/>
        </w:rPr>
        <w:lastRenderedPageBreak/>
        <w:t>responsible person must make them.</w:t>
      </w:r>
      <w:r w:rsidRPr="00E430CB">
        <w:rPr>
          <w:rFonts w:ascii="Arial" w:hAnsi="Arial" w:cs="Arial"/>
          <w:sz w:val="20"/>
          <w:szCs w:val="20"/>
        </w:rPr>
        <w:br/>
      </w:r>
    </w:p>
    <w:p w14:paraId="1C80B87C" w14:textId="77777777" w:rsidR="00B57D95" w:rsidRPr="00E430CB" w:rsidRDefault="00B57D95" w:rsidP="00B57D95">
      <w:pPr>
        <w:rPr>
          <w:rFonts w:ascii="Arial" w:hAnsi="Arial" w:cs="Arial"/>
          <w:sz w:val="20"/>
          <w:szCs w:val="20"/>
        </w:rPr>
      </w:pPr>
      <w:r w:rsidRPr="00E430CB">
        <w:rPr>
          <w:rFonts w:ascii="Arial" w:hAnsi="Arial" w:cs="Arial"/>
          <w:sz w:val="20"/>
          <w:szCs w:val="20"/>
        </w:rPr>
        <w:t>The assessment arrangements are to be implemented by competent persons.</w:t>
      </w:r>
    </w:p>
    <w:p w14:paraId="738E8658" w14:textId="77777777" w:rsidR="00B57D95" w:rsidRPr="00E430CB" w:rsidRDefault="00B57D95" w:rsidP="00B57D95">
      <w:pPr>
        <w:rPr>
          <w:rFonts w:ascii="Arial" w:hAnsi="Arial" w:cs="Arial"/>
          <w:sz w:val="20"/>
          <w:szCs w:val="20"/>
        </w:rPr>
      </w:pPr>
      <w:r w:rsidRPr="00E430CB">
        <w:rPr>
          <w:rFonts w:ascii="Arial" w:hAnsi="Arial" w:cs="Arial"/>
          <w:sz w:val="20"/>
          <w:szCs w:val="20"/>
        </w:rPr>
        <w:t>Once satisfied that the arrangements are in place they are to be tested by the nominated person in charge of the work location.</w:t>
      </w:r>
    </w:p>
    <w:p w14:paraId="305ED5F9" w14:textId="77777777" w:rsidR="00B57D95" w:rsidRPr="00E430CB" w:rsidRDefault="00B57D95" w:rsidP="00B57D95">
      <w:pPr>
        <w:jc w:val="both"/>
        <w:rPr>
          <w:rFonts w:ascii="Arial" w:hAnsi="Arial" w:cs="Arial"/>
          <w:sz w:val="20"/>
          <w:szCs w:val="20"/>
        </w:rPr>
      </w:pPr>
      <w:r w:rsidRPr="00E430CB">
        <w:rPr>
          <w:rFonts w:ascii="Arial" w:hAnsi="Arial" w:cs="Arial"/>
          <w:sz w:val="20"/>
          <w:szCs w:val="20"/>
        </w:rPr>
        <w:t>The evacuation arrangements must be put to test twice a year and recorded.</w:t>
      </w:r>
    </w:p>
    <w:p w14:paraId="41508A3C" w14:textId="77777777" w:rsidR="00B57D95" w:rsidRPr="00E430CB" w:rsidRDefault="00B57D95" w:rsidP="00B57D95">
      <w:pPr>
        <w:tabs>
          <w:tab w:val="left" w:pos="-720"/>
          <w:tab w:val="left" w:pos="0"/>
          <w:tab w:val="left" w:pos="821"/>
          <w:tab w:val="left" w:pos="1505"/>
          <w:tab w:val="left" w:pos="2189"/>
          <w:tab w:val="left" w:pos="2873"/>
          <w:tab w:val="left" w:pos="3694"/>
          <w:tab w:val="left" w:pos="4320"/>
          <w:tab w:val="left" w:pos="7740"/>
          <w:tab w:val="left" w:pos="8879"/>
          <w:tab w:val="left" w:pos="9360"/>
        </w:tabs>
        <w:suppressAutoHyphens/>
        <w:jc w:val="center"/>
        <w:rPr>
          <w:rFonts w:ascii="Arial" w:hAnsi="Arial" w:cs="Arial"/>
          <w:b/>
          <w:sz w:val="20"/>
          <w:szCs w:val="20"/>
        </w:rPr>
      </w:pPr>
    </w:p>
    <w:p w14:paraId="4CCDA12D" w14:textId="77777777" w:rsidR="00B57D95" w:rsidRPr="00E430CB" w:rsidRDefault="00B57D95" w:rsidP="002B38E0">
      <w:pPr>
        <w:pBdr>
          <w:top w:val="double" w:sz="4" w:space="1" w:color="auto"/>
          <w:left w:val="double" w:sz="4" w:space="4" w:color="auto"/>
          <w:bottom w:val="double" w:sz="4" w:space="1" w:color="auto"/>
          <w:right w:val="double" w:sz="4" w:space="4" w:color="auto"/>
        </w:pBdr>
        <w:jc w:val="center"/>
        <w:rPr>
          <w:rFonts w:ascii="Arial" w:hAnsi="Arial" w:cs="Arial"/>
          <w:b/>
          <w:sz w:val="20"/>
          <w:szCs w:val="20"/>
        </w:rPr>
      </w:pPr>
      <w:r w:rsidRPr="00E430CB">
        <w:rPr>
          <w:rFonts w:ascii="Arial" w:hAnsi="Arial" w:cs="Arial"/>
          <w:b/>
          <w:sz w:val="20"/>
          <w:szCs w:val="20"/>
        </w:rPr>
        <w:t>3.</w:t>
      </w:r>
      <w:r w:rsidR="003C1C2A" w:rsidRPr="00E430CB">
        <w:rPr>
          <w:rFonts w:ascii="Arial" w:hAnsi="Arial" w:cs="Arial"/>
          <w:b/>
          <w:sz w:val="20"/>
          <w:szCs w:val="20"/>
        </w:rPr>
        <w:t>10</w:t>
      </w:r>
      <w:r w:rsidRPr="00E430CB">
        <w:rPr>
          <w:rFonts w:ascii="Arial" w:hAnsi="Arial" w:cs="Arial"/>
          <w:b/>
          <w:sz w:val="20"/>
          <w:szCs w:val="20"/>
        </w:rPr>
        <w:tab/>
        <w:t>Performance measurement and monitoring</w:t>
      </w:r>
    </w:p>
    <w:p w14:paraId="30821199" w14:textId="77777777" w:rsidR="00B57D95" w:rsidRPr="00E430CB" w:rsidRDefault="002B38E0" w:rsidP="00B57D95">
      <w:pPr>
        <w:rPr>
          <w:rFonts w:ascii="Arial" w:hAnsi="Arial" w:cs="Arial"/>
          <w:sz w:val="20"/>
          <w:szCs w:val="20"/>
        </w:rPr>
      </w:pPr>
      <w:r w:rsidRPr="00E430CB">
        <w:rPr>
          <w:rFonts w:ascii="Arial" w:hAnsi="Arial" w:cs="Arial"/>
          <w:sz w:val="20"/>
          <w:szCs w:val="20"/>
        </w:rPr>
        <w:t>Thomas Ridley</w:t>
      </w:r>
      <w:r w:rsidR="00B57D95" w:rsidRPr="00E430CB">
        <w:rPr>
          <w:rFonts w:ascii="Arial" w:hAnsi="Arial" w:cs="Arial"/>
          <w:sz w:val="20"/>
          <w:szCs w:val="20"/>
        </w:rPr>
        <w:t xml:space="preserve"> adopts the concept and principles of a total loss approach which extends beyond its own organisation in that is it looks into the causes of all accidents and incidents (near misses) with a view that it may be able to prevent future injuries, loss or damage. It also draws on lessons learnt from elsewhere through the HSE website, industry journals and other media.</w:t>
      </w:r>
    </w:p>
    <w:p w14:paraId="30BFAE86" w14:textId="77777777" w:rsidR="00B57D95" w:rsidRPr="00E430CB" w:rsidRDefault="00B57D95" w:rsidP="00B57D95">
      <w:pPr>
        <w:rPr>
          <w:rFonts w:ascii="Arial" w:hAnsi="Arial" w:cs="Arial"/>
          <w:b/>
          <w:bCs/>
          <w:sz w:val="20"/>
          <w:szCs w:val="20"/>
        </w:rPr>
      </w:pPr>
      <w:r w:rsidRPr="00E430CB">
        <w:rPr>
          <w:rFonts w:ascii="Arial" w:hAnsi="Arial" w:cs="Arial"/>
          <w:sz w:val="20"/>
          <w:szCs w:val="20"/>
        </w:rPr>
        <w:t xml:space="preserve">The company encourages accident and incident reporting amongst its workforce </w:t>
      </w:r>
      <w:r w:rsidR="002B38E0" w:rsidRPr="00E430CB">
        <w:rPr>
          <w:rFonts w:ascii="Arial" w:hAnsi="Arial" w:cs="Arial"/>
          <w:sz w:val="20"/>
          <w:szCs w:val="20"/>
        </w:rPr>
        <w:t>and</w:t>
      </w:r>
      <w:r w:rsidRPr="00E430CB">
        <w:rPr>
          <w:rFonts w:ascii="Arial" w:hAnsi="Arial" w:cs="Arial"/>
          <w:sz w:val="20"/>
          <w:szCs w:val="20"/>
        </w:rPr>
        <w:t xml:space="preserve"> recognises that under reporting can distort financial costs to the business.</w:t>
      </w:r>
    </w:p>
    <w:p w14:paraId="07AFB449" w14:textId="77777777" w:rsidR="00B57D95" w:rsidRPr="00E430CB" w:rsidRDefault="00B57D95" w:rsidP="00B57D95">
      <w:pPr>
        <w:jc w:val="center"/>
        <w:rPr>
          <w:rFonts w:ascii="Arial" w:hAnsi="Arial" w:cs="Arial"/>
          <w:sz w:val="20"/>
          <w:szCs w:val="20"/>
        </w:rPr>
      </w:pPr>
      <w:r w:rsidRPr="00E430CB">
        <w:rPr>
          <w:rFonts w:ascii="Arial" w:hAnsi="Arial" w:cs="Arial"/>
          <w:sz w:val="20"/>
          <w:szCs w:val="20"/>
        </w:rPr>
        <w:t>a) Active monitoring</w:t>
      </w:r>
    </w:p>
    <w:p w14:paraId="1D8E9914" w14:textId="77777777" w:rsidR="00B57D95" w:rsidRPr="00E430CB" w:rsidRDefault="00B57D95" w:rsidP="00B57D95">
      <w:pPr>
        <w:rPr>
          <w:rFonts w:ascii="Arial" w:hAnsi="Arial" w:cs="Arial"/>
          <w:sz w:val="20"/>
          <w:szCs w:val="20"/>
        </w:rPr>
      </w:pPr>
      <w:r w:rsidRPr="00E430CB">
        <w:rPr>
          <w:rFonts w:ascii="Arial" w:hAnsi="Arial" w:cs="Arial"/>
          <w:sz w:val="20"/>
          <w:szCs w:val="20"/>
        </w:rPr>
        <w:t xml:space="preserve">Monitoring is </w:t>
      </w:r>
      <w:r w:rsidR="00731787" w:rsidRPr="00E430CB">
        <w:rPr>
          <w:rFonts w:ascii="Arial" w:hAnsi="Arial" w:cs="Arial"/>
          <w:sz w:val="20"/>
          <w:szCs w:val="20"/>
        </w:rPr>
        <w:t>carried</w:t>
      </w:r>
      <w:r w:rsidRPr="00E430CB">
        <w:rPr>
          <w:rFonts w:ascii="Arial" w:hAnsi="Arial" w:cs="Arial"/>
          <w:sz w:val="20"/>
          <w:szCs w:val="20"/>
        </w:rPr>
        <w:t xml:space="preserve"> out at all levels throughout the company </w:t>
      </w:r>
      <w:r w:rsidR="00731787" w:rsidRPr="00E430CB">
        <w:rPr>
          <w:rFonts w:ascii="Arial" w:hAnsi="Arial" w:cs="Arial"/>
          <w:sz w:val="20"/>
          <w:szCs w:val="20"/>
        </w:rPr>
        <w:t>to</w:t>
      </w:r>
      <w:r w:rsidRPr="00E430CB">
        <w:rPr>
          <w:rFonts w:ascii="Arial" w:hAnsi="Arial" w:cs="Arial"/>
          <w:sz w:val="20"/>
          <w:szCs w:val="20"/>
        </w:rPr>
        <w:t xml:space="preserve"> ensure that the company’s undertakings are being implemented in accordance with the Health &amp; Safety policy. Areas identified where this is not happening can then be reviewed and the policy amended or revised to reflect good practice.</w:t>
      </w:r>
    </w:p>
    <w:p w14:paraId="5CABBCC8" w14:textId="77777777" w:rsidR="00B57D95" w:rsidRPr="00E430CB" w:rsidRDefault="00B57D95" w:rsidP="00B57D95">
      <w:pPr>
        <w:jc w:val="center"/>
        <w:rPr>
          <w:rFonts w:ascii="Arial" w:hAnsi="Arial" w:cs="Arial"/>
          <w:sz w:val="20"/>
          <w:szCs w:val="20"/>
        </w:rPr>
      </w:pPr>
      <w:r w:rsidRPr="00E430CB">
        <w:rPr>
          <w:rFonts w:ascii="Arial" w:hAnsi="Arial" w:cs="Arial"/>
          <w:sz w:val="20"/>
          <w:szCs w:val="20"/>
        </w:rPr>
        <w:t>b) Safety inspections.</w:t>
      </w:r>
    </w:p>
    <w:p w14:paraId="2FFAB669" w14:textId="77777777" w:rsidR="00B57D95" w:rsidRPr="00E430CB" w:rsidRDefault="00B57D95" w:rsidP="00B57D95">
      <w:pPr>
        <w:rPr>
          <w:rFonts w:ascii="Arial" w:hAnsi="Arial" w:cs="Arial"/>
          <w:sz w:val="20"/>
          <w:szCs w:val="20"/>
        </w:rPr>
      </w:pPr>
      <w:r w:rsidRPr="00E430CB">
        <w:rPr>
          <w:rFonts w:ascii="Arial" w:hAnsi="Arial" w:cs="Arial"/>
          <w:sz w:val="20"/>
          <w:szCs w:val="20"/>
        </w:rPr>
        <w:t>These carried out regularly in house</w:t>
      </w:r>
      <w:r w:rsidR="002B38E0" w:rsidRPr="00E430CB">
        <w:rPr>
          <w:rFonts w:ascii="Arial" w:hAnsi="Arial" w:cs="Arial"/>
          <w:sz w:val="20"/>
          <w:szCs w:val="20"/>
        </w:rPr>
        <w:t>,</w:t>
      </w:r>
      <w:r w:rsidRPr="00E430CB">
        <w:rPr>
          <w:rFonts w:ascii="Arial" w:hAnsi="Arial" w:cs="Arial"/>
          <w:sz w:val="20"/>
          <w:szCs w:val="20"/>
        </w:rPr>
        <w:t xml:space="preserve"> and at pre-determined times statutory inspections.</w:t>
      </w:r>
    </w:p>
    <w:p w14:paraId="7BA7C111" w14:textId="77777777" w:rsidR="00B57D95" w:rsidRPr="00E430CB" w:rsidRDefault="0048208B" w:rsidP="00B57D95">
      <w:pPr>
        <w:rPr>
          <w:rFonts w:ascii="Arial" w:hAnsi="Arial" w:cs="Arial"/>
          <w:sz w:val="20"/>
          <w:szCs w:val="20"/>
        </w:rPr>
      </w:pPr>
      <w:r w:rsidRPr="00E430CB">
        <w:rPr>
          <w:rFonts w:ascii="Arial" w:hAnsi="Arial" w:cs="Arial"/>
          <w:sz w:val="20"/>
          <w:szCs w:val="20"/>
        </w:rPr>
        <w:t>T</w:t>
      </w:r>
      <w:r w:rsidR="00B57D95" w:rsidRPr="00E430CB">
        <w:rPr>
          <w:rFonts w:ascii="Arial" w:hAnsi="Arial" w:cs="Arial"/>
          <w:sz w:val="20"/>
          <w:szCs w:val="20"/>
        </w:rPr>
        <w:t>he company investigates all accidents, near miss incidents, absence, illness, dangerous occurrence and any liability claims.</w:t>
      </w:r>
    </w:p>
    <w:p w14:paraId="6B3F21FF" w14:textId="77777777" w:rsidR="00B57D95" w:rsidRPr="00E430CB" w:rsidRDefault="00B57D95" w:rsidP="00B57D95">
      <w:pPr>
        <w:rPr>
          <w:rFonts w:ascii="Arial" w:hAnsi="Arial" w:cs="Arial"/>
          <w:sz w:val="20"/>
          <w:szCs w:val="20"/>
        </w:rPr>
      </w:pPr>
      <w:r w:rsidRPr="00E430CB">
        <w:rPr>
          <w:rFonts w:ascii="Arial" w:hAnsi="Arial" w:cs="Arial"/>
          <w:sz w:val="20"/>
          <w:szCs w:val="20"/>
        </w:rPr>
        <w:t>Reactive monitoring information is recorded to enable statistical data to be collated</w:t>
      </w:r>
      <w:r w:rsidR="002B38E0" w:rsidRPr="00E430CB">
        <w:rPr>
          <w:rFonts w:ascii="Arial" w:hAnsi="Arial" w:cs="Arial"/>
          <w:sz w:val="20"/>
          <w:szCs w:val="20"/>
        </w:rPr>
        <w:t>, evaluated and analysed</w:t>
      </w:r>
      <w:r w:rsidRPr="00E430CB">
        <w:rPr>
          <w:rFonts w:ascii="Arial" w:hAnsi="Arial" w:cs="Arial"/>
          <w:sz w:val="20"/>
          <w:szCs w:val="20"/>
        </w:rPr>
        <w:t xml:space="preserve">. This may help identify particular trends or shortcomings, which may be categorised and prioritised for action. </w:t>
      </w:r>
    </w:p>
    <w:p w14:paraId="4C3C9A8B" w14:textId="77777777" w:rsidR="00B57D95" w:rsidRPr="00E430CB" w:rsidRDefault="00B57D95" w:rsidP="00B57D95">
      <w:pPr>
        <w:rPr>
          <w:rFonts w:ascii="Arial" w:hAnsi="Arial" w:cs="Arial"/>
          <w:sz w:val="20"/>
          <w:szCs w:val="20"/>
        </w:rPr>
      </w:pPr>
      <w:r w:rsidRPr="00E430CB">
        <w:rPr>
          <w:rFonts w:ascii="Arial" w:hAnsi="Arial" w:cs="Arial"/>
          <w:sz w:val="20"/>
          <w:szCs w:val="20"/>
        </w:rPr>
        <w:t xml:space="preserve">The information is also used and presented at review meetings where the action is assigned and time frames set for them to be closed out. </w:t>
      </w:r>
    </w:p>
    <w:p w14:paraId="10288D77" w14:textId="77777777" w:rsidR="00B57D95" w:rsidRPr="00E430CB" w:rsidRDefault="00B57D95" w:rsidP="003C1C2A">
      <w:pPr>
        <w:pBdr>
          <w:top w:val="dotted" w:sz="4" w:space="1" w:color="auto"/>
          <w:left w:val="dotted" w:sz="4" w:space="4" w:color="auto"/>
          <w:bottom w:val="dotted" w:sz="4" w:space="1" w:color="auto"/>
          <w:right w:val="dotted" w:sz="4" w:space="4" w:color="auto"/>
        </w:pBdr>
        <w:rPr>
          <w:rFonts w:ascii="Arial" w:hAnsi="Arial" w:cs="Arial"/>
          <w:b/>
          <w:sz w:val="20"/>
          <w:szCs w:val="20"/>
        </w:rPr>
      </w:pPr>
      <w:r w:rsidRPr="00E430CB">
        <w:rPr>
          <w:rFonts w:ascii="Arial" w:hAnsi="Arial" w:cs="Arial"/>
          <w:b/>
          <w:sz w:val="20"/>
          <w:szCs w:val="20"/>
        </w:rPr>
        <w:t>Accidents, incidents, non-conformances, corrective &amp; preventative action</w:t>
      </w:r>
    </w:p>
    <w:p w14:paraId="716EF71D" w14:textId="77777777" w:rsidR="00B57D95" w:rsidRPr="00E430CB" w:rsidRDefault="00B57D95" w:rsidP="00B57D95">
      <w:pPr>
        <w:rPr>
          <w:rFonts w:ascii="Arial" w:hAnsi="Arial" w:cs="Arial"/>
          <w:sz w:val="20"/>
          <w:szCs w:val="20"/>
        </w:rPr>
      </w:pPr>
      <w:r w:rsidRPr="00E430CB">
        <w:rPr>
          <w:rFonts w:ascii="Arial" w:hAnsi="Arial" w:cs="Arial"/>
          <w:sz w:val="20"/>
          <w:szCs w:val="20"/>
        </w:rPr>
        <w:t>The company has established and maintains procedures for the investigation of accidents, incidents, near misses and non-conformances in order to remove or mitigate any reoccurrence.</w:t>
      </w:r>
    </w:p>
    <w:p w14:paraId="576007AE" w14:textId="77777777" w:rsidR="00B57D95" w:rsidRPr="00E430CB" w:rsidRDefault="00B57D95" w:rsidP="00B57D95">
      <w:pPr>
        <w:rPr>
          <w:rFonts w:ascii="Arial" w:hAnsi="Arial" w:cs="Arial"/>
          <w:sz w:val="20"/>
          <w:szCs w:val="20"/>
        </w:rPr>
      </w:pPr>
      <w:r w:rsidRPr="00E430CB">
        <w:rPr>
          <w:rFonts w:ascii="Arial" w:hAnsi="Arial" w:cs="Arial"/>
          <w:sz w:val="20"/>
          <w:szCs w:val="20"/>
        </w:rPr>
        <w:t>Reports are generated and actions assigned.</w:t>
      </w:r>
    </w:p>
    <w:p w14:paraId="4BF6015D" w14:textId="77777777" w:rsidR="003C1C2A" w:rsidRPr="00E430CB" w:rsidRDefault="00B57D95" w:rsidP="003C1C2A">
      <w:pPr>
        <w:rPr>
          <w:rFonts w:ascii="Arial" w:hAnsi="Arial" w:cs="Arial"/>
          <w:sz w:val="20"/>
          <w:szCs w:val="20"/>
        </w:rPr>
      </w:pPr>
      <w:r w:rsidRPr="00E430CB">
        <w:rPr>
          <w:rFonts w:ascii="Arial" w:hAnsi="Arial" w:cs="Arial"/>
          <w:sz w:val="20"/>
          <w:szCs w:val="20"/>
        </w:rPr>
        <w:t>Actions are time scaled depen</w:t>
      </w:r>
      <w:r w:rsidR="003C1C2A" w:rsidRPr="00E430CB">
        <w:rPr>
          <w:rFonts w:ascii="Arial" w:hAnsi="Arial" w:cs="Arial"/>
          <w:sz w:val="20"/>
          <w:szCs w:val="20"/>
        </w:rPr>
        <w:t>dent upon nature and magnitude.</w:t>
      </w:r>
    </w:p>
    <w:p w14:paraId="236CFCA9" w14:textId="77777777" w:rsidR="00B57D95" w:rsidRPr="00E430CB" w:rsidRDefault="00B57D95" w:rsidP="003C1C2A">
      <w:pPr>
        <w:pBdr>
          <w:top w:val="dotted" w:sz="4" w:space="1" w:color="auto"/>
          <w:left w:val="dotted" w:sz="4" w:space="4" w:color="auto"/>
          <w:bottom w:val="dotted" w:sz="4" w:space="1" w:color="auto"/>
          <w:right w:val="dotted" w:sz="4" w:space="4" w:color="auto"/>
        </w:pBdr>
        <w:rPr>
          <w:rFonts w:ascii="Arial" w:hAnsi="Arial" w:cs="Arial"/>
          <w:sz w:val="20"/>
          <w:szCs w:val="20"/>
        </w:rPr>
      </w:pPr>
      <w:r w:rsidRPr="00E430CB">
        <w:rPr>
          <w:rFonts w:ascii="Arial" w:hAnsi="Arial" w:cs="Arial"/>
          <w:b/>
          <w:sz w:val="20"/>
          <w:szCs w:val="20"/>
        </w:rPr>
        <w:t>Records &amp; and their management</w:t>
      </w:r>
    </w:p>
    <w:p w14:paraId="3C2A5921" w14:textId="77777777" w:rsidR="00B57D95" w:rsidRPr="00E430CB" w:rsidRDefault="00B57D95" w:rsidP="00B57D95">
      <w:pPr>
        <w:rPr>
          <w:rFonts w:ascii="Arial" w:hAnsi="Arial" w:cs="Arial"/>
          <w:sz w:val="20"/>
          <w:szCs w:val="20"/>
        </w:rPr>
      </w:pPr>
      <w:r w:rsidRPr="00E430CB">
        <w:rPr>
          <w:rFonts w:ascii="Arial" w:hAnsi="Arial" w:cs="Arial"/>
          <w:sz w:val="20"/>
          <w:szCs w:val="20"/>
        </w:rPr>
        <w:t>The company maintains its statutory and non-statutory records</w:t>
      </w:r>
      <w:r w:rsidR="002B38E0" w:rsidRPr="00E430CB">
        <w:rPr>
          <w:rFonts w:ascii="Arial" w:hAnsi="Arial" w:cs="Arial"/>
          <w:sz w:val="20"/>
          <w:szCs w:val="20"/>
        </w:rPr>
        <w:t xml:space="preserve">. </w:t>
      </w:r>
    </w:p>
    <w:p w14:paraId="4731A3FC" w14:textId="77777777" w:rsidR="00B57D95" w:rsidRPr="00E430CB" w:rsidRDefault="00B57D95" w:rsidP="00B57D95">
      <w:pPr>
        <w:rPr>
          <w:rFonts w:ascii="Arial" w:hAnsi="Arial" w:cs="Arial"/>
          <w:sz w:val="20"/>
          <w:szCs w:val="20"/>
        </w:rPr>
      </w:pPr>
      <w:r w:rsidRPr="00E430CB">
        <w:rPr>
          <w:rFonts w:ascii="Arial" w:hAnsi="Arial" w:cs="Arial"/>
          <w:sz w:val="20"/>
          <w:szCs w:val="20"/>
        </w:rPr>
        <w:t>All statutory records are made available for inspection by enforcers.</w:t>
      </w:r>
    </w:p>
    <w:p w14:paraId="5E08B80B" w14:textId="77777777" w:rsidR="00B57D95" w:rsidRPr="00E430CB" w:rsidRDefault="00B57D95" w:rsidP="00B57D95">
      <w:pPr>
        <w:rPr>
          <w:rFonts w:ascii="Arial" w:hAnsi="Arial" w:cs="Arial"/>
          <w:sz w:val="20"/>
          <w:szCs w:val="20"/>
        </w:rPr>
      </w:pPr>
      <w:r w:rsidRPr="00E430CB">
        <w:rPr>
          <w:rFonts w:ascii="Arial" w:hAnsi="Arial" w:cs="Arial"/>
          <w:sz w:val="20"/>
          <w:szCs w:val="20"/>
        </w:rPr>
        <w:lastRenderedPageBreak/>
        <w:t>Statutory records include:</w:t>
      </w:r>
    </w:p>
    <w:p w14:paraId="2D2F346D" w14:textId="77777777" w:rsidR="00B57D95" w:rsidRPr="00E430CB" w:rsidRDefault="00B57D95" w:rsidP="00B57D95">
      <w:pPr>
        <w:rPr>
          <w:rFonts w:ascii="Arial" w:hAnsi="Arial" w:cs="Arial"/>
          <w:sz w:val="20"/>
          <w:szCs w:val="20"/>
        </w:rPr>
      </w:pPr>
      <w:r w:rsidRPr="00E430CB">
        <w:rPr>
          <w:rFonts w:ascii="Arial" w:hAnsi="Arial" w:cs="Arial"/>
          <w:sz w:val="20"/>
          <w:szCs w:val="20"/>
        </w:rPr>
        <w:t>Lifting equipment T/E (must be physical evidence of last T/E with equipment).</w:t>
      </w:r>
    </w:p>
    <w:p w14:paraId="73008308" w14:textId="77777777" w:rsidR="00B57D95" w:rsidRPr="00E430CB" w:rsidRDefault="00B57D95" w:rsidP="00B57D95">
      <w:pPr>
        <w:rPr>
          <w:rFonts w:ascii="Arial" w:hAnsi="Arial" w:cs="Arial"/>
          <w:sz w:val="20"/>
          <w:szCs w:val="20"/>
        </w:rPr>
      </w:pPr>
      <w:r w:rsidRPr="00E430CB">
        <w:rPr>
          <w:rFonts w:ascii="Arial" w:hAnsi="Arial" w:cs="Arial"/>
          <w:sz w:val="20"/>
          <w:szCs w:val="20"/>
        </w:rPr>
        <w:t xml:space="preserve">Copies of Employers liability insurance certificates retained for forty years. </w:t>
      </w:r>
    </w:p>
    <w:p w14:paraId="39038AB3" w14:textId="77777777" w:rsidR="00B57D95" w:rsidRPr="00E430CB" w:rsidRDefault="00B57D95" w:rsidP="00B57D95">
      <w:pPr>
        <w:rPr>
          <w:rFonts w:ascii="Arial" w:hAnsi="Arial" w:cs="Arial"/>
          <w:sz w:val="20"/>
          <w:szCs w:val="20"/>
        </w:rPr>
      </w:pPr>
      <w:r w:rsidRPr="00E430CB">
        <w:rPr>
          <w:rFonts w:ascii="Arial" w:hAnsi="Arial" w:cs="Arial"/>
          <w:sz w:val="20"/>
          <w:szCs w:val="20"/>
        </w:rPr>
        <w:t>RIDDOR reports (minimum retention period is 40 years).</w:t>
      </w:r>
    </w:p>
    <w:p w14:paraId="10636EFE" w14:textId="77777777" w:rsidR="00B57D95" w:rsidRPr="00E430CB" w:rsidRDefault="00B57D95" w:rsidP="00B57D95">
      <w:pPr>
        <w:rPr>
          <w:rFonts w:ascii="Arial" w:hAnsi="Arial" w:cs="Arial"/>
          <w:sz w:val="20"/>
          <w:szCs w:val="20"/>
        </w:rPr>
      </w:pPr>
      <w:r w:rsidRPr="00E430CB">
        <w:rPr>
          <w:rFonts w:ascii="Arial" w:hAnsi="Arial" w:cs="Arial"/>
          <w:sz w:val="20"/>
          <w:szCs w:val="20"/>
        </w:rPr>
        <w:t>Accident books (retain for 3 years minimum).</w:t>
      </w:r>
    </w:p>
    <w:p w14:paraId="5DEA0CD3" w14:textId="77777777" w:rsidR="00B57D95" w:rsidRPr="00E430CB" w:rsidRDefault="00B57D95" w:rsidP="002B38E0">
      <w:pPr>
        <w:pBdr>
          <w:top w:val="double" w:sz="4" w:space="1" w:color="auto"/>
          <w:left w:val="double" w:sz="4" w:space="4" w:color="auto"/>
          <w:bottom w:val="double" w:sz="4" w:space="1" w:color="auto"/>
          <w:right w:val="double" w:sz="4" w:space="4" w:color="auto"/>
        </w:pBdr>
        <w:rPr>
          <w:rFonts w:ascii="Arial" w:hAnsi="Arial" w:cs="Arial"/>
          <w:b/>
          <w:sz w:val="20"/>
          <w:szCs w:val="20"/>
        </w:rPr>
      </w:pPr>
      <w:r w:rsidRPr="00E430CB">
        <w:rPr>
          <w:rFonts w:ascii="Arial" w:hAnsi="Arial" w:cs="Arial"/>
          <w:b/>
          <w:sz w:val="20"/>
          <w:szCs w:val="20"/>
        </w:rPr>
        <w:t>3.11</w:t>
      </w:r>
      <w:r w:rsidRPr="00E430CB">
        <w:rPr>
          <w:rFonts w:ascii="Arial" w:hAnsi="Arial" w:cs="Arial"/>
          <w:b/>
          <w:sz w:val="20"/>
          <w:szCs w:val="20"/>
        </w:rPr>
        <w:tab/>
        <w:t>Audit</w:t>
      </w:r>
    </w:p>
    <w:p w14:paraId="5795CA04" w14:textId="77777777" w:rsidR="00B57D95" w:rsidRPr="00E430CB" w:rsidRDefault="00B57D95" w:rsidP="00B57D95">
      <w:pPr>
        <w:rPr>
          <w:rFonts w:ascii="Arial" w:hAnsi="Arial" w:cs="Arial"/>
          <w:sz w:val="20"/>
          <w:szCs w:val="20"/>
        </w:rPr>
      </w:pPr>
      <w:r w:rsidRPr="00E430CB">
        <w:rPr>
          <w:rFonts w:ascii="Arial" w:hAnsi="Arial" w:cs="Arial"/>
          <w:sz w:val="20"/>
          <w:szCs w:val="20"/>
        </w:rPr>
        <w:t>Annual audit reports are submitted to the company to action.</w:t>
      </w:r>
    </w:p>
    <w:p w14:paraId="5876627E" w14:textId="77777777" w:rsidR="00B57D95" w:rsidRPr="00E430CB" w:rsidRDefault="00B57D95" w:rsidP="002B38E0">
      <w:pPr>
        <w:pBdr>
          <w:top w:val="double" w:sz="4" w:space="1" w:color="auto"/>
          <w:left w:val="double" w:sz="4" w:space="4" w:color="auto"/>
          <w:bottom w:val="double" w:sz="4" w:space="1" w:color="auto"/>
          <w:right w:val="double" w:sz="4" w:space="4" w:color="auto"/>
        </w:pBdr>
        <w:rPr>
          <w:rFonts w:ascii="Arial" w:hAnsi="Arial" w:cs="Arial"/>
          <w:b/>
          <w:sz w:val="20"/>
          <w:szCs w:val="20"/>
        </w:rPr>
      </w:pPr>
      <w:r w:rsidRPr="00E430CB">
        <w:rPr>
          <w:rFonts w:ascii="Arial" w:hAnsi="Arial" w:cs="Arial"/>
          <w:b/>
          <w:sz w:val="20"/>
          <w:szCs w:val="20"/>
        </w:rPr>
        <w:t>3.12</w:t>
      </w:r>
      <w:r w:rsidRPr="00E430CB">
        <w:rPr>
          <w:rFonts w:ascii="Arial" w:hAnsi="Arial" w:cs="Arial"/>
          <w:b/>
          <w:sz w:val="20"/>
          <w:szCs w:val="20"/>
        </w:rPr>
        <w:tab/>
        <w:t>Management review</w:t>
      </w:r>
    </w:p>
    <w:p w14:paraId="162D2DA1" w14:textId="77777777" w:rsidR="00B57D95" w:rsidRPr="00E430CB" w:rsidRDefault="00B57D95" w:rsidP="00B57D95">
      <w:pPr>
        <w:pStyle w:val="Title"/>
        <w:jc w:val="left"/>
        <w:rPr>
          <w:rFonts w:ascii="Arial" w:hAnsi="Arial" w:cs="Arial"/>
          <w:b w:val="0"/>
          <w:sz w:val="20"/>
          <w:szCs w:val="20"/>
        </w:rPr>
      </w:pPr>
      <w:r w:rsidRPr="00E430CB">
        <w:rPr>
          <w:rFonts w:ascii="Arial" w:hAnsi="Arial" w:cs="Arial"/>
          <w:b w:val="0"/>
          <w:sz w:val="20"/>
          <w:szCs w:val="20"/>
        </w:rPr>
        <w:t>The company sets Health &amp; Safety in context with other business objectives by providing the resources to implement its policy and commits to continual improvement in its performance.</w:t>
      </w:r>
    </w:p>
    <w:p w14:paraId="43D6B1D6" w14:textId="77777777" w:rsidR="00485921" w:rsidRPr="00E430CB" w:rsidRDefault="00485921" w:rsidP="00B57D95">
      <w:pPr>
        <w:pStyle w:val="Title"/>
        <w:jc w:val="left"/>
        <w:rPr>
          <w:rFonts w:ascii="Arial" w:hAnsi="Arial" w:cs="Arial"/>
          <w:b w:val="0"/>
          <w:sz w:val="20"/>
          <w:szCs w:val="20"/>
        </w:rPr>
      </w:pPr>
    </w:p>
    <w:p w14:paraId="2784DF03" w14:textId="77777777" w:rsidR="00485921" w:rsidRPr="00362340" w:rsidRDefault="00485921" w:rsidP="00485921">
      <w:pPr>
        <w:jc w:val="both"/>
        <w:rPr>
          <w:rFonts w:ascii="Arial" w:hAnsi="Arial" w:cs="Arial"/>
          <w:b/>
          <w:sz w:val="20"/>
          <w:szCs w:val="20"/>
        </w:rPr>
      </w:pPr>
      <w:r w:rsidRPr="00362340">
        <w:rPr>
          <w:rFonts w:ascii="Arial" w:hAnsi="Arial" w:cs="Arial"/>
          <w:b/>
          <w:sz w:val="20"/>
          <w:szCs w:val="20"/>
        </w:rPr>
        <w:t>EXTERNAL DISTRIBUTION OF POLICY</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2341"/>
        <w:gridCol w:w="2383"/>
        <w:gridCol w:w="992"/>
        <w:gridCol w:w="1276"/>
      </w:tblGrid>
      <w:tr w:rsidR="00485921" w:rsidRPr="00362340" w14:paraId="614CB086" w14:textId="77777777" w:rsidTr="00485921">
        <w:tc>
          <w:tcPr>
            <w:tcW w:w="1367" w:type="dxa"/>
            <w:tcBorders>
              <w:bottom w:val="dotted" w:sz="4" w:space="0" w:color="auto"/>
            </w:tcBorders>
          </w:tcPr>
          <w:p w14:paraId="7AC947C3" w14:textId="77777777" w:rsidR="00485921" w:rsidRPr="00362340" w:rsidRDefault="00485921" w:rsidP="00D0622A">
            <w:pPr>
              <w:jc w:val="center"/>
              <w:rPr>
                <w:rFonts w:ascii="Arial" w:hAnsi="Arial" w:cs="Arial"/>
                <w:b/>
                <w:bCs/>
                <w:sz w:val="20"/>
              </w:rPr>
            </w:pPr>
            <w:r w:rsidRPr="00362340">
              <w:rPr>
                <w:rFonts w:ascii="Arial" w:hAnsi="Arial" w:cs="Arial"/>
                <w:b/>
                <w:bCs/>
                <w:sz w:val="20"/>
              </w:rPr>
              <w:t>Policy Ref</w:t>
            </w:r>
          </w:p>
        </w:tc>
        <w:tc>
          <w:tcPr>
            <w:tcW w:w="2341" w:type="dxa"/>
            <w:tcBorders>
              <w:bottom w:val="dotted" w:sz="4" w:space="0" w:color="auto"/>
            </w:tcBorders>
            <w:shd w:val="clear" w:color="auto" w:fill="auto"/>
          </w:tcPr>
          <w:p w14:paraId="481E31D8" w14:textId="77777777" w:rsidR="00485921" w:rsidRPr="00362340" w:rsidRDefault="00485921" w:rsidP="00D0622A">
            <w:pPr>
              <w:jc w:val="center"/>
              <w:rPr>
                <w:rFonts w:ascii="Arial" w:hAnsi="Arial" w:cs="Arial"/>
                <w:b/>
                <w:bCs/>
                <w:sz w:val="20"/>
              </w:rPr>
            </w:pPr>
            <w:r w:rsidRPr="00362340">
              <w:rPr>
                <w:rFonts w:ascii="Arial" w:hAnsi="Arial" w:cs="Arial"/>
                <w:b/>
                <w:bCs/>
                <w:sz w:val="20"/>
              </w:rPr>
              <w:t>Issued to</w:t>
            </w:r>
          </w:p>
        </w:tc>
        <w:tc>
          <w:tcPr>
            <w:tcW w:w="2383" w:type="dxa"/>
            <w:tcBorders>
              <w:bottom w:val="dotted" w:sz="4" w:space="0" w:color="auto"/>
            </w:tcBorders>
            <w:shd w:val="clear" w:color="auto" w:fill="auto"/>
          </w:tcPr>
          <w:p w14:paraId="0F97A540" w14:textId="77777777" w:rsidR="00485921" w:rsidRPr="00362340" w:rsidRDefault="00485921" w:rsidP="00D0622A">
            <w:pPr>
              <w:jc w:val="center"/>
              <w:rPr>
                <w:rFonts w:ascii="Arial" w:hAnsi="Arial" w:cs="Arial"/>
                <w:b/>
                <w:bCs/>
                <w:sz w:val="20"/>
              </w:rPr>
            </w:pPr>
            <w:r w:rsidRPr="00362340">
              <w:rPr>
                <w:rFonts w:ascii="Arial" w:hAnsi="Arial" w:cs="Arial"/>
                <w:b/>
                <w:bCs/>
                <w:sz w:val="20"/>
              </w:rPr>
              <w:t xml:space="preserve">Issued by </w:t>
            </w:r>
          </w:p>
        </w:tc>
        <w:tc>
          <w:tcPr>
            <w:tcW w:w="992" w:type="dxa"/>
            <w:tcBorders>
              <w:bottom w:val="dotted" w:sz="4" w:space="0" w:color="auto"/>
            </w:tcBorders>
          </w:tcPr>
          <w:p w14:paraId="7B641816" w14:textId="77777777" w:rsidR="00485921" w:rsidRPr="00362340" w:rsidRDefault="00485921" w:rsidP="00D0622A">
            <w:pPr>
              <w:jc w:val="center"/>
              <w:rPr>
                <w:rFonts w:ascii="Arial" w:hAnsi="Arial" w:cs="Arial"/>
                <w:b/>
                <w:bCs/>
                <w:sz w:val="20"/>
              </w:rPr>
            </w:pPr>
            <w:r w:rsidRPr="00362340">
              <w:rPr>
                <w:rFonts w:ascii="Arial" w:hAnsi="Arial" w:cs="Arial"/>
                <w:b/>
                <w:bCs/>
                <w:sz w:val="20"/>
              </w:rPr>
              <w:t>No Copies</w:t>
            </w:r>
          </w:p>
        </w:tc>
        <w:tc>
          <w:tcPr>
            <w:tcW w:w="1276" w:type="dxa"/>
            <w:tcBorders>
              <w:bottom w:val="dotted" w:sz="4" w:space="0" w:color="auto"/>
            </w:tcBorders>
          </w:tcPr>
          <w:p w14:paraId="24BDBB2D" w14:textId="77777777" w:rsidR="00485921" w:rsidRPr="00362340" w:rsidRDefault="00485921" w:rsidP="00D0622A">
            <w:pPr>
              <w:jc w:val="center"/>
              <w:rPr>
                <w:rFonts w:ascii="Arial" w:hAnsi="Arial" w:cs="Arial"/>
                <w:b/>
                <w:bCs/>
                <w:sz w:val="20"/>
              </w:rPr>
            </w:pPr>
            <w:r w:rsidRPr="00362340">
              <w:rPr>
                <w:rFonts w:ascii="Arial" w:hAnsi="Arial" w:cs="Arial"/>
                <w:b/>
                <w:bCs/>
                <w:sz w:val="20"/>
              </w:rPr>
              <w:t>Issue Date</w:t>
            </w:r>
          </w:p>
        </w:tc>
      </w:tr>
      <w:tr w:rsidR="00485921" w:rsidRPr="00362340" w14:paraId="17DBC151" w14:textId="77777777" w:rsidTr="00485921">
        <w:tc>
          <w:tcPr>
            <w:tcW w:w="1367" w:type="dxa"/>
            <w:tcBorders>
              <w:top w:val="dotted" w:sz="4" w:space="0" w:color="auto"/>
              <w:bottom w:val="dotted" w:sz="4" w:space="0" w:color="auto"/>
            </w:tcBorders>
          </w:tcPr>
          <w:p w14:paraId="6F8BD81B" w14:textId="77777777" w:rsidR="00485921" w:rsidRPr="00362340" w:rsidRDefault="00485921" w:rsidP="00D0622A">
            <w:pPr>
              <w:pStyle w:val="Heading8"/>
              <w:rPr>
                <w:rFonts w:ascii="Arial" w:hAnsi="Arial" w:cs="Arial"/>
                <w:b w:val="0"/>
              </w:rPr>
            </w:pPr>
          </w:p>
        </w:tc>
        <w:tc>
          <w:tcPr>
            <w:tcW w:w="2341" w:type="dxa"/>
            <w:tcBorders>
              <w:top w:val="dotted" w:sz="4" w:space="0" w:color="auto"/>
              <w:bottom w:val="dotted" w:sz="4" w:space="0" w:color="auto"/>
            </w:tcBorders>
            <w:shd w:val="clear" w:color="auto" w:fill="auto"/>
          </w:tcPr>
          <w:p w14:paraId="2613E9C1" w14:textId="77777777" w:rsidR="00485921" w:rsidRPr="00362340" w:rsidRDefault="00485921" w:rsidP="00D0622A">
            <w:pPr>
              <w:jc w:val="both"/>
              <w:rPr>
                <w:rFonts w:ascii="Arial" w:hAnsi="Arial" w:cs="Arial"/>
                <w:bCs/>
                <w:sz w:val="20"/>
              </w:rPr>
            </w:pPr>
          </w:p>
        </w:tc>
        <w:tc>
          <w:tcPr>
            <w:tcW w:w="2383" w:type="dxa"/>
            <w:tcBorders>
              <w:top w:val="dotted" w:sz="4" w:space="0" w:color="auto"/>
              <w:bottom w:val="dotted" w:sz="4" w:space="0" w:color="auto"/>
            </w:tcBorders>
            <w:shd w:val="clear" w:color="auto" w:fill="auto"/>
          </w:tcPr>
          <w:p w14:paraId="1037B8A3" w14:textId="77777777" w:rsidR="00485921" w:rsidRPr="00362340" w:rsidRDefault="00485921" w:rsidP="00D0622A">
            <w:pPr>
              <w:rPr>
                <w:rFonts w:ascii="Arial" w:hAnsi="Arial" w:cs="Arial"/>
                <w:sz w:val="20"/>
                <w:szCs w:val="20"/>
              </w:rPr>
            </w:pPr>
          </w:p>
        </w:tc>
        <w:tc>
          <w:tcPr>
            <w:tcW w:w="992" w:type="dxa"/>
            <w:tcBorders>
              <w:top w:val="dotted" w:sz="4" w:space="0" w:color="auto"/>
              <w:bottom w:val="dotted" w:sz="4" w:space="0" w:color="auto"/>
            </w:tcBorders>
          </w:tcPr>
          <w:p w14:paraId="687C6DE0" w14:textId="77777777" w:rsidR="00485921" w:rsidRPr="00362340" w:rsidRDefault="00485921" w:rsidP="00D0622A">
            <w:pPr>
              <w:jc w:val="both"/>
              <w:rPr>
                <w:rFonts w:ascii="Arial" w:hAnsi="Arial" w:cs="Arial"/>
                <w:bCs/>
                <w:sz w:val="20"/>
              </w:rPr>
            </w:pPr>
          </w:p>
        </w:tc>
        <w:tc>
          <w:tcPr>
            <w:tcW w:w="1276" w:type="dxa"/>
            <w:tcBorders>
              <w:top w:val="dotted" w:sz="4" w:space="0" w:color="auto"/>
              <w:bottom w:val="dotted" w:sz="4" w:space="0" w:color="auto"/>
            </w:tcBorders>
          </w:tcPr>
          <w:p w14:paraId="5B2F9378" w14:textId="77777777" w:rsidR="00485921" w:rsidRPr="00362340" w:rsidRDefault="00485921" w:rsidP="00D0622A">
            <w:pPr>
              <w:jc w:val="both"/>
              <w:rPr>
                <w:rFonts w:ascii="Arial" w:hAnsi="Arial" w:cs="Arial"/>
                <w:bCs/>
                <w:sz w:val="20"/>
              </w:rPr>
            </w:pPr>
          </w:p>
        </w:tc>
      </w:tr>
    </w:tbl>
    <w:p w14:paraId="58E6DD4E" w14:textId="77777777" w:rsidR="00225865" w:rsidRDefault="00225865" w:rsidP="00485921">
      <w:pPr>
        <w:jc w:val="both"/>
        <w:rPr>
          <w:rFonts w:ascii="Arial" w:hAnsi="Arial" w:cs="Arial"/>
          <w:b/>
          <w:sz w:val="20"/>
          <w:szCs w:val="20"/>
        </w:rPr>
      </w:pPr>
    </w:p>
    <w:p w14:paraId="2B2345A2" w14:textId="77777777" w:rsidR="00485921" w:rsidRPr="00362340" w:rsidRDefault="00485921" w:rsidP="00485921">
      <w:pPr>
        <w:jc w:val="both"/>
        <w:rPr>
          <w:rFonts w:ascii="Arial" w:hAnsi="Arial" w:cs="Arial"/>
          <w:b/>
          <w:sz w:val="20"/>
          <w:szCs w:val="20"/>
        </w:rPr>
      </w:pPr>
      <w:r w:rsidRPr="00362340">
        <w:rPr>
          <w:rFonts w:ascii="Arial" w:hAnsi="Arial" w:cs="Arial"/>
          <w:b/>
          <w:sz w:val="20"/>
          <w:szCs w:val="20"/>
        </w:rPr>
        <w:t>INTERNAL DISTRIBUTION OF POLICY</w:t>
      </w:r>
    </w:p>
    <w:tbl>
      <w:tblPr>
        <w:tblpPr w:leftFromText="180" w:rightFromText="180" w:vertAnchor="text" w:tblpY="1"/>
        <w:tblOverlap w:val="neve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2341"/>
        <w:gridCol w:w="2383"/>
        <w:gridCol w:w="992"/>
        <w:gridCol w:w="1313"/>
      </w:tblGrid>
      <w:tr w:rsidR="00485921" w:rsidRPr="00362340" w14:paraId="3E720B35" w14:textId="77777777" w:rsidTr="007844B6">
        <w:tc>
          <w:tcPr>
            <w:tcW w:w="1367" w:type="dxa"/>
            <w:tcBorders>
              <w:bottom w:val="dotted" w:sz="4" w:space="0" w:color="auto"/>
            </w:tcBorders>
          </w:tcPr>
          <w:p w14:paraId="233E9C9E" w14:textId="77777777" w:rsidR="00485921" w:rsidRPr="00362340" w:rsidRDefault="00485921" w:rsidP="007844B6">
            <w:pPr>
              <w:jc w:val="center"/>
              <w:rPr>
                <w:rFonts w:ascii="Arial" w:hAnsi="Arial" w:cs="Arial"/>
                <w:b/>
                <w:bCs/>
                <w:sz w:val="20"/>
              </w:rPr>
            </w:pPr>
            <w:r w:rsidRPr="00362340">
              <w:rPr>
                <w:rFonts w:ascii="Arial" w:hAnsi="Arial" w:cs="Arial"/>
                <w:b/>
                <w:bCs/>
                <w:sz w:val="20"/>
              </w:rPr>
              <w:t>Policy Ref</w:t>
            </w:r>
          </w:p>
        </w:tc>
        <w:tc>
          <w:tcPr>
            <w:tcW w:w="2341" w:type="dxa"/>
            <w:tcBorders>
              <w:bottom w:val="dotted" w:sz="4" w:space="0" w:color="auto"/>
            </w:tcBorders>
            <w:shd w:val="clear" w:color="auto" w:fill="auto"/>
          </w:tcPr>
          <w:p w14:paraId="7535B2FC" w14:textId="77777777" w:rsidR="00485921" w:rsidRPr="00362340" w:rsidRDefault="00485921" w:rsidP="007844B6">
            <w:pPr>
              <w:jc w:val="center"/>
              <w:rPr>
                <w:rFonts w:ascii="Arial" w:hAnsi="Arial" w:cs="Arial"/>
                <w:b/>
                <w:bCs/>
                <w:sz w:val="20"/>
              </w:rPr>
            </w:pPr>
            <w:r w:rsidRPr="00362340">
              <w:rPr>
                <w:rFonts w:ascii="Arial" w:hAnsi="Arial" w:cs="Arial"/>
                <w:b/>
                <w:bCs/>
                <w:sz w:val="20"/>
              </w:rPr>
              <w:t>Issued to</w:t>
            </w:r>
          </w:p>
        </w:tc>
        <w:tc>
          <w:tcPr>
            <w:tcW w:w="2383" w:type="dxa"/>
            <w:tcBorders>
              <w:bottom w:val="dotted" w:sz="4" w:space="0" w:color="auto"/>
            </w:tcBorders>
            <w:shd w:val="clear" w:color="auto" w:fill="auto"/>
          </w:tcPr>
          <w:p w14:paraId="3C4F23B8" w14:textId="77777777" w:rsidR="00485921" w:rsidRPr="00362340" w:rsidRDefault="00485921" w:rsidP="007844B6">
            <w:pPr>
              <w:jc w:val="center"/>
              <w:rPr>
                <w:rFonts w:ascii="Arial" w:hAnsi="Arial" w:cs="Arial"/>
                <w:b/>
                <w:bCs/>
                <w:sz w:val="20"/>
              </w:rPr>
            </w:pPr>
            <w:r w:rsidRPr="00362340">
              <w:rPr>
                <w:rFonts w:ascii="Arial" w:hAnsi="Arial" w:cs="Arial"/>
                <w:b/>
                <w:bCs/>
                <w:sz w:val="20"/>
              </w:rPr>
              <w:t xml:space="preserve">Issued by </w:t>
            </w:r>
          </w:p>
        </w:tc>
        <w:tc>
          <w:tcPr>
            <w:tcW w:w="992" w:type="dxa"/>
            <w:tcBorders>
              <w:bottom w:val="dotted" w:sz="4" w:space="0" w:color="auto"/>
            </w:tcBorders>
          </w:tcPr>
          <w:p w14:paraId="51837861" w14:textId="77777777" w:rsidR="00485921" w:rsidRPr="00362340" w:rsidRDefault="00485921" w:rsidP="007844B6">
            <w:pPr>
              <w:jc w:val="center"/>
              <w:rPr>
                <w:rFonts w:ascii="Arial" w:hAnsi="Arial" w:cs="Arial"/>
                <w:b/>
                <w:bCs/>
                <w:sz w:val="20"/>
              </w:rPr>
            </w:pPr>
            <w:r w:rsidRPr="00362340">
              <w:rPr>
                <w:rFonts w:ascii="Arial" w:hAnsi="Arial" w:cs="Arial"/>
                <w:b/>
                <w:bCs/>
                <w:sz w:val="20"/>
              </w:rPr>
              <w:t>No Copies</w:t>
            </w:r>
          </w:p>
        </w:tc>
        <w:tc>
          <w:tcPr>
            <w:tcW w:w="1313" w:type="dxa"/>
            <w:tcBorders>
              <w:bottom w:val="dotted" w:sz="4" w:space="0" w:color="auto"/>
            </w:tcBorders>
          </w:tcPr>
          <w:p w14:paraId="6D5D6DB1" w14:textId="77777777" w:rsidR="00485921" w:rsidRPr="00362340" w:rsidRDefault="00485921" w:rsidP="007844B6">
            <w:pPr>
              <w:jc w:val="center"/>
              <w:rPr>
                <w:rFonts w:ascii="Arial" w:hAnsi="Arial" w:cs="Arial"/>
                <w:b/>
                <w:bCs/>
                <w:sz w:val="20"/>
              </w:rPr>
            </w:pPr>
            <w:r w:rsidRPr="00362340">
              <w:rPr>
                <w:rFonts w:ascii="Arial" w:hAnsi="Arial" w:cs="Arial"/>
                <w:b/>
                <w:bCs/>
                <w:sz w:val="20"/>
              </w:rPr>
              <w:t>Issue Date</w:t>
            </w:r>
          </w:p>
        </w:tc>
      </w:tr>
      <w:tr w:rsidR="00485921" w:rsidRPr="00362340" w14:paraId="7D3BEE8F" w14:textId="77777777" w:rsidTr="007844B6">
        <w:tc>
          <w:tcPr>
            <w:tcW w:w="1367" w:type="dxa"/>
            <w:tcBorders>
              <w:top w:val="dotted" w:sz="4" w:space="0" w:color="auto"/>
              <w:bottom w:val="dotted" w:sz="4" w:space="0" w:color="auto"/>
            </w:tcBorders>
          </w:tcPr>
          <w:p w14:paraId="3B88899E" w14:textId="77777777" w:rsidR="00485921" w:rsidRPr="00362340" w:rsidRDefault="00485921" w:rsidP="007844B6">
            <w:pPr>
              <w:pStyle w:val="Heading8"/>
              <w:rPr>
                <w:rFonts w:ascii="Arial" w:hAnsi="Arial" w:cs="Arial"/>
                <w:b w:val="0"/>
              </w:rPr>
            </w:pPr>
          </w:p>
        </w:tc>
        <w:tc>
          <w:tcPr>
            <w:tcW w:w="2341" w:type="dxa"/>
            <w:tcBorders>
              <w:top w:val="dotted" w:sz="4" w:space="0" w:color="auto"/>
              <w:bottom w:val="dotted" w:sz="4" w:space="0" w:color="auto"/>
            </w:tcBorders>
            <w:shd w:val="clear" w:color="auto" w:fill="auto"/>
          </w:tcPr>
          <w:p w14:paraId="69E2BB2B" w14:textId="77777777" w:rsidR="00485921" w:rsidRPr="00362340" w:rsidRDefault="00485921" w:rsidP="007844B6">
            <w:pPr>
              <w:jc w:val="both"/>
              <w:rPr>
                <w:rFonts w:ascii="Arial" w:hAnsi="Arial" w:cs="Arial"/>
                <w:bCs/>
                <w:sz w:val="20"/>
              </w:rPr>
            </w:pPr>
          </w:p>
        </w:tc>
        <w:tc>
          <w:tcPr>
            <w:tcW w:w="2383" w:type="dxa"/>
            <w:tcBorders>
              <w:top w:val="dotted" w:sz="4" w:space="0" w:color="auto"/>
              <w:bottom w:val="dotted" w:sz="4" w:space="0" w:color="auto"/>
            </w:tcBorders>
            <w:shd w:val="clear" w:color="auto" w:fill="auto"/>
          </w:tcPr>
          <w:p w14:paraId="57C0D796" w14:textId="77777777" w:rsidR="00485921" w:rsidRPr="00362340" w:rsidRDefault="00485921" w:rsidP="007844B6">
            <w:pPr>
              <w:rPr>
                <w:rFonts w:ascii="Arial" w:hAnsi="Arial" w:cs="Arial"/>
                <w:sz w:val="20"/>
                <w:szCs w:val="20"/>
              </w:rPr>
            </w:pPr>
          </w:p>
        </w:tc>
        <w:tc>
          <w:tcPr>
            <w:tcW w:w="992" w:type="dxa"/>
            <w:tcBorders>
              <w:top w:val="dotted" w:sz="4" w:space="0" w:color="auto"/>
              <w:bottom w:val="dotted" w:sz="4" w:space="0" w:color="auto"/>
            </w:tcBorders>
          </w:tcPr>
          <w:p w14:paraId="0D142F6F" w14:textId="77777777" w:rsidR="00485921" w:rsidRPr="00362340" w:rsidRDefault="00485921" w:rsidP="007844B6">
            <w:pPr>
              <w:jc w:val="both"/>
              <w:rPr>
                <w:rFonts w:ascii="Arial" w:hAnsi="Arial" w:cs="Arial"/>
                <w:bCs/>
                <w:sz w:val="20"/>
              </w:rPr>
            </w:pPr>
          </w:p>
        </w:tc>
        <w:tc>
          <w:tcPr>
            <w:tcW w:w="1313" w:type="dxa"/>
            <w:tcBorders>
              <w:top w:val="dotted" w:sz="4" w:space="0" w:color="auto"/>
              <w:bottom w:val="dotted" w:sz="4" w:space="0" w:color="auto"/>
            </w:tcBorders>
          </w:tcPr>
          <w:p w14:paraId="4475AD14" w14:textId="77777777" w:rsidR="00485921" w:rsidRPr="00362340" w:rsidRDefault="00485921" w:rsidP="007844B6">
            <w:pPr>
              <w:jc w:val="both"/>
              <w:rPr>
                <w:rFonts w:ascii="Arial" w:hAnsi="Arial" w:cs="Arial"/>
                <w:bCs/>
                <w:sz w:val="20"/>
              </w:rPr>
            </w:pPr>
          </w:p>
        </w:tc>
      </w:tr>
    </w:tbl>
    <w:p w14:paraId="120C4E94" w14:textId="77777777" w:rsidR="00485921" w:rsidRPr="00362340" w:rsidRDefault="007844B6" w:rsidP="00485921">
      <w:pPr>
        <w:pStyle w:val="Title"/>
        <w:jc w:val="left"/>
        <w:rPr>
          <w:rFonts w:ascii="Arial" w:hAnsi="Arial" w:cs="Arial"/>
          <w:b w:val="0"/>
          <w:sz w:val="18"/>
          <w:szCs w:val="18"/>
        </w:rPr>
      </w:pPr>
      <w:r>
        <w:rPr>
          <w:rFonts w:ascii="Arial" w:hAnsi="Arial" w:cs="Arial"/>
          <w:b w:val="0"/>
          <w:sz w:val="18"/>
          <w:szCs w:val="18"/>
        </w:rPr>
        <w:br w:type="textWrapping" w:clear="all"/>
      </w:r>
    </w:p>
    <w:sectPr w:rsidR="00485921" w:rsidRPr="00362340" w:rsidSect="006F26E3">
      <w:headerReference w:type="even" r:id="rId91"/>
      <w:headerReference w:type="default" r:id="rId92"/>
      <w:headerReference w:type="first" r:id="rId9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44F7F" w14:textId="77777777" w:rsidR="00CD6D13" w:rsidRDefault="00CD6D13" w:rsidP="00BA0100">
      <w:pPr>
        <w:spacing w:after="0" w:line="240" w:lineRule="auto"/>
      </w:pPr>
      <w:r>
        <w:separator/>
      </w:r>
    </w:p>
  </w:endnote>
  <w:endnote w:type="continuationSeparator" w:id="0">
    <w:p w14:paraId="7D3469D4" w14:textId="77777777" w:rsidR="00CD6D13" w:rsidRDefault="00CD6D13" w:rsidP="00BA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riso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A41C4" w:rsidRDefault="000F1A71" w:rsidP="00B57D95">
    <w:pPr>
      <w:pStyle w:val="Footer"/>
      <w:framePr w:wrap="around" w:vAnchor="text" w:hAnchor="margin" w:xAlign="right" w:y="1"/>
      <w:rPr>
        <w:rStyle w:val="PageNumber"/>
      </w:rPr>
    </w:pPr>
    <w:r>
      <w:rPr>
        <w:rStyle w:val="PageNumber"/>
      </w:rPr>
      <w:fldChar w:fldCharType="begin"/>
    </w:r>
    <w:r w:rsidR="009A41C4">
      <w:rPr>
        <w:rStyle w:val="PageNumber"/>
      </w:rPr>
      <w:instrText xml:space="preserve">PAGE  </w:instrText>
    </w:r>
    <w:r>
      <w:rPr>
        <w:rStyle w:val="PageNumber"/>
      </w:rPr>
      <w:fldChar w:fldCharType="end"/>
    </w:r>
  </w:p>
  <w:p w14:paraId="42AFC42D" w14:textId="77777777" w:rsidR="009A41C4" w:rsidRDefault="009A41C4" w:rsidP="00B57D9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97883663"/>
      <w:docPartObj>
        <w:docPartGallery w:val="Page Numbers (Bottom of Page)"/>
        <w:docPartUnique/>
      </w:docPartObj>
    </w:sdtPr>
    <w:sdtEndPr>
      <w:rPr>
        <w:rFonts w:asciiTheme="minorHAnsi" w:hAnsiTheme="minorHAnsi"/>
        <w:sz w:val="18"/>
      </w:rPr>
    </w:sdtEndPr>
    <w:sdtContent>
      <w:sdt>
        <w:sdtPr>
          <w:rPr>
            <w:rFonts w:cs="Arial"/>
            <w:sz w:val="18"/>
            <w:szCs w:val="16"/>
          </w:rPr>
          <w:id w:val="-1769616900"/>
          <w:docPartObj>
            <w:docPartGallery w:val="Page Numbers (Top of Page)"/>
            <w:docPartUnique/>
          </w:docPartObj>
        </w:sdtPr>
        <w:sdtEndPr/>
        <w:sdtContent>
          <w:p w14:paraId="1D86F0AC" w14:textId="46B6425D" w:rsidR="009A41C4" w:rsidRPr="009A41C4" w:rsidRDefault="009A41C4" w:rsidP="009A41C4">
            <w:pPr>
              <w:pStyle w:val="Footer"/>
              <w:pBdr>
                <w:top w:val="single" w:sz="4" w:space="5" w:color="auto"/>
              </w:pBdr>
              <w:jc w:val="center"/>
              <w:rPr>
                <w:rFonts w:cs="Arial"/>
                <w:sz w:val="18"/>
                <w:szCs w:val="16"/>
              </w:rPr>
            </w:pPr>
            <w:r w:rsidRPr="009A41C4">
              <w:rPr>
                <w:rFonts w:cs="Arial"/>
                <w:sz w:val="18"/>
                <w:szCs w:val="16"/>
              </w:rPr>
              <w:t>Clause 5 (5.2 Policy) - Auth</w:t>
            </w:r>
            <w:r w:rsidR="00101857">
              <w:rPr>
                <w:rFonts w:cs="Arial"/>
                <w:sz w:val="18"/>
                <w:szCs w:val="16"/>
              </w:rPr>
              <w:t>or: R. Brown (ASHE Ltd) Date: 22/02/2019</w:t>
            </w:r>
            <w:r w:rsidRPr="009A41C4">
              <w:rPr>
                <w:rFonts w:cs="Arial"/>
                <w:sz w:val="18"/>
                <w:szCs w:val="16"/>
              </w:rPr>
              <w:t xml:space="preserve"> </w:t>
            </w:r>
            <w:r w:rsidR="00101857">
              <w:rPr>
                <w:rFonts w:cs="Arial"/>
                <w:sz w:val="18"/>
                <w:szCs w:val="16"/>
              </w:rPr>
              <w:t>(version2) Review: 22/0</w:t>
            </w:r>
            <w:r w:rsidR="00B65DB9">
              <w:rPr>
                <w:rFonts w:cs="Arial"/>
                <w:sz w:val="18"/>
                <w:szCs w:val="16"/>
              </w:rPr>
              <w:t>8</w:t>
            </w:r>
            <w:r w:rsidR="00101857">
              <w:rPr>
                <w:rFonts w:cs="Arial"/>
                <w:sz w:val="18"/>
                <w:szCs w:val="16"/>
              </w:rPr>
              <w:t>/202</w:t>
            </w:r>
            <w:r w:rsidR="00B65DB9">
              <w:rPr>
                <w:rFonts w:cs="Arial"/>
                <w:sz w:val="18"/>
                <w:szCs w:val="16"/>
              </w:rPr>
              <w:t>2</w:t>
            </w:r>
          </w:p>
          <w:p w14:paraId="11012C64" w14:textId="77777777" w:rsidR="009A41C4" w:rsidRPr="009A41C4" w:rsidRDefault="009A41C4" w:rsidP="009A41C4">
            <w:pPr>
              <w:pStyle w:val="Footer"/>
              <w:pBdr>
                <w:top w:val="single" w:sz="4" w:space="5" w:color="auto"/>
              </w:pBdr>
              <w:jc w:val="center"/>
              <w:rPr>
                <w:rFonts w:cs="Arial"/>
                <w:b/>
                <w:color w:val="222222"/>
                <w:sz w:val="18"/>
                <w:szCs w:val="16"/>
                <w:shd w:val="clear" w:color="auto" w:fill="FFFFFF"/>
              </w:rPr>
            </w:pPr>
            <w:r w:rsidRPr="009A41C4">
              <w:rPr>
                <w:rFonts w:cs="Arial"/>
                <w:b/>
                <w:sz w:val="18"/>
                <w:szCs w:val="16"/>
              </w:rPr>
              <w:t xml:space="preserve">Thomas Ridley Foodservice - </w:t>
            </w:r>
            <w:r w:rsidRPr="009A41C4">
              <w:rPr>
                <w:rFonts w:cs="Arial"/>
                <w:b/>
                <w:color w:val="222222"/>
                <w:sz w:val="18"/>
                <w:szCs w:val="16"/>
                <w:shd w:val="clear" w:color="auto" w:fill="FFFFFF"/>
              </w:rPr>
              <w:t>Rougham Industrial Estate, Rougham, Bury Saint Edmunds IP30 9ND</w:t>
            </w:r>
          </w:p>
          <w:p w14:paraId="75FBE423" w14:textId="77777777" w:rsidR="009A41C4" w:rsidRPr="009A41C4" w:rsidRDefault="009A41C4" w:rsidP="009A41C4">
            <w:pPr>
              <w:pStyle w:val="Footer"/>
              <w:pBdr>
                <w:top w:val="single" w:sz="4" w:space="5" w:color="auto"/>
              </w:pBdr>
              <w:jc w:val="center"/>
              <w:rPr>
                <w:rFonts w:cs="Arial"/>
                <w:b/>
                <w:color w:val="222222"/>
                <w:sz w:val="18"/>
                <w:szCs w:val="16"/>
                <w:shd w:val="clear" w:color="auto" w:fill="FFFFFF"/>
              </w:rPr>
            </w:pPr>
          </w:p>
          <w:p w14:paraId="5A8CFDB4" w14:textId="7E87C201" w:rsidR="009A41C4" w:rsidRPr="009A41C4" w:rsidRDefault="009A41C4" w:rsidP="009A41C4">
            <w:pPr>
              <w:pStyle w:val="Footer"/>
              <w:pBdr>
                <w:top w:val="single" w:sz="4" w:space="5" w:color="auto"/>
              </w:pBdr>
              <w:jc w:val="center"/>
              <w:rPr>
                <w:sz w:val="24"/>
              </w:rPr>
            </w:pPr>
            <w:r w:rsidRPr="009A41C4">
              <w:rPr>
                <w:rFonts w:cs="Arial"/>
                <w:b/>
                <w:color w:val="222222"/>
                <w:sz w:val="18"/>
                <w:szCs w:val="16"/>
                <w:shd w:val="clear" w:color="auto" w:fill="FFFFFF"/>
              </w:rPr>
              <w:t>P</w:t>
            </w:r>
            <w:r w:rsidRPr="009A41C4">
              <w:rPr>
                <w:rFonts w:cs="Arial"/>
                <w:sz w:val="18"/>
                <w:szCs w:val="16"/>
              </w:rPr>
              <w:t xml:space="preserve">age </w:t>
            </w:r>
            <w:r w:rsidR="000F1A71" w:rsidRPr="009A41C4">
              <w:rPr>
                <w:rFonts w:cs="Arial"/>
                <w:b/>
                <w:bCs/>
                <w:sz w:val="18"/>
                <w:szCs w:val="16"/>
              </w:rPr>
              <w:fldChar w:fldCharType="begin"/>
            </w:r>
            <w:r w:rsidRPr="009A41C4">
              <w:rPr>
                <w:rFonts w:cs="Arial"/>
                <w:b/>
                <w:bCs/>
                <w:sz w:val="18"/>
                <w:szCs w:val="16"/>
              </w:rPr>
              <w:instrText xml:space="preserve"> PAGE </w:instrText>
            </w:r>
            <w:r w:rsidR="000F1A71" w:rsidRPr="009A41C4">
              <w:rPr>
                <w:rFonts w:cs="Arial"/>
                <w:b/>
                <w:bCs/>
                <w:sz w:val="18"/>
                <w:szCs w:val="16"/>
              </w:rPr>
              <w:fldChar w:fldCharType="separate"/>
            </w:r>
            <w:r w:rsidR="00A0012E">
              <w:rPr>
                <w:rFonts w:cs="Arial"/>
                <w:b/>
                <w:bCs/>
                <w:noProof/>
                <w:sz w:val="18"/>
                <w:szCs w:val="16"/>
              </w:rPr>
              <w:t>2</w:t>
            </w:r>
            <w:r w:rsidR="000F1A71" w:rsidRPr="009A41C4">
              <w:rPr>
                <w:rFonts w:cs="Arial"/>
                <w:b/>
                <w:bCs/>
                <w:sz w:val="18"/>
                <w:szCs w:val="16"/>
              </w:rPr>
              <w:fldChar w:fldCharType="end"/>
            </w:r>
            <w:r w:rsidRPr="009A41C4">
              <w:rPr>
                <w:rFonts w:cs="Arial"/>
                <w:sz w:val="18"/>
                <w:szCs w:val="16"/>
              </w:rPr>
              <w:t xml:space="preserve"> of </w:t>
            </w:r>
            <w:r w:rsidR="000F1A71" w:rsidRPr="009A41C4">
              <w:rPr>
                <w:rFonts w:cs="Arial"/>
                <w:b/>
                <w:bCs/>
                <w:sz w:val="18"/>
                <w:szCs w:val="16"/>
              </w:rPr>
              <w:fldChar w:fldCharType="begin"/>
            </w:r>
            <w:r w:rsidRPr="009A41C4">
              <w:rPr>
                <w:rFonts w:cs="Arial"/>
                <w:b/>
                <w:bCs/>
                <w:sz w:val="18"/>
                <w:szCs w:val="16"/>
              </w:rPr>
              <w:instrText xml:space="preserve"> NUMPAGES  </w:instrText>
            </w:r>
            <w:r w:rsidR="000F1A71" w:rsidRPr="009A41C4">
              <w:rPr>
                <w:rFonts w:cs="Arial"/>
                <w:b/>
                <w:bCs/>
                <w:sz w:val="18"/>
                <w:szCs w:val="16"/>
              </w:rPr>
              <w:fldChar w:fldCharType="separate"/>
            </w:r>
            <w:r w:rsidR="00A0012E">
              <w:rPr>
                <w:rFonts w:cs="Arial"/>
                <w:b/>
                <w:bCs/>
                <w:noProof/>
                <w:sz w:val="18"/>
                <w:szCs w:val="16"/>
              </w:rPr>
              <w:t>34</w:t>
            </w:r>
            <w:r w:rsidR="000F1A71" w:rsidRPr="009A41C4">
              <w:rPr>
                <w:rFonts w:cs="Arial"/>
                <w:b/>
                <w:bCs/>
                <w:sz w:val="18"/>
                <w:szCs w:val="16"/>
              </w:rPr>
              <w:fldChar w:fldCharType="end"/>
            </w:r>
          </w:p>
        </w:sdtContent>
      </w:sdt>
    </w:sdtContent>
  </w:sdt>
  <w:p w14:paraId="2D3F0BEC" w14:textId="77777777" w:rsidR="009A41C4" w:rsidRPr="00945EBA" w:rsidRDefault="009A41C4" w:rsidP="00945E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30847706"/>
      <w:docPartObj>
        <w:docPartGallery w:val="Page Numbers (Bottom of Page)"/>
        <w:docPartUnique/>
      </w:docPartObj>
    </w:sdtPr>
    <w:sdtEndPr/>
    <w:sdtContent>
      <w:sdt>
        <w:sdtPr>
          <w:rPr>
            <w:rFonts w:ascii="Arial" w:hAnsi="Arial" w:cs="Arial"/>
            <w:sz w:val="16"/>
            <w:szCs w:val="16"/>
          </w:rPr>
          <w:id w:val="-717432307"/>
          <w:docPartObj>
            <w:docPartGallery w:val="Page Numbers (Top of Page)"/>
            <w:docPartUnique/>
          </w:docPartObj>
        </w:sdtPr>
        <w:sdtEndPr/>
        <w:sdtContent>
          <w:p w14:paraId="137C9F00" w14:textId="77777777" w:rsidR="009A41C4" w:rsidRPr="00731787" w:rsidRDefault="009A41C4" w:rsidP="00731787">
            <w:pPr>
              <w:pStyle w:val="Footer"/>
              <w:pBdr>
                <w:top w:val="single" w:sz="4" w:space="1" w:color="auto"/>
              </w:pBdr>
              <w:jc w:val="center"/>
              <w:rPr>
                <w:rFonts w:ascii="Arial" w:hAnsi="Arial" w:cs="Arial"/>
                <w:sz w:val="16"/>
                <w:szCs w:val="16"/>
              </w:rPr>
            </w:pPr>
            <w:r w:rsidRPr="00731787">
              <w:rPr>
                <w:rFonts w:ascii="Arial" w:hAnsi="Arial" w:cs="Arial"/>
                <w:sz w:val="16"/>
                <w:szCs w:val="16"/>
              </w:rPr>
              <w:t>Clause 5 (5.2 Policy) - Author: R.Brown (ASHE Ltd) Date: 21/02/2017 (version1) Review: 21/02/2018</w:t>
            </w:r>
          </w:p>
          <w:p w14:paraId="73636204" w14:textId="77777777" w:rsidR="009A41C4" w:rsidRPr="00731787" w:rsidRDefault="009A41C4" w:rsidP="00731787">
            <w:pPr>
              <w:pStyle w:val="Footer"/>
              <w:pBdr>
                <w:top w:val="single" w:sz="4" w:space="1" w:color="auto"/>
              </w:pBdr>
              <w:jc w:val="center"/>
              <w:rPr>
                <w:rFonts w:ascii="Arial" w:hAnsi="Arial" w:cs="Arial"/>
                <w:b/>
                <w:color w:val="222222"/>
                <w:sz w:val="16"/>
                <w:szCs w:val="16"/>
                <w:shd w:val="clear" w:color="auto" w:fill="FFFFFF"/>
              </w:rPr>
            </w:pPr>
            <w:r w:rsidRPr="00731787">
              <w:rPr>
                <w:rFonts w:ascii="Arial" w:hAnsi="Arial" w:cs="Arial"/>
                <w:b/>
                <w:sz w:val="16"/>
                <w:szCs w:val="16"/>
              </w:rPr>
              <w:t xml:space="preserve">Thomas Ridley Foodservice - </w:t>
            </w:r>
            <w:r w:rsidRPr="00731787">
              <w:rPr>
                <w:rFonts w:ascii="Arial" w:hAnsi="Arial" w:cs="Arial"/>
                <w:b/>
                <w:color w:val="222222"/>
                <w:sz w:val="16"/>
                <w:szCs w:val="16"/>
                <w:shd w:val="clear" w:color="auto" w:fill="FFFFFF"/>
              </w:rPr>
              <w:t>Rougham Industrial Estate, Rougham, Bury Saint Edmunds IP30 9ND</w:t>
            </w:r>
          </w:p>
          <w:p w14:paraId="7B40C951" w14:textId="77777777" w:rsidR="009A41C4" w:rsidRPr="00731787" w:rsidRDefault="009A41C4" w:rsidP="00731787">
            <w:pPr>
              <w:pStyle w:val="Footer"/>
              <w:jc w:val="center"/>
              <w:rPr>
                <w:rFonts w:ascii="Arial" w:hAnsi="Arial" w:cs="Arial"/>
                <w:sz w:val="16"/>
                <w:szCs w:val="16"/>
              </w:rPr>
            </w:pPr>
          </w:p>
          <w:p w14:paraId="045EEBE5" w14:textId="26D30958" w:rsidR="009A41C4" w:rsidRPr="00731787" w:rsidRDefault="009A41C4" w:rsidP="00731787">
            <w:pPr>
              <w:pStyle w:val="Footer"/>
              <w:jc w:val="center"/>
              <w:rPr>
                <w:rFonts w:ascii="Arial" w:hAnsi="Arial" w:cs="Arial"/>
                <w:sz w:val="16"/>
                <w:szCs w:val="16"/>
              </w:rPr>
            </w:pPr>
            <w:r w:rsidRPr="00731787">
              <w:rPr>
                <w:rFonts w:ascii="Arial" w:hAnsi="Arial" w:cs="Arial"/>
                <w:sz w:val="16"/>
                <w:szCs w:val="16"/>
              </w:rPr>
              <w:t xml:space="preserve">Page </w:t>
            </w:r>
            <w:r w:rsidR="000F1A71" w:rsidRPr="00731787">
              <w:rPr>
                <w:rFonts w:ascii="Arial" w:hAnsi="Arial" w:cs="Arial"/>
                <w:b/>
                <w:bCs/>
                <w:sz w:val="16"/>
                <w:szCs w:val="16"/>
              </w:rPr>
              <w:fldChar w:fldCharType="begin"/>
            </w:r>
            <w:r w:rsidRPr="00731787">
              <w:rPr>
                <w:rFonts w:ascii="Arial" w:hAnsi="Arial" w:cs="Arial"/>
                <w:b/>
                <w:bCs/>
                <w:sz w:val="16"/>
                <w:szCs w:val="16"/>
              </w:rPr>
              <w:instrText xml:space="preserve"> PAGE </w:instrText>
            </w:r>
            <w:r w:rsidR="000F1A71" w:rsidRPr="00731787">
              <w:rPr>
                <w:rFonts w:ascii="Arial" w:hAnsi="Arial" w:cs="Arial"/>
                <w:b/>
                <w:bCs/>
                <w:sz w:val="16"/>
                <w:szCs w:val="16"/>
              </w:rPr>
              <w:fldChar w:fldCharType="separate"/>
            </w:r>
            <w:r w:rsidR="00A0012E">
              <w:rPr>
                <w:rFonts w:ascii="Arial" w:hAnsi="Arial" w:cs="Arial"/>
                <w:b/>
                <w:bCs/>
                <w:noProof/>
                <w:sz w:val="16"/>
                <w:szCs w:val="16"/>
              </w:rPr>
              <w:t>0</w:t>
            </w:r>
            <w:r w:rsidR="000F1A71" w:rsidRPr="00731787">
              <w:rPr>
                <w:rFonts w:ascii="Arial" w:hAnsi="Arial" w:cs="Arial"/>
                <w:b/>
                <w:bCs/>
                <w:sz w:val="16"/>
                <w:szCs w:val="16"/>
              </w:rPr>
              <w:fldChar w:fldCharType="end"/>
            </w:r>
            <w:r w:rsidRPr="00731787">
              <w:rPr>
                <w:rFonts w:ascii="Arial" w:hAnsi="Arial" w:cs="Arial"/>
                <w:sz w:val="16"/>
                <w:szCs w:val="16"/>
              </w:rPr>
              <w:t xml:space="preserve"> of </w:t>
            </w:r>
            <w:r w:rsidR="000F1A71" w:rsidRPr="00731787">
              <w:rPr>
                <w:rFonts w:ascii="Arial" w:hAnsi="Arial" w:cs="Arial"/>
                <w:b/>
                <w:bCs/>
                <w:sz w:val="16"/>
                <w:szCs w:val="16"/>
              </w:rPr>
              <w:fldChar w:fldCharType="begin"/>
            </w:r>
            <w:r w:rsidRPr="00731787">
              <w:rPr>
                <w:rFonts w:ascii="Arial" w:hAnsi="Arial" w:cs="Arial"/>
                <w:b/>
                <w:bCs/>
                <w:sz w:val="16"/>
                <w:szCs w:val="16"/>
              </w:rPr>
              <w:instrText xml:space="preserve"> NUMPAGES  </w:instrText>
            </w:r>
            <w:r w:rsidR="000F1A71" w:rsidRPr="00731787">
              <w:rPr>
                <w:rFonts w:ascii="Arial" w:hAnsi="Arial" w:cs="Arial"/>
                <w:b/>
                <w:bCs/>
                <w:sz w:val="16"/>
                <w:szCs w:val="16"/>
              </w:rPr>
              <w:fldChar w:fldCharType="separate"/>
            </w:r>
            <w:r w:rsidR="00A0012E">
              <w:rPr>
                <w:rFonts w:ascii="Arial" w:hAnsi="Arial" w:cs="Arial"/>
                <w:b/>
                <w:bCs/>
                <w:noProof/>
                <w:sz w:val="16"/>
                <w:szCs w:val="16"/>
              </w:rPr>
              <w:t>34</w:t>
            </w:r>
            <w:r w:rsidR="000F1A71" w:rsidRPr="00731787">
              <w:rPr>
                <w:rFonts w:ascii="Arial" w:hAnsi="Arial" w:cs="Arial"/>
                <w:b/>
                <w:bCs/>
                <w:sz w:val="16"/>
                <w:szCs w:val="16"/>
              </w:rPr>
              <w:fldChar w:fldCharType="end"/>
            </w:r>
          </w:p>
        </w:sdtContent>
      </w:sdt>
    </w:sdtContent>
  </w:sdt>
  <w:p w14:paraId="4B4D7232" w14:textId="77777777" w:rsidR="009A41C4" w:rsidRDefault="009A41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2262" w14:textId="77777777" w:rsidR="00CD6D13" w:rsidRDefault="00CD6D13" w:rsidP="00BA0100">
      <w:pPr>
        <w:spacing w:after="0" w:line="240" w:lineRule="auto"/>
      </w:pPr>
      <w:r>
        <w:separator/>
      </w:r>
    </w:p>
  </w:footnote>
  <w:footnote w:type="continuationSeparator" w:id="0">
    <w:p w14:paraId="46F24F85" w14:textId="77777777" w:rsidR="00CD6D13" w:rsidRDefault="00CD6D13" w:rsidP="00BA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0D57" w14:textId="77777777" w:rsidR="009A41C4" w:rsidRPr="009A41C4" w:rsidRDefault="009A41C4" w:rsidP="007A561C">
    <w:pPr>
      <w:pStyle w:val="Header"/>
      <w:ind w:hanging="1134"/>
      <w:rPr>
        <w:b/>
      </w:rPr>
    </w:pPr>
    <w:r w:rsidRPr="009A41C4">
      <w:rPr>
        <w:b/>
        <w:noProof/>
        <w:sz w:val="28"/>
        <w:lang w:val="en-GB" w:eastAsia="en-GB"/>
      </w:rPr>
      <w:drawing>
        <wp:anchor distT="0" distB="0" distL="114300" distR="114300" simplePos="0" relativeHeight="251670528" behindDoc="0" locked="0" layoutInCell="1" allowOverlap="1" wp14:anchorId="567F543D" wp14:editId="07777777">
          <wp:simplePos x="0" y="0"/>
          <wp:positionH relativeFrom="column">
            <wp:posOffset>5029002</wp:posOffset>
          </wp:positionH>
          <wp:positionV relativeFrom="paragraph">
            <wp:posOffset>-259080</wp:posOffset>
          </wp:positionV>
          <wp:extent cx="1056904" cy="598497"/>
          <wp:effectExtent l="0" t="0" r="0" b="0"/>
          <wp:wrapNone/>
          <wp:docPr id="1" name="Picture 1" descr="B:\Marketing\MAIN MARKETING INFORMATION\TRF Logo's\ThomasRidley_Logo 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rketing\MAIN MARKETING INFORMATION\TRF Logo's\ThomasRidley_Logo Registe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904" cy="598497"/>
                  </a:xfrm>
                  <a:prstGeom prst="rect">
                    <a:avLst/>
                  </a:prstGeom>
                  <a:noFill/>
                  <a:ln>
                    <a:noFill/>
                  </a:ln>
                </pic:spPr>
              </pic:pic>
            </a:graphicData>
          </a:graphic>
        </wp:anchor>
      </w:drawing>
    </w:r>
    <w:r w:rsidR="68E3CFF6" w:rsidRPr="68E3CFF6">
      <w:rPr>
        <w:rFonts w:cs="Arial"/>
        <w:b/>
        <w:bCs/>
      </w:rPr>
      <w:t>OH&amp;S Management System Documented Information</w:t>
    </w:r>
  </w:p>
  <w:p w14:paraId="0C178E9E" w14:textId="77777777" w:rsidR="009A41C4" w:rsidRDefault="009A41C4" w:rsidP="00945EBA">
    <w:pPr>
      <w:pStyle w:val="Header"/>
    </w:pPr>
  </w:p>
  <w:p w14:paraId="3C0395D3" w14:textId="77777777" w:rsidR="009A41C4" w:rsidRDefault="009A41C4" w:rsidP="00945EBA">
    <w:pPr>
      <w:pStyle w:val="Header"/>
      <w:rPr>
        <w:b/>
        <w:bCs/>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A723" w14:textId="77777777" w:rsidR="009A41C4" w:rsidRDefault="009A41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F0C2" w14:textId="77777777" w:rsidR="007A561C" w:rsidRPr="009A41C4" w:rsidRDefault="004305CE" w:rsidP="004305CE">
    <w:pPr>
      <w:pStyle w:val="Header"/>
      <w:rPr>
        <w:b/>
      </w:rPr>
    </w:pPr>
    <w:r w:rsidRPr="009A41C4">
      <w:rPr>
        <w:b/>
        <w:noProof/>
        <w:sz w:val="28"/>
        <w:lang w:val="en-GB" w:eastAsia="en-GB"/>
      </w:rPr>
      <w:drawing>
        <wp:anchor distT="0" distB="0" distL="114300" distR="114300" simplePos="0" relativeHeight="251672576" behindDoc="0" locked="0" layoutInCell="1" allowOverlap="1" wp14:anchorId="286B1C68" wp14:editId="07777777">
          <wp:simplePos x="0" y="0"/>
          <wp:positionH relativeFrom="column">
            <wp:posOffset>5977445</wp:posOffset>
          </wp:positionH>
          <wp:positionV relativeFrom="paragraph">
            <wp:posOffset>-259080</wp:posOffset>
          </wp:positionV>
          <wp:extent cx="1056904" cy="598497"/>
          <wp:effectExtent l="0" t="0" r="0" b="0"/>
          <wp:wrapNone/>
          <wp:docPr id="4" name="Picture 4" descr="B:\Marketing\MAIN MARKETING INFORMATION\TRF Logo's\ThomasRidley_Logo 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rketing\MAIN MARKETING INFORMATION\TRF Logo's\ThomasRidley_Logo Registe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904" cy="598497"/>
                  </a:xfrm>
                  <a:prstGeom prst="rect">
                    <a:avLst/>
                  </a:prstGeom>
                  <a:noFill/>
                  <a:ln>
                    <a:noFill/>
                  </a:ln>
                </pic:spPr>
              </pic:pic>
            </a:graphicData>
          </a:graphic>
        </wp:anchor>
      </w:drawing>
    </w:r>
    <w:r w:rsidR="68E3CFF6" w:rsidRPr="68E3CFF6">
      <w:rPr>
        <w:rFonts w:cs="Arial"/>
        <w:b/>
        <w:bCs/>
      </w:rPr>
      <w:t>OH&amp;S Management System Documented Information</w:t>
    </w:r>
  </w:p>
  <w:p w14:paraId="75CF4315" w14:textId="77777777" w:rsidR="009A41C4" w:rsidRDefault="009A41C4">
    <w:pPr>
      <w:pStyle w:val="Header"/>
    </w:pPr>
  </w:p>
  <w:p w14:paraId="3CB648E9" w14:textId="77777777" w:rsidR="009A41C4" w:rsidRDefault="009A41C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F20C" w14:textId="77777777" w:rsidR="00AB14CF" w:rsidRPr="009A41C4" w:rsidRDefault="00AB14CF" w:rsidP="00AB14CF">
    <w:pPr>
      <w:pStyle w:val="Header"/>
      <w:rPr>
        <w:b/>
      </w:rPr>
    </w:pPr>
    <w:r w:rsidRPr="009A41C4">
      <w:rPr>
        <w:b/>
        <w:noProof/>
        <w:sz w:val="28"/>
        <w:lang w:val="en-GB" w:eastAsia="en-GB"/>
      </w:rPr>
      <w:drawing>
        <wp:anchor distT="0" distB="0" distL="114300" distR="114300" simplePos="0" relativeHeight="251674624" behindDoc="0" locked="0" layoutInCell="1" allowOverlap="1" wp14:anchorId="0C93D377" wp14:editId="07777777">
          <wp:simplePos x="0" y="0"/>
          <wp:positionH relativeFrom="column">
            <wp:posOffset>5977791</wp:posOffset>
          </wp:positionH>
          <wp:positionV relativeFrom="paragraph">
            <wp:posOffset>-259080</wp:posOffset>
          </wp:positionV>
          <wp:extent cx="1056904" cy="598497"/>
          <wp:effectExtent l="0" t="0" r="0" b="0"/>
          <wp:wrapNone/>
          <wp:docPr id="5" name="Picture 5" descr="B:\Marketing\MAIN MARKETING INFORMATION\TRF Logo's\ThomasRidley_Logo 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rketing\MAIN MARKETING INFORMATION\TRF Logo's\ThomasRidley_Logo Registe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904" cy="598497"/>
                  </a:xfrm>
                  <a:prstGeom prst="rect">
                    <a:avLst/>
                  </a:prstGeom>
                  <a:noFill/>
                  <a:ln>
                    <a:noFill/>
                  </a:ln>
                </pic:spPr>
              </pic:pic>
            </a:graphicData>
          </a:graphic>
        </wp:anchor>
      </w:drawing>
    </w:r>
    <w:r w:rsidR="68E3CFF6" w:rsidRPr="68E3CFF6">
      <w:rPr>
        <w:rFonts w:cs="Arial"/>
        <w:b/>
        <w:bCs/>
      </w:rPr>
      <w:t>OH&amp;S Management System Documented Information</w:t>
    </w:r>
  </w:p>
  <w:p w14:paraId="47341341" w14:textId="77777777" w:rsidR="009A41C4" w:rsidRDefault="009A41C4" w:rsidP="0074654C">
    <w:pPr>
      <w:pStyle w:val="Header"/>
    </w:pPr>
    <w:r>
      <w:tab/>
    </w:r>
  </w:p>
  <w:p w14:paraId="42EF2083" w14:textId="77777777" w:rsidR="009A41C4" w:rsidRDefault="009A41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79E"/>
    <w:multiLevelType w:val="hybridMultilevel"/>
    <w:tmpl w:val="538E03B4"/>
    <w:lvl w:ilvl="0" w:tplc="C11E2A68">
      <w:start w:val="1"/>
      <w:numFmt w:val="lowerLetter"/>
      <w:lvlText w:val="%1)."/>
      <w:lvlJc w:val="left"/>
      <w:pPr>
        <w:tabs>
          <w:tab w:val="num" w:pos="720"/>
        </w:tabs>
        <w:ind w:left="947" w:hanging="227"/>
      </w:pPr>
      <w:rPr>
        <w:rFonts w:ascii="Arial Narrow" w:hAnsi="Arial Narrow"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442EA"/>
    <w:multiLevelType w:val="hybridMultilevel"/>
    <w:tmpl w:val="BB8CA290"/>
    <w:lvl w:ilvl="0" w:tplc="BEA8C714">
      <w:start w:val="1"/>
      <w:numFmt w:val="bullet"/>
      <w:lvlText w:val=""/>
      <w:lvlJc w:val="left"/>
      <w:pPr>
        <w:tabs>
          <w:tab w:val="num" w:pos="720"/>
        </w:tabs>
        <w:ind w:left="720" w:hanging="360"/>
      </w:pPr>
      <w:rPr>
        <w:rFonts w:ascii="Symbol" w:hAnsi="Symbol" w:hint="default"/>
        <w:sz w:val="20"/>
      </w:rPr>
    </w:lvl>
    <w:lvl w:ilvl="1" w:tplc="CAEC798E" w:tentative="1">
      <w:start w:val="1"/>
      <w:numFmt w:val="bullet"/>
      <w:lvlText w:val="o"/>
      <w:lvlJc w:val="left"/>
      <w:pPr>
        <w:tabs>
          <w:tab w:val="num" w:pos="1440"/>
        </w:tabs>
        <w:ind w:left="1440" w:hanging="360"/>
      </w:pPr>
      <w:rPr>
        <w:rFonts w:ascii="Courier New" w:hAnsi="Courier New" w:hint="default"/>
        <w:sz w:val="20"/>
      </w:rPr>
    </w:lvl>
    <w:lvl w:ilvl="2" w:tplc="973C65F0" w:tentative="1">
      <w:start w:val="1"/>
      <w:numFmt w:val="bullet"/>
      <w:lvlText w:val=""/>
      <w:lvlJc w:val="left"/>
      <w:pPr>
        <w:tabs>
          <w:tab w:val="num" w:pos="2160"/>
        </w:tabs>
        <w:ind w:left="2160" w:hanging="360"/>
      </w:pPr>
      <w:rPr>
        <w:rFonts w:ascii="Wingdings" w:hAnsi="Wingdings" w:hint="default"/>
        <w:sz w:val="20"/>
      </w:rPr>
    </w:lvl>
    <w:lvl w:ilvl="3" w:tplc="3A400DCA" w:tentative="1">
      <w:start w:val="1"/>
      <w:numFmt w:val="bullet"/>
      <w:lvlText w:val=""/>
      <w:lvlJc w:val="left"/>
      <w:pPr>
        <w:tabs>
          <w:tab w:val="num" w:pos="2880"/>
        </w:tabs>
        <w:ind w:left="2880" w:hanging="360"/>
      </w:pPr>
      <w:rPr>
        <w:rFonts w:ascii="Wingdings" w:hAnsi="Wingdings" w:hint="default"/>
        <w:sz w:val="20"/>
      </w:rPr>
    </w:lvl>
    <w:lvl w:ilvl="4" w:tplc="516E5A2C" w:tentative="1">
      <w:start w:val="1"/>
      <w:numFmt w:val="bullet"/>
      <w:lvlText w:val=""/>
      <w:lvlJc w:val="left"/>
      <w:pPr>
        <w:tabs>
          <w:tab w:val="num" w:pos="3600"/>
        </w:tabs>
        <w:ind w:left="3600" w:hanging="360"/>
      </w:pPr>
      <w:rPr>
        <w:rFonts w:ascii="Wingdings" w:hAnsi="Wingdings" w:hint="default"/>
        <w:sz w:val="20"/>
      </w:rPr>
    </w:lvl>
    <w:lvl w:ilvl="5" w:tplc="B75A966E" w:tentative="1">
      <w:start w:val="1"/>
      <w:numFmt w:val="bullet"/>
      <w:lvlText w:val=""/>
      <w:lvlJc w:val="left"/>
      <w:pPr>
        <w:tabs>
          <w:tab w:val="num" w:pos="4320"/>
        </w:tabs>
        <w:ind w:left="4320" w:hanging="360"/>
      </w:pPr>
      <w:rPr>
        <w:rFonts w:ascii="Wingdings" w:hAnsi="Wingdings" w:hint="default"/>
        <w:sz w:val="20"/>
      </w:rPr>
    </w:lvl>
    <w:lvl w:ilvl="6" w:tplc="A85C6970" w:tentative="1">
      <w:start w:val="1"/>
      <w:numFmt w:val="bullet"/>
      <w:lvlText w:val=""/>
      <w:lvlJc w:val="left"/>
      <w:pPr>
        <w:tabs>
          <w:tab w:val="num" w:pos="5040"/>
        </w:tabs>
        <w:ind w:left="5040" w:hanging="360"/>
      </w:pPr>
      <w:rPr>
        <w:rFonts w:ascii="Wingdings" w:hAnsi="Wingdings" w:hint="default"/>
        <w:sz w:val="20"/>
      </w:rPr>
    </w:lvl>
    <w:lvl w:ilvl="7" w:tplc="86502412" w:tentative="1">
      <w:start w:val="1"/>
      <w:numFmt w:val="bullet"/>
      <w:lvlText w:val=""/>
      <w:lvlJc w:val="left"/>
      <w:pPr>
        <w:tabs>
          <w:tab w:val="num" w:pos="5760"/>
        </w:tabs>
        <w:ind w:left="5760" w:hanging="360"/>
      </w:pPr>
      <w:rPr>
        <w:rFonts w:ascii="Wingdings" w:hAnsi="Wingdings" w:hint="default"/>
        <w:sz w:val="20"/>
      </w:rPr>
    </w:lvl>
    <w:lvl w:ilvl="8" w:tplc="4F8E531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7173"/>
    <w:multiLevelType w:val="hybridMultilevel"/>
    <w:tmpl w:val="5330D0BE"/>
    <w:lvl w:ilvl="0" w:tplc="CB866904">
      <w:start w:val="1"/>
      <w:numFmt w:val="lowerLetter"/>
      <w:lvlText w:val="%1)."/>
      <w:lvlJc w:val="center"/>
      <w:pPr>
        <w:tabs>
          <w:tab w:val="num" w:pos="720"/>
        </w:tabs>
        <w:ind w:left="947" w:hanging="227"/>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A3789"/>
    <w:multiLevelType w:val="hybridMultilevel"/>
    <w:tmpl w:val="95B24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0679C"/>
    <w:multiLevelType w:val="hybridMultilevel"/>
    <w:tmpl w:val="291C9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C68B9"/>
    <w:multiLevelType w:val="hybridMultilevel"/>
    <w:tmpl w:val="B934B6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3485"/>
    <w:multiLevelType w:val="hybridMultilevel"/>
    <w:tmpl w:val="1F961B16"/>
    <w:lvl w:ilvl="0" w:tplc="1FFEB58A">
      <w:start w:val="1"/>
      <w:numFmt w:val="lowerLetter"/>
      <w:lvlText w:val="%1)."/>
      <w:lvlJc w:val="left"/>
      <w:pPr>
        <w:tabs>
          <w:tab w:val="num" w:pos="720"/>
        </w:tabs>
        <w:ind w:left="947" w:hanging="227"/>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F0A93"/>
    <w:multiLevelType w:val="hybridMultilevel"/>
    <w:tmpl w:val="DBA87DC8"/>
    <w:lvl w:ilvl="0" w:tplc="D94499A4">
      <w:start w:val="1"/>
      <w:numFmt w:val="bullet"/>
      <w:lvlText w:val="•"/>
      <w:lvlJc w:val="left"/>
      <w:pPr>
        <w:tabs>
          <w:tab w:val="num" w:pos="720"/>
        </w:tabs>
        <w:ind w:left="720" w:hanging="360"/>
      </w:pPr>
      <w:rPr>
        <w:rFonts w:ascii="Garrison Sans" w:hAnsi="Garrison Sans" w:hint="default"/>
      </w:rPr>
    </w:lvl>
    <w:lvl w:ilvl="1" w:tplc="9A9CBF3C" w:tentative="1">
      <w:start w:val="1"/>
      <w:numFmt w:val="bullet"/>
      <w:lvlText w:val="•"/>
      <w:lvlJc w:val="left"/>
      <w:pPr>
        <w:tabs>
          <w:tab w:val="num" w:pos="1440"/>
        </w:tabs>
        <w:ind w:left="1440" w:hanging="360"/>
      </w:pPr>
      <w:rPr>
        <w:rFonts w:ascii="Garrison Sans" w:hAnsi="Garrison Sans" w:hint="default"/>
      </w:rPr>
    </w:lvl>
    <w:lvl w:ilvl="2" w:tplc="D28CECB2" w:tentative="1">
      <w:start w:val="1"/>
      <w:numFmt w:val="bullet"/>
      <w:lvlText w:val="•"/>
      <w:lvlJc w:val="left"/>
      <w:pPr>
        <w:tabs>
          <w:tab w:val="num" w:pos="2160"/>
        </w:tabs>
        <w:ind w:left="2160" w:hanging="360"/>
      </w:pPr>
      <w:rPr>
        <w:rFonts w:ascii="Garrison Sans" w:hAnsi="Garrison Sans" w:hint="default"/>
      </w:rPr>
    </w:lvl>
    <w:lvl w:ilvl="3" w:tplc="04CE94A4" w:tentative="1">
      <w:start w:val="1"/>
      <w:numFmt w:val="bullet"/>
      <w:lvlText w:val="•"/>
      <w:lvlJc w:val="left"/>
      <w:pPr>
        <w:tabs>
          <w:tab w:val="num" w:pos="2880"/>
        </w:tabs>
        <w:ind w:left="2880" w:hanging="360"/>
      </w:pPr>
      <w:rPr>
        <w:rFonts w:ascii="Garrison Sans" w:hAnsi="Garrison Sans" w:hint="default"/>
      </w:rPr>
    </w:lvl>
    <w:lvl w:ilvl="4" w:tplc="E3FAA102" w:tentative="1">
      <w:start w:val="1"/>
      <w:numFmt w:val="bullet"/>
      <w:lvlText w:val="•"/>
      <w:lvlJc w:val="left"/>
      <w:pPr>
        <w:tabs>
          <w:tab w:val="num" w:pos="3600"/>
        </w:tabs>
        <w:ind w:left="3600" w:hanging="360"/>
      </w:pPr>
      <w:rPr>
        <w:rFonts w:ascii="Garrison Sans" w:hAnsi="Garrison Sans" w:hint="default"/>
      </w:rPr>
    </w:lvl>
    <w:lvl w:ilvl="5" w:tplc="33325B96" w:tentative="1">
      <w:start w:val="1"/>
      <w:numFmt w:val="bullet"/>
      <w:lvlText w:val="•"/>
      <w:lvlJc w:val="left"/>
      <w:pPr>
        <w:tabs>
          <w:tab w:val="num" w:pos="4320"/>
        </w:tabs>
        <w:ind w:left="4320" w:hanging="360"/>
      </w:pPr>
      <w:rPr>
        <w:rFonts w:ascii="Garrison Sans" w:hAnsi="Garrison Sans" w:hint="default"/>
      </w:rPr>
    </w:lvl>
    <w:lvl w:ilvl="6" w:tplc="E362A8A8" w:tentative="1">
      <w:start w:val="1"/>
      <w:numFmt w:val="bullet"/>
      <w:lvlText w:val="•"/>
      <w:lvlJc w:val="left"/>
      <w:pPr>
        <w:tabs>
          <w:tab w:val="num" w:pos="5040"/>
        </w:tabs>
        <w:ind w:left="5040" w:hanging="360"/>
      </w:pPr>
      <w:rPr>
        <w:rFonts w:ascii="Garrison Sans" w:hAnsi="Garrison Sans" w:hint="default"/>
      </w:rPr>
    </w:lvl>
    <w:lvl w:ilvl="7" w:tplc="ADD8D5F2" w:tentative="1">
      <w:start w:val="1"/>
      <w:numFmt w:val="bullet"/>
      <w:lvlText w:val="•"/>
      <w:lvlJc w:val="left"/>
      <w:pPr>
        <w:tabs>
          <w:tab w:val="num" w:pos="5760"/>
        </w:tabs>
        <w:ind w:left="5760" w:hanging="360"/>
      </w:pPr>
      <w:rPr>
        <w:rFonts w:ascii="Garrison Sans" w:hAnsi="Garrison Sans" w:hint="default"/>
      </w:rPr>
    </w:lvl>
    <w:lvl w:ilvl="8" w:tplc="4D622144" w:tentative="1">
      <w:start w:val="1"/>
      <w:numFmt w:val="bullet"/>
      <w:lvlText w:val="•"/>
      <w:lvlJc w:val="left"/>
      <w:pPr>
        <w:tabs>
          <w:tab w:val="num" w:pos="6480"/>
        </w:tabs>
        <w:ind w:left="6480" w:hanging="360"/>
      </w:pPr>
      <w:rPr>
        <w:rFonts w:ascii="Garrison Sans" w:hAnsi="Garrison Sans" w:hint="default"/>
      </w:rPr>
    </w:lvl>
  </w:abstractNum>
  <w:abstractNum w:abstractNumId="8" w15:restartNumberingAfterBreak="0">
    <w:nsid w:val="11702878"/>
    <w:multiLevelType w:val="hybridMultilevel"/>
    <w:tmpl w:val="70B8D1E0"/>
    <w:lvl w:ilvl="0" w:tplc="20829AD8">
      <w:start w:val="1"/>
      <w:numFmt w:val="bullet"/>
      <w:lvlText w:val=""/>
      <w:lvlJc w:val="left"/>
      <w:pPr>
        <w:tabs>
          <w:tab w:val="num" w:pos="720"/>
        </w:tabs>
        <w:ind w:left="720" w:hanging="360"/>
      </w:pPr>
      <w:rPr>
        <w:rFonts w:ascii="Wingdings" w:hAnsi="Wingdings" w:hint="default"/>
        <w:b/>
        <w:i w:val="0"/>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B49E6"/>
    <w:multiLevelType w:val="multilevel"/>
    <w:tmpl w:val="FA60E42E"/>
    <w:lvl w:ilvl="0">
      <w:start w:val="1"/>
      <w:numFmt w:val="decimal"/>
      <w:lvlText w:val="%1"/>
      <w:lvlJc w:val="left"/>
      <w:pPr>
        <w:ind w:left="366" w:hanging="366"/>
      </w:pPr>
      <w:rPr>
        <w:rFonts w:hint="default"/>
      </w:rPr>
    </w:lvl>
    <w:lvl w:ilvl="1">
      <w:start w:val="1"/>
      <w:numFmt w:val="decimal"/>
      <w:lvlText w:val="%1.%2"/>
      <w:lvlJc w:val="left"/>
      <w:pPr>
        <w:ind w:left="3246" w:hanging="366"/>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0" w15:restartNumberingAfterBreak="0">
    <w:nsid w:val="12E878C4"/>
    <w:multiLevelType w:val="hybridMultilevel"/>
    <w:tmpl w:val="7F3230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720C3"/>
    <w:multiLevelType w:val="hybridMultilevel"/>
    <w:tmpl w:val="088674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82509"/>
    <w:multiLevelType w:val="hybridMultilevel"/>
    <w:tmpl w:val="16F0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26C64"/>
    <w:multiLevelType w:val="hybridMultilevel"/>
    <w:tmpl w:val="21146934"/>
    <w:lvl w:ilvl="0" w:tplc="6924F784">
      <w:start w:val="1"/>
      <w:numFmt w:val="lowerLetter"/>
      <w:lvlText w:val="%1)."/>
      <w:lvlJc w:val="left"/>
      <w:pPr>
        <w:tabs>
          <w:tab w:val="num" w:pos="720"/>
        </w:tabs>
        <w:ind w:left="947" w:hanging="227"/>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064494"/>
    <w:multiLevelType w:val="hybridMultilevel"/>
    <w:tmpl w:val="27DA499A"/>
    <w:lvl w:ilvl="0" w:tplc="5F2450C8">
      <w:start w:val="1"/>
      <w:numFmt w:val="lowerLetter"/>
      <w:lvlText w:val="%1)."/>
      <w:lvlJc w:val="left"/>
      <w:pPr>
        <w:tabs>
          <w:tab w:val="num" w:pos="720"/>
        </w:tabs>
        <w:ind w:left="947" w:hanging="227"/>
      </w:pPr>
      <w:rPr>
        <w:rFonts w:ascii="Arial Narrow" w:hAnsi="Arial Narrow"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B5800"/>
    <w:multiLevelType w:val="hybridMultilevel"/>
    <w:tmpl w:val="8CD445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C777E"/>
    <w:multiLevelType w:val="hybridMultilevel"/>
    <w:tmpl w:val="F98ABC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3215B"/>
    <w:multiLevelType w:val="hybridMultilevel"/>
    <w:tmpl w:val="8D322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C4EA5"/>
    <w:multiLevelType w:val="hybridMultilevel"/>
    <w:tmpl w:val="929E4A46"/>
    <w:lvl w:ilvl="0" w:tplc="52EC89A0">
      <w:start w:val="1"/>
      <w:numFmt w:val="lowerLetter"/>
      <w:lvlText w:val="%1)."/>
      <w:lvlJc w:val="left"/>
      <w:pPr>
        <w:tabs>
          <w:tab w:val="num" w:pos="720"/>
        </w:tabs>
        <w:ind w:left="947" w:hanging="227"/>
      </w:pPr>
      <w:rPr>
        <w:rFonts w:ascii="Arial Narrow" w:hAnsi="Arial Narrow"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F41141"/>
    <w:multiLevelType w:val="hybridMultilevel"/>
    <w:tmpl w:val="CC323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90337"/>
    <w:multiLevelType w:val="multilevel"/>
    <w:tmpl w:val="FA60E42E"/>
    <w:lvl w:ilvl="0">
      <w:start w:val="1"/>
      <w:numFmt w:val="decimal"/>
      <w:lvlText w:val="%1"/>
      <w:lvlJc w:val="left"/>
      <w:pPr>
        <w:ind w:left="366" w:hanging="366"/>
      </w:pPr>
      <w:rPr>
        <w:rFonts w:hint="default"/>
      </w:rPr>
    </w:lvl>
    <w:lvl w:ilvl="1">
      <w:start w:val="1"/>
      <w:numFmt w:val="decimal"/>
      <w:lvlText w:val="%1.%2"/>
      <w:lvlJc w:val="left"/>
      <w:pPr>
        <w:ind w:left="3246" w:hanging="366"/>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1" w15:restartNumberingAfterBreak="0">
    <w:nsid w:val="2CB969AB"/>
    <w:multiLevelType w:val="hybridMultilevel"/>
    <w:tmpl w:val="19A4E89C"/>
    <w:lvl w:ilvl="0" w:tplc="A84E472E">
      <w:start w:val="1"/>
      <w:numFmt w:val="lowerLetter"/>
      <w:lvlText w:val="%1)."/>
      <w:lvlJc w:val="left"/>
      <w:pPr>
        <w:tabs>
          <w:tab w:val="num" w:pos="720"/>
        </w:tabs>
        <w:ind w:left="947" w:hanging="227"/>
      </w:pPr>
      <w:rPr>
        <w:rFonts w:ascii="Arial Narrow" w:hAnsi="Arial Narrow"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237D76"/>
    <w:multiLevelType w:val="hybridMultilevel"/>
    <w:tmpl w:val="FDB2421C"/>
    <w:lvl w:ilvl="0" w:tplc="83583A6A">
      <w:start w:val="1"/>
      <w:numFmt w:val="lowerLetter"/>
      <w:lvlText w:val="%1)."/>
      <w:lvlJc w:val="left"/>
      <w:pPr>
        <w:tabs>
          <w:tab w:val="num" w:pos="720"/>
        </w:tabs>
        <w:ind w:left="947" w:hanging="227"/>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827F46"/>
    <w:multiLevelType w:val="hybridMultilevel"/>
    <w:tmpl w:val="06DC8F36"/>
    <w:lvl w:ilvl="0" w:tplc="B2307842">
      <w:start w:val="1"/>
      <w:numFmt w:val="bullet"/>
      <w:lvlText w:val="•"/>
      <w:lvlJc w:val="left"/>
      <w:pPr>
        <w:tabs>
          <w:tab w:val="num" w:pos="720"/>
        </w:tabs>
        <w:ind w:left="720" w:hanging="360"/>
      </w:pPr>
      <w:rPr>
        <w:rFonts w:ascii="Garrison Sans" w:hAnsi="Garrison Sans" w:hint="default"/>
      </w:rPr>
    </w:lvl>
    <w:lvl w:ilvl="1" w:tplc="DDE4F5EE" w:tentative="1">
      <w:start w:val="1"/>
      <w:numFmt w:val="bullet"/>
      <w:lvlText w:val="•"/>
      <w:lvlJc w:val="left"/>
      <w:pPr>
        <w:tabs>
          <w:tab w:val="num" w:pos="1440"/>
        </w:tabs>
        <w:ind w:left="1440" w:hanging="360"/>
      </w:pPr>
      <w:rPr>
        <w:rFonts w:ascii="Garrison Sans" w:hAnsi="Garrison Sans" w:hint="default"/>
      </w:rPr>
    </w:lvl>
    <w:lvl w:ilvl="2" w:tplc="730AE4EA" w:tentative="1">
      <w:start w:val="1"/>
      <w:numFmt w:val="bullet"/>
      <w:lvlText w:val="•"/>
      <w:lvlJc w:val="left"/>
      <w:pPr>
        <w:tabs>
          <w:tab w:val="num" w:pos="2160"/>
        </w:tabs>
        <w:ind w:left="2160" w:hanging="360"/>
      </w:pPr>
      <w:rPr>
        <w:rFonts w:ascii="Garrison Sans" w:hAnsi="Garrison Sans" w:hint="default"/>
      </w:rPr>
    </w:lvl>
    <w:lvl w:ilvl="3" w:tplc="8F00914C" w:tentative="1">
      <w:start w:val="1"/>
      <w:numFmt w:val="bullet"/>
      <w:lvlText w:val="•"/>
      <w:lvlJc w:val="left"/>
      <w:pPr>
        <w:tabs>
          <w:tab w:val="num" w:pos="2880"/>
        </w:tabs>
        <w:ind w:left="2880" w:hanging="360"/>
      </w:pPr>
      <w:rPr>
        <w:rFonts w:ascii="Garrison Sans" w:hAnsi="Garrison Sans" w:hint="default"/>
      </w:rPr>
    </w:lvl>
    <w:lvl w:ilvl="4" w:tplc="91E226A4" w:tentative="1">
      <w:start w:val="1"/>
      <w:numFmt w:val="bullet"/>
      <w:lvlText w:val="•"/>
      <w:lvlJc w:val="left"/>
      <w:pPr>
        <w:tabs>
          <w:tab w:val="num" w:pos="3600"/>
        </w:tabs>
        <w:ind w:left="3600" w:hanging="360"/>
      </w:pPr>
      <w:rPr>
        <w:rFonts w:ascii="Garrison Sans" w:hAnsi="Garrison Sans" w:hint="default"/>
      </w:rPr>
    </w:lvl>
    <w:lvl w:ilvl="5" w:tplc="B896EC44" w:tentative="1">
      <w:start w:val="1"/>
      <w:numFmt w:val="bullet"/>
      <w:lvlText w:val="•"/>
      <w:lvlJc w:val="left"/>
      <w:pPr>
        <w:tabs>
          <w:tab w:val="num" w:pos="4320"/>
        </w:tabs>
        <w:ind w:left="4320" w:hanging="360"/>
      </w:pPr>
      <w:rPr>
        <w:rFonts w:ascii="Garrison Sans" w:hAnsi="Garrison Sans" w:hint="default"/>
      </w:rPr>
    </w:lvl>
    <w:lvl w:ilvl="6" w:tplc="B0FA1CC2" w:tentative="1">
      <w:start w:val="1"/>
      <w:numFmt w:val="bullet"/>
      <w:lvlText w:val="•"/>
      <w:lvlJc w:val="left"/>
      <w:pPr>
        <w:tabs>
          <w:tab w:val="num" w:pos="5040"/>
        </w:tabs>
        <w:ind w:left="5040" w:hanging="360"/>
      </w:pPr>
      <w:rPr>
        <w:rFonts w:ascii="Garrison Sans" w:hAnsi="Garrison Sans" w:hint="default"/>
      </w:rPr>
    </w:lvl>
    <w:lvl w:ilvl="7" w:tplc="83EA1BFA" w:tentative="1">
      <w:start w:val="1"/>
      <w:numFmt w:val="bullet"/>
      <w:lvlText w:val="•"/>
      <w:lvlJc w:val="left"/>
      <w:pPr>
        <w:tabs>
          <w:tab w:val="num" w:pos="5760"/>
        </w:tabs>
        <w:ind w:left="5760" w:hanging="360"/>
      </w:pPr>
      <w:rPr>
        <w:rFonts w:ascii="Garrison Sans" w:hAnsi="Garrison Sans" w:hint="default"/>
      </w:rPr>
    </w:lvl>
    <w:lvl w:ilvl="8" w:tplc="B2F26E48" w:tentative="1">
      <w:start w:val="1"/>
      <w:numFmt w:val="bullet"/>
      <w:lvlText w:val="•"/>
      <w:lvlJc w:val="left"/>
      <w:pPr>
        <w:tabs>
          <w:tab w:val="num" w:pos="6480"/>
        </w:tabs>
        <w:ind w:left="6480" w:hanging="360"/>
      </w:pPr>
      <w:rPr>
        <w:rFonts w:ascii="Garrison Sans" w:hAnsi="Garrison Sans" w:hint="default"/>
      </w:rPr>
    </w:lvl>
  </w:abstractNum>
  <w:abstractNum w:abstractNumId="24" w15:restartNumberingAfterBreak="0">
    <w:nsid w:val="33795F26"/>
    <w:multiLevelType w:val="hybridMultilevel"/>
    <w:tmpl w:val="2264D5E4"/>
    <w:lvl w:ilvl="0" w:tplc="AAD07BA0">
      <w:start w:val="1"/>
      <w:numFmt w:val="lowerLetter"/>
      <w:lvlText w:val="%1)."/>
      <w:lvlJc w:val="center"/>
      <w:pPr>
        <w:tabs>
          <w:tab w:val="num" w:pos="720"/>
        </w:tabs>
        <w:ind w:left="947" w:hanging="227"/>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E6148E"/>
    <w:multiLevelType w:val="hybridMultilevel"/>
    <w:tmpl w:val="9CACD832"/>
    <w:lvl w:ilvl="0" w:tplc="6F80E84E">
      <w:start w:val="1"/>
      <w:numFmt w:val="bullet"/>
      <w:lvlText w:val=""/>
      <w:lvlJc w:val="left"/>
      <w:pPr>
        <w:ind w:left="463" w:hanging="361"/>
      </w:pPr>
      <w:rPr>
        <w:rFonts w:ascii="Symbol" w:eastAsia="Symbol" w:hAnsi="Symbol" w:hint="default"/>
        <w:w w:val="99"/>
        <w:sz w:val="22"/>
        <w:szCs w:val="22"/>
      </w:rPr>
    </w:lvl>
    <w:lvl w:ilvl="1" w:tplc="795AD3BC">
      <w:start w:val="1"/>
      <w:numFmt w:val="bullet"/>
      <w:lvlText w:val="•"/>
      <w:lvlJc w:val="left"/>
      <w:pPr>
        <w:ind w:left="916" w:hanging="361"/>
      </w:pPr>
      <w:rPr>
        <w:rFonts w:hint="default"/>
      </w:rPr>
    </w:lvl>
    <w:lvl w:ilvl="2" w:tplc="63FE69A8">
      <w:start w:val="1"/>
      <w:numFmt w:val="bullet"/>
      <w:lvlText w:val="•"/>
      <w:lvlJc w:val="left"/>
      <w:pPr>
        <w:ind w:left="1373" w:hanging="361"/>
      </w:pPr>
      <w:rPr>
        <w:rFonts w:hint="default"/>
      </w:rPr>
    </w:lvl>
    <w:lvl w:ilvl="3" w:tplc="B628BCF6">
      <w:start w:val="1"/>
      <w:numFmt w:val="bullet"/>
      <w:lvlText w:val="•"/>
      <w:lvlJc w:val="left"/>
      <w:pPr>
        <w:ind w:left="1829" w:hanging="361"/>
      </w:pPr>
      <w:rPr>
        <w:rFonts w:hint="default"/>
      </w:rPr>
    </w:lvl>
    <w:lvl w:ilvl="4" w:tplc="9994464C">
      <w:start w:val="1"/>
      <w:numFmt w:val="bullet"/>
      <w:lvlText w:val="•"/>
      <w:lvlJc w:val="left"/>
      <w:pPr>
        <w:ind w:left="2286" w:hanging="361"/>
      </w:pPr>
      <w:rPr>
        <w:rFonts w:hint="default"/>
      </w:rPr>
    </w:lvl>
    <w:lvl w:ilvl="5" w:tplc="57B64EBA">
      <w:start w:val="1"/>
      <w:numFmt w:val="bullet"/>
      <w:lvlText w:val="•"/>
      <w:lvlJc w:val="left"/>
      <w:pPr>
        <w:ind w:left="2742" w:hanging="361"/>
      </w:pPr>
      <w:rPr>
        <w:rFonts w:hint="default"/>
      </w:rPr>
    </w:lvl>
    <w:lvl w:ilvl="6" w:tplc="BBFEB0D2">
      <w:start w:val="1"/>
      <w:numFmt w:val="bullet"/>
      <w:lvlText w:val="•"/>
      <w:lvlJc w:val="left"/>
      <w:pPr>
        <w:ind w:left="3199" w:hanging="361"/>
      </w:pPr>
      <w:rPr>
        <w:rFonts w:hint="default"/>
      </w:rPr>
    </w:lvl>
    <w:lvl w:ilvl="7" w:tplc="11B22816">
      <w:start w:val="1"/>
      <w:numFmt w:val="bullet"/>
      <w:lvlText w:val="•"/>
      <w:lvlJc w:val="left"/>
      <w:pPr>
        <w:ind w:left="3655" w:hanging="361"/>
      </w:pPr>
      <w:rPr>
        <w:rFonts w:hint="default"/>
      </w:rPr>
    </w:lvl>
    <w:lvl w:ilvl="8" w:tplc="2E9A149E">
      <w:start w:val="1"/>
      <w:numFmt w:val="bullet"/>
      <w:lvlText w:val="•"/>
      <w:lvlJc w:val="left"/>
      <w:pPr>
        <w:ind w:left="4112" w:hanging="361"/>
      </w:pPr>
      <w:rPr>
        <w:rFonts w:hint="default"/>
      </w:rPr>
    </w:lvl>
  </w:abstractNum>
  <w:abstractNum w:abstractNumId="26" w15:restartNumberingAfterBreak="0">
    <w:nsid w:val="36E47856"/>
    <w:multiLevelType w:val="hybridMultilevel"/>
    <w:tmpl w:val="A8C8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24354D"/>
    <w:multiLevelType w:val="hybridMultilevel"/>
    <w:tmpl w:val="228A74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04E6B"/>
    <w:multiLevelType w:val="hybridMultilevel"/>
    <w:tmpl w:val="ABA09CBE"/>
    <w:lvl w:ilvl="0" w:tplc="C9766272">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E761F"/>
    <w:multiLevelType w:val="hybridMultilevel"/>
    <w:tmpl w:val="82BA945E"/>
    <w:lvl w:ilvl="0" w:tplc="04090001">
      <w:start w:val="1"/>
      <w:numFmt w:val="bullet"/>
      <w:lvlText w:val=""/>
      <w:lvlJc w:val="left"/>
      <w:pPr>
        <w:tabs>
          <w:tab w:val="num" w:pos="720"/>
        </w:tabs>
        <w:ind w:left="720" w:hanging="360"/>
      </w:pPr>
      <w:rPr>
        <w:rFonts w:ascii="Symbol" w:hAnsi="Symbol" w:hint="default"/>
      </w:rPr>
    </w:lvl>
    <w:lvl w:ilvl="1" w:tplc="83583A6A">
      <w:start w:val="1"/>
      <w:numFmt w:val="lowerLetter"/>
      <w:lvlText w:val="%2)."/>
      <w:lvlJc w:val="left"/>
      <w:pPr>
        <w:tabs>
          <w:tab w:val="num" w:pos="1080"/>
        </w:tabs>
        <w:ind w:left="1307" w:hanging="227"/>
      </w:pPr>
      <w:rPr>
        <w:rFonts w:ascii="Arial Narrow" w:hAnsi="Arial Narrow" w:hint="default"/>
        <w:b w:val="0"/>
        <w:i w:val="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410D6B"/>
    <w:multiLevelType w:val="hybridMultilevel"/>
    <w:tmpl w:val="2DD8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B1E9A"/>
    <w:multiLevelType w:val="hybridMultilevel"/>
    <w:tmpl w:val="82940DA8"/>
    <w:lvl w:ilvl="0" w:tplc="A84E472E">
      <w:start w:val="1"/>
      <w:numFmt w:val="lowerLetter"/>
      <w:lvlText w:val="%1)."/>
      <w:lvlJc w:val="left"/>
      <w:pPr>
        <w:tabs>
          <w:tab w:val="num" w:pos="720"/>
        </w:tabs>
        <w:ind w:left="947" w:hanging="227"/>
      </w:pPr>
      <w:rPr>
        <w:rFonts w:ascii="Arial Narrow" w:hAnsi="Arial Narrow" w:hint="default"/>
        <w:b w:val="0"/>
        <w:i w:val="0"/>
        <w:sz w:val="18"/>
        <w:szCs w:val="18"/>
      </w:rPr>
    </w:lvl>
    <w:lvl w:ilvl="1" w:tplc="6956A69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2B0F3B"/>
    <w:multiLevelType w:val="hybridMultilevel"/>
    <w:tmpl w:val="E8CC8F6E"/>
    <w:lvl w:ilvl="0" w:tplc="51A0C720">
      <w:start w:val="1"/>
      <w:numFmt w:val="lowerLetter"/>
      <w:lvlText w:val="%1)."/>
      <w:lvlJc w:val="center"/>
      <w:pPr>
        <w:tabs>
          <w:tab w:val="num" w:pos="720"/>
        </w:tabs>
        <w:ind w:left="947" w:hanging="227"/>
      </w:pPr>
      <w:rPr>
        <w:rFonts w:ascii="Arial" w:hAnsi="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9B703E"/>
    <w:multiLevelType w:val="hybridMultilevel"/>
    <w:tmpl w:val="B70E1D44"/>
    <w:lvl w:ilvl="0" w:tplc="52EC89A0">
      <w:start w:val="1"/>
      <w:numFmt w:val="lowerLetter"/>
      <w:lvlText w:val="%1)."/>
      <w:lvlJc w:val="left"/>
      <w:pPr>
        <w:tabs>
          <w:tab w:val="num" w:pos="720"/>
        </w:tabs>
        <w:ind w:left="947" w:hanging="227"/>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DD0195"/>
    <w:multiLevelType w:val="hybridMultilevel"/>
    <w:tmpl w:val="9A96E79A"/>
    <w:lvl w:ilvl="0" w:tplc="AAD07BA0">
      <w:start w:val="1"/>
      <w:numFmt w:val="lowerLetter"/>
      <w:lvlText w:val="%1)."/>
      <w:lvlJc w:val="center"/>
      <w:pPr>
        <w:tabs>
          <w:tab w:val="num" w:pos="720"/>
        </w:tabs>
        <w:ind w:left="947" w:hanging="227"/>
      </w:pPr>
      <w:rPr>
        <w:rFonts w:ascii="Arial Narrow" w:hAnsi="Arial Narrow"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F0099"/>
    <w:multiLevelType w:val="hybridMultilevel"/>
    <w:tmpl w:val="469A18D6"/>
    <w:lvl w:ilvl="0" w:tplc="C7F8E7EA">
      <w:start w:val="1"/>
      <w:numFmt w:val="bullet"/>
      <w:lvlText w:val=""/>
      <w:lvlJc w:val="left"/>
      <w:pPr>
        <w:tabs>
          <w:tab w:val="num" w:pos="1080"/>
        </w:tabs>
        <w:ind w:left="1080" w:hanging="360"/>
      </w:pPr>
      <w:rPr>
        <w:rFonts w:ascii="Symbol" w:hAnsi="Symbol" w:cs="Times New Roman"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35CC8"/>
    <w:multiLevelType w:val="hybridMultilevel"/>
    <w:tmpl w:val="689204BA"/>
    <w:lvl w:ilvl="0" w:tplc="52EC89A0">
      <w:start w:val="1"/>
      <w:numFmt w:val="lowerLetter"/>
      <w:lvlText w:val="%1)."/>
      <w:lvlJc w:val="left"/>
      <w:pPr>
        <w:tabs>
          <w:tab w:val="num" w:pos="360"/>
        </w:tabs>
        <w:ind w:left="587" w:hanging="227"/>
      </w:pPr>
      <w:rPr>
        <w:rFonts w:ascii="Arial Narrow" w:hAnsi="Arial Narrow"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F01FF"/>
    <w:multiLevelType w:val="hybridMultilevel"/>
    <w:tmpl w:val="844CB6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CF32D5"/>
    <w:multiLevelType w:val="hybridMultilevel"/>
    <w:tmpl w:val="95987734"/>
    <w:lvl w:ilvl="0" w:tplc="52EC89A0">
      <w:start w:val="1"/>
      <w:numFmt w:val="lowerLetter"/>
      <w:lvlText w:val="%1)."/>
      <w:lvlJc w:val="left"/>
      <w:pPr>
        <w:tabs>
          <w:tab w:val="num" w:pos="720"/>
        </w:tabs>
        <w:ind w:left="947" w:hanging="227"/>
      </w:pPr>
      <w:rPr>
        <w:rFonts w:ascii="Arial Narrow" w:hAnsi="Arial Narrow" w:hint="default"/>
        <w:b w:val="0"/>
        <w:i w:val="0"/>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0A53983"/>
    <w:multiLevelType w:val="hybridMultilevel"/>
    <w:tmpl w:val="1AC4491E"/>
    <w:lvl w:ilvl="0" w:tplc="B5C02C5C">
      <w:start w:val="1"/>
      <w:numFmt w:val="lowerLetter"/>
      <w:lvlText w:val="%1)."/>
      <w:lvlJc w:val="left"/>
      <w:pPr>
        <w:tabs>
          <w:tab w:val="num" w:pos="717"/>
        </w:tabs>
        <w:ind w:left="1058" w:hanging="338"/>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C73A7C"/>
    <w:multiLevelType w:val="hybridMultilevel"/>
    <w:tmpl w:val="AB8EE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E2332C"/>
    <w:multiLevelType w:val="hybridMultilevel"/>
    <w:tmpl w:val="D6749C78"/>
    <w:lvl w:ilvl="0" w:tplc="BAB2DA0E">
      <w:start w:val="1"/>
      <w:numFmt w:val="upp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DA5FE9"/>
    <w:multiLevelType w:val="hybridMultilevel"/>
    <w:tmpl w:val="95F6A2D8"/>
    <w:lvl w:ilvl="0" w:tplc="B5E24F84">
      <w:start w:val="1"/>
      <w:numFmt w:val="lowerLetter"/>
      <w:lvlText w:val="%1)."/>
      <w:lvlJc w:val="center"/>
      <w:pPr>
        <w:tabs>
          <w:tab w:val="num" w:pos="720"/>
        </w:tabs>
        <w:ind w:left="947" w:hanging="227"/>
      </w:pPr>
      <w:rPr>
        <w:rFonts w:ascii="Arial Narrow" w:hAnsi="Arial Narrow"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4E3E39"/>
    <w:multiLevelType w:val="hybridMultilevel"/>
    <w:tmpl w:val="8F1C9F6A"/>
    <w:lvl w:ilvl="0" w:tplc="20721656">
      <w:start w:val="1"/>
      <w:numFmt w:val="bullet"/>
      <w:lvlText w:val=""/>
      <w:lvlJc w:val="left"/>
      <w:pPr>
        <w:ind w:left="463" w:hanging="361"/>
      </w:pPr>
      <w:rPr>
        <w:rFonts w:ascii="Symbol" w:eastAsia="Symbol" w:hAnsi="Symbol" w:hint="default"/>
        <w:w w:val="99"/>
        <w:sz w:val="22"/>
        <w:szCs w:val="22"/>
      </w:rPr>
    </w:lvl>
    <w:lvl w:ilvl="1" w:tplc="49941CD6">
      <w:start w:val="1"/>
      <w:numFmt w:val="bullet"/>
      <w:lvlText w:val="•"/>
      <w:lvlJc w:val="left"/>
      <w:pPr>
        <w:ind w:left="916" w:hanging="361"/>
      </w:pPr>
      <w:rPr>
        <w:rFonts w:hint="default"/>
      </w:rPr>
    </w:lvl>
    <w:lvl w:ilvl="2" w:tplc="B0BEEF70">
      <w:start w:val="1"/>
      <w:numFmt w:val="bullet"/>
      <w:lvlText w:val="•"/>
      <w:lvlJc w:val="left"/>
      <w:pPr>
        <w:ind w:left="1373" w:hanging="361"/>
      </w:pPr>
      <w:rPr>
        <w:rFonts w:hint="default"/>
      </w:rPr>
    </w:lvl>
    <w:lvl w:ilvl="3" w:tplc="6548F936">
      <w:start w:val="1"/>
      <w:numFmt w:val="bullet"/>
      <w:lvlText w:val="•"/>
      <w:lvlJc w:val="left"/>
      <w:pPr>
        <w:ind w:left="1829" w:hanging="361"/>
      </w:pPr>
      <w:rPr>
        <w:rFonts w:hint="default"/>
      </w:rPr>
    </w:lvl>
    <w:lvl w:ilvl="4" w:tplc="56B23CEE">
      <w:start w:val="1"/>
      <w:numFmt w:val="bullet"/>
      <w:lvlText w:val="•"/>
      <w:lvlJc w:val="left"/>
      <w:pPr>
        <w:ind w:left="2286" w:hanging="361"/>
      </w:pPr>
      <w:rPr>
        <w:rFonts w:hint="default"/>
      </w:rPr>
    </w:lvl>
    <w:lvl w:ilvl="5" w:tplc="FB62917C">
      <w:start w:val="1"/>
      <w:numFmt w:val="bullet"/>
      <w:lvlText w:val="•"/>
      <w:lvlJc w:val="left"/>
      <w:pPr>
        <w:ind w:left="2742" w:hanging="361"/>
      </w:pPr>
      <w:rPr>
        <w:rFonts w:hint="default"/>
      </w:rPr>
    </w:lvl>
    <w:lvl w:ilvl="6" w:tplc="BA6EA5DC">
      <w:start w:val="1"/>
      <w:numFmt w:val="bullet"/>
      <w:lvlText w:val="•"/>
      <w:lvlJc w:val="left"/>
      <w:pPr>
        <w:ind w:left="3199" w:hanging="361"/>
      </w:pPr>
      <w:rPr>
        <w:rFonts w:hint="default"/>
      </w:rPr>
    </w:lvl>
    <w:lvl w:ilvl="7" w:tplc="842C1E60">
      <w:start w:val="1"/>
      <w:numFmt w:val="bullet"/>
      <w:lvlText w:val="•"/>
      <w:lvlJc w:val="left"/>
      <w:pPr>
        <w:ind w:left="3655" w:hanging="361"/>
      </w:pPr>
      <w:rPr>
        <w:rFonts w:hint="default"/>
      </w:rPr>
    </w:lvl>
    <w:lvl w:ilvl="8" w:tplc="D1787AB6">
      <w:start w:val="1"/>
      <w:numFmt w:val="bullet"/>
      <w:lvlText w:val="•"/>
      <w:lvlJc w:val="left"/>
      <w:pPr>
        <w:ind w:left="4112" w:hanging="361"/>
      </w:pPr>
      <w:rPr>
        <w:rFonts w:hint="default"/>
      </w:rPr>
    </w:lvl>
  </w:abstractNum>
  <w:num w:numId="1">
    <w:abstractNumId w:val="17"/>
  </w:num>
  <w:num w:numId="2">
    <w:abstractNumId w:val="15"/>
  </w:num>
  <w:num w:numId="3">
    <w:abstractNumId w:val="11"/>
  </w:num>
  <w:num w:numId="4">
    <w:abstractNumId w:val="16"/>
  </w:num>
  <w:num w:numId="5">
    <w:abstractNumId w:val="37"/>
  </w:num>
  <w:num w:numId="6">
    <w:abstractNumId w:val="40"/>
  </w:num>
  <w:num w:numId="7">
    <w:abstractNumId w:val="3"/>
  </w:num>
  <w:num w:numId="8">
    <w:abstractNumId w:val="26"/>
  </w:num>
  <w:num w:numId="9">
    <w:abstractNumId w:val="29"/>
  </w:num>
  <w:num w:numId="10">
    <w:abstractNumId w:val="5"/>
  </w:num>
  <w:num w:numId="11">
    <w:abstractNumId w:val="41"/>
  </w:num>
  <w:num w:numId="12">
    <w:abstractNumId w:val="19"/>
  </w:num>
  <w:num w:numId="13">
    <w:abstractNumId w:val="38"/>
  </w:num>
  <w:num w:numId="14">
    <w:abstractNumId w:val="33"/>
  </w:num>
  <w:num w:numId="15">
    <w:abstractNumId w:val="36"/>
  </w:num>
  <w:num w:numId="16">
    <w:abstractNumId w:val="18"/>
  </w:num>
  <w:num w:numId="17">
    <w:abstractNumId w:val="6"/>
  </w:num>
  <w:num w:numId="18">
    <w:abstractNumId w:val="13"/>
  </w:num>
  <w:num w:numId="19">
    <w:abstractNumId w:val="21"/>
  </w:num>
  <w:num w:numId="20">
    <w:abstractNumId w:val="31"/>
  </w:num>
  <w:num w:numId="21">
    <w:abstractNumId w:val="28"/>
  </w:num>
  <w:num w:numId="22">
    <w:abstractNumId w:val="27"/>
  </w:num>
  <w:num w:numId="23">
    <w:abstractNumId w:val="22"/>
  </w:num>
  <w:num w:numId="24">
    <w:abstractNumId w:val="8"/>
  </w:num>
  <w:num w:numId="25">
    <w:abstractNumId w:val="0"/>
  </w:num>
  <w:num w:numId="26">
    <w:abstractNumId w:val="14"/>
  </w:num>
  <w:num w:numId="27">
    <w:abstractNumId w:val="2"/>
  </w:num>
  <w:num w:numId="28">
    <w:abstractNumId w:val="42"/>
  </w:num>
  <w:num w:numId="29">
    <w:abstractNumId w:val="24"/>
  </w:num>
  <w:num w:numId="30">
    <w:abstractNumId w:val="32"/>
  </w:num>
  <w:num w:numId="31">
    <w:abstractNumId w:val="34"/>
  </w:num>
  <w:num w:numId="32">
    <w:abstractNumId w:val="39"/>
  </w:num>
  <w:num w:numId="33">
    <w:abstractNumId w:val="4"/>
  </w:num>
  <w:num w:numId="34">
    <w:abstractNumId w:val="23"/>
  </w:num>
  <w:num w:numId="35">
    <w:abstractNumId w:val="7"/>
  </w:num>
  <w:num w:numId="36">
    <w:abstractNumId w:val="35"/>
  </w:num>
  <w:num w:numId="37">
    <w:abstractNumId w:val="30"/>
  </w:num>
  <w:num w:numId="38">
    <w:abstractNumId w:val="12"/>
  </w:num>
  <w:num w:numId="39">
    <w:abstractNumId w:val="43"/>
  </w:num>
  <w:num w:numId="40">
    <w:abstractNumId w:val="25"/>
  </w:num>
  <w:num w:numId="41">
    <w:abstractNumId w:val="1"/>
  </w:num>
  <w:num w:numId="42">
    <w:abstractNumId w:val="20"/>
  </w:num>
  <w:num w:numId="43">
    <w:abstractNumId w:val="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00"/>
    <w:rsid w:val="000111E0"/>
    <w:rsid w:val="000135A2"/>
    <w:rsid w:val="00023D92"/>
    <w:rsid w:val="00067C36"/>
    <w:rsid w:val="000919C6"/>
    <w:rsid w:val="000C0285"/>
    <w:rsid w:val="000D7DC6"/>
    <w:rsid w:val="000F1A71"/>
    <w:rsid w:val="001004A9"/>
    <w:rsid w:val="00101857"/>
    <w:rsid w:val="00111311"/>
    <w:rsid w:val="001228A4"/>
    <w:rsid w:val="001252F8"/>
    <w:rsid w:val="00125A0F"/>
    <w:rsid w:val="001357F7"/>
    <w:rsid w:val="00146835"/>
    <w:rsid w:val="00160F97"/>
    <w:rsid w:val="00165972"/>
    <w:rsid w:val="00172ED8"/>
    <w:rsid w:val="00195521"/>
    <w:rsid w:val="001D65CD"/>
    <w:rsid w:val="001E04DB"/>
    <w:rsid w:val="001E712B"/>
    <w:rsid w:val="00225865"/>
    <w:rsid w:val="00242C3D"/>
    <w:rsid w:val="002548F7"/>
    <w:rsid w:val="002833BA"/>
    <w:rsid w:val="0028725D"/>
    <w:rsid w:val="00297572"/>
    <w:rsid w:val="002B02F2"/>
    <w:rsid w:val="002B38E0"/>
    <w:rsid w:val="002B3CB5"/>
    <w:rsid w:val="002B5CD4"/>
    <w:rsid w:val="002E10AC"/>
    <w:rsid w:val="002E62B9"/>
    <w:rsid w:val="002F1B6E"/>
    <w:rsid w:val="0032122B"/>
    <w:rsid w:val="00346F10"/>
    <w:rsid w:val="00347FDC"/>
    <w:rsid w:val="00375F6A"/>
    <w:rsid w:val="003C0AFB"/>
    <w:rsid w:val="003C1C2A"/>
    <w:rsid w:val="003C67B0"/>
    <w:rsid w:val="003F463D"/>
    <w:rsid w:val="003F5C01"/>
    <w:rsid w:val="00405DE2"/>
    <w:rsid w:val="00425A90"/>
    <w:rsid w:val="004305CE"/>
    <w:rsid w:val="00444468"/>
    <w:rsid w:val="00461072"/>
    <w:rsid w:val="00464AF6"/>
    <w:rsid w:val="0048208B"/>
    <w:rsid w:val="00485921"/>
    <w:rsid w:val="004B1ED4"/>
    <w:rsid w:val="004C6B0D"/>
    <w:rsid w:val="004D09BD"/>
    <w:rsid w:val="004E735A"/>
    <w:rsid w:val="004F1FC8"/>
    <w:rsid w:val="005040E3"/>
    <w:rsid w:val="00555384"/>
    <w:rsid w:val="00563F16"/>
    <w:rsid w:val="005958BD"/>
    <w:rsid w:val="005D503C"/>
    <w:rsid w:val="006038DD"/>
    <w:rsid w:val="0061564F"/>
    <w:rsid w:val="006270DA"/>
    <w:rsid w:val="006318D1"/>
    <w:rsid w:val="006575A7"/>
    <w:rsid w:val="006663F5"/>
    <w:rsid w:val="006701C9"/>
    <w:rsid w:val="00672B2D"/>
    <w:rsid w:val="006806F8"/>
    <w:rsid w:val="00696EEE"/>
    <w:rsid w:val="006B6A44"/>
    <w:rsid w:val="006D6D10"/>
    <w:rsid w:val="006F26E3"/>
    <w:rsid w:val="007074FF"/>
    <w:rsid w:val="00710F51"/>
    <w:rsid w:val="00716A77"/>
    <w:rsid w:val="00731787"/>
    <w:rsid w:val="0074654C"/>
    <w:rsid w:val="007844B6"/>
    <w:rsid w:val="007A561C"/>
    <w:rsid w:val="007A62D7"/>
    <w:rsid w:val="007E2128"/>
    <w:rsid w:val="007E436D"/>
    <w:rsid w:val="007E551F"/>
    <w:rsid w:val="007F5B2F"/>
    <w:rsid w:val="0080004B"/>
    <w:rsid w:val="008005DE"/>
    <w:rsid w:val="0080199A"/>
    <w:rsid w:val="008A091F"/>
    <w:rsid w:val="008A0992"/>
    <w:rsid w:val="008C1439"/>
    <w:rsid w:val="00911C86"/>
    <w:rsid w:val="00945EBA"/>
    <w:rsid w:val="0095263C"/>
    <w:rsid w:val="00987618"/>
    <w:rsid w:val="009A09BD"/>
    <w:rsid w:val="009A41C4"/>
    <w:rsid w:val="009C31BF"/>
    <w:rsid w:val="009C3D39"/>
    <w:rsid w:val="009F21BE"/>
    <w:rsid w:val="00A0012E"/>
    <w:rsid w:val="00A04E81"/>
    <w:rsid w:val="00A5396A"/>
    <w:rsid w:val="00AB082C"/>
    <w:rsid w:val="00AB14CF"/>
    <w:rsid w:val="00AC4631"/>
    <w:rsid w:val="00AC540A"/>
    <w:rsid w:val="00B11B05"/>
    <w:rsid w:val="00B57D95"/>
    <w:rsid w:val="00B65DB9"/>
    <w:rsid w:val="00B91242"/>
    <w:rsid w:val="00BA0100"/>
    <w:rsid w:val="00BA014B"/>
    <w:rsid w:val="00BD1B84"/>
    <w:rsid w:val="00BD2C48"/>
    <w:rsid w:val="00BF1D9B"/>
    <w:rsid w:val="00C264D0"/>
    <w:rsid w:val="00C30696"/>
    <w:rsid w:val="00CD6D13"/>
    <w:rsid w:val="00D0622A"/>
    <w:rsid w:val="00D76120"/>
    <w:rsid w:val="00D92CA8"/>
    <w:rsid w:val="00D95F0C"/>
    <w:rsid w:val="00DA2EF7"/>
    <w:rsid w:val="00DA35D9"/>
    <w:rsid w:val="00DB3779"/>
    <w:rsid w:val="00DE5A0A"/>
    <w:rsid w:val="00E430CB"/>
    <w:rsid w:val="00E72FDF"/>
    <w:rsid w:val="00E84200"/>
    <w:rsid w:val="00E84BCE"/>
    <w:rsid w:val="00EE1B13"/>
    <w:rsid w:val="00F45C87"/>
    <w:rsid w:val="00F57671"/>
    <w:rsid w:val="00F57DE2"/>
    <w:rsid w:val="00F75B33"/>
    <w:rsid w:val="00F86676"/>
    <w:rsid w:val="00FF4EB8"/>
    <w:rsid w:val="0F335A0D"/>
    <w:rsid w:val="15AD6AEB"/>
    <w:rsid w:val="563C9868"/>
    <w:rsid w:val="68E3CFF6"/>
    <w:rsid w:val="6A6A9A27"/>
    <w:rsid w:val="7D4FF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1E495B95"/>
  <w15:docId w15:val="{FF2A3152-E0E2-4B7C-95DC-27C0EE2F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71"/>
  </w:style>
  <w:style w:type="paragraph" w:styleId="Heading1">
    <w:name w:val="heading 1"/>
    <w:basedOn w:val="Normal"/>
    <w:next w:val="Normal"/>
    <w:link w:val="Heading1Char"/>
    <w:qFormat/>
    <w:rsid w:val="00B57D95"/>
    <w:pPr>
      <w:keepNext/>
      <w:spacing w:after="0" w:line="240" w:lineRule="auto"/>
      <w:jc w:val="both"/>
      <w:outlineLvl w:val="0"/>
    </w:pPr>
    <w:rPr>
      <w:rFonts w:ascii="Times New Roman" w:eastAsia="Times New Roman" w:hAnsi="Times New Roman" w:cs="Times New Roman"/>
      <w:b/>
      <w:bCs/>
      <w:color w:val="000080"/>
      <w:sz w:val="32"/>
      <w:szCs w:val="24"/>
      <w:lang w:val="en-GB"/>
    </w:rPr>
  </w:style>
  <w:style w:type="paragraph" w:styleId="Heading2">
    <w:name w:val="heading 2"/>
    <w:basedOn w:val="Normal"/>
    <w:next w:val="Normal"/>
    <w:link w:val="Heading2Char"/>
    <w:qFormat/>
    <w:rsid w:val="00B57D95"/>
    <w:pPr>
      <w:keepNext/>
      <w:spacing w:after="0" w:line="240" w:lineRule="auto"/>
      <w:jc w:val="both"/>
      <w:outlineLvl w:val="1"/>
    </w:pPr>
    <w:rPr>
      <w:rFonts w:ascii="Times New Roman" w:eastAsia="Times New Roman" w:hAnsi="Times New Roman" w:cs="Times New Roman"/>
      <w:color w:val="000080"/>
      <w:sz w:val="32"/>
      <w:szCs w:val="24"/>
      <w:lang w:val="en-GB"/>
    </w:rPr>
  </w:style>
  <w:style w:type="paragraph" w:styleId="Heading3">
    <w:name w:val="heading 3"/>
    <w:basedOn w:val="Normal"/>
    <w:next w:val="Normal"/>
    <w:link w:val="Heading3Char"/>
    <w:qFormat/>
    <w:rsid w:val="00B57D95"/>
    <w:pPr>
      <w:keepNext/>
      <w:spacing w:after="0" w:line="240" w:lineRule="auto"/>
      <w:jc w:val="center"/>
      <w:outlineLvl w:val="2"/>
    </w:pPr>
    <w:rPr>
      <w:rFonts w:ascii="Times New Roman" w:eastAsia="Times New Roman" w:hAnsi="Times New Roman" w:cs="Times New Roman"/>
      <w:b/>
      <w:bCs/>
      <w:sz w:val="52"/>
      <w:szCs w:val="24"/>
      <w:lang w:val="en-GB"/>
    </w:rPr>
  </w:style>
  <w:style w:type="paragraph" w:styleId="Heading4">
    <w:name w:val="heading 4"/>
    <w:basedOn w:val="Normal"/>
    <w:next w:val="Normal"/>
    <w:link w:val="Heading4Char"/>
    <w:qFormat/>
    <w:rsid w:val="00B57D95"/>
    <w:pPr>
      <w:keepNext/>
      <w:spacing w:after="0" w:line="240" w:lineRule="auto"/>
      <w:jc w:val="center"/>
      <w:outlineLvl w:val="3"/>
    </w:pPr>
    <w:rPr>
      <w:rFonts w:ascii="Times New Roman" w:eastAsia="Times New Roman" w:hAnsi="Times New Roman" w:cs="Times New Roman"/>
      <w:b/>
      <w:bCs/>
      <w:sz w:val="32"/>
      <w:szCs w:val="24"/>
      <w:lang w:val="en-GB"/>
    </w:rPr>
  </w:style>
  <w:style w:type="paragraph" w:styleId="Heading5">
    <w:name w:val="heading 5"/>
    <w:basedOn w:val="Normal"/>
    <w:next w:val="Normal"/>
    <w:link w:val="Heading5Char"/>
    <w:qFormat/>
    <w:rsid w:val="00B57D95"/>
    <w:pPr>
      <w:keepNext/>
      <w:spacing w:after="0" w:line="240" w:lineRule="auto"/>
      <w:outlineLvl w:val="4"/>
    </w:pPr>
    <w:rPr>
      <w:rFonts w:ascii="Times New Roman" w:eastAsia="Times New Roman" w:hAnsi="Times New Roman" w:cs="Times New Roman"/>
      <w:b/>
      <w:bCs/>
      <w:sz w:val="32"/>
      <w:szCs w:val="24"/>
      <w:lang w:val="en-GB"/>
    </w:rPr>
  </w:style>
  <w:style w:type="paragraph" w:styleId="Heading6">
    <w:name w:val="heading 6"/>
    <w:basedOn w:val="Normal"/>
    <w:next w:val="Normal"/>
    <w:link w:val="Heading6Char"/>
    <w:qFormat/>
    <w:rsid w:val="00B57D95"/>
    <w:pPr>
      <w:keepNext/>
      <w:spacing w:after="0" w:line="240" w:lineRule="auto"/>
      <w:outlineLvl w:val="5"/>
    </w:pPr>
    <w:rPr>
      <w:rFonts w:ascii="Times New Roman" w:eastAsia="Times New Roman" w:hAnsi="Times New Roman" w:cs="Times New Roman"/>
      <w:b/>
      <w:bCs/>
      <w:sz w:val="24"/>
      <w:szCs w:val="24"/>
      <w:u w:val="single"/>
      <w:lang w:val="en-GB"/>
    </w:rPr>
  </w:style>
  <w:style w:type="paragraph" w:styleId="Heading7">
    <w:name w:val="heading 7"/>
    <w:basedOn w:val="Normal"/>
    <w:next w:val="Normal"/>
    <w:link w:val="Heading7Char"/>
    <w:qFormat/>
    <w:rsid w:val="00B57D95"/>
    <w:pPr>
      <w:keepNext/>
      <w:spacing w:after="0" w:line="240" w:lineRule="auto"/>
      <w:outlineLvl w:val="6"/>
    </w:pPr>
    <w:rPr>
      <w:rFonts w:ascii="Times New Roman" w:eastAsia="Times New Roman" w:hAnsi="Times New Roman" w:cs="Times New Roman"/>
      <w:sz w:val="24"/>
      <w:szCs w:val="24"/>
      <w:u w:val="single"/>
      <w:lang w:val="en-GB"/>
    </w:rPr>
  </w:style>
  <w:style w:type="paragraph" w:styleId="Heading8">
    <w:name w:val="heading 8"/>
    <w:basedOn w:val="Normal"/>
    <w:next w:val="Normal"/>
    <w:link w:val="Heading8Char"/>
    <w:qFormat/>
    <w:rsid w:val="00B57D95"/>
    <w:pPr>
      <w:keepNext/>
      <w:spacing w:after="0" w:line="240" w:lineRule="auto"/>
      <w:jc w:val="both"/>
      <w:outlineLvl w:val="7"/>
    </w:pPr>
    <w:rPr>
      <w:rFonts w:ascii="Times New Roman" w:eastAsia="Times New Roman" w:hAnsi="Times New Roman" w:cs="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100"/>
  </w:style>
  <w:style w:type="paragraph" w:styleId="Footer">
    <w:name w:val="footer"/>
    <w:basedOn w:val="Normal"/>
    <w:link w:val="FooterChar"/>
    <w:uiPriority w:val="99"/>
    <w:unhideWhenUsed/>
    <w:rsid w:val="00BA0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100"/>
  </w:style>
  <w:style w:type="paragraph" w:styleId="NoSpacing">
    <w:name w:val="No Spacing"/>
    <w:uiPriority w:val="1"/>
    <w:qFormat/>
    <w:rsid w:val="00BA0100"/>
    <w:pPr>
      <w:spacing w:after="0" w:line="240" w:lineRule="auto"/>
    </w:pPr>
    <w:rPr>
      <w:color w:val="44546A" w:themeColor="text2"/>
      <w:sz w:val="20"/>
      <w:szCs w:val="20"/>
    </w:rPr>
  </w:style>
  <w:style w:type="character" w:customStyle="1" w:styleId="Heading1Char">
    <w:name w:val="Heading 1 Char"/>
    <w:basedOn w:val="DefaultParagraphFont"/>
    <w:link w:val="Heading1"/>
    <w:rsid w:val="00B57D95"/>
    <w:rPr>
      <w:rFonts w:ascii="Times New Roman" w:eastAsia="Times New Roman" w:hAnsi="Times New Roman" w:cs="Times New Roman"/>
      <w:b/>
      <w:bCs/>
      <w:color w:val="000080"/>
      <w:sz w:val="32"/>
      <w:szCs w:val="24"/>
      <w:lang w:val="en-GB"/>
    </w:rPr>
  </w:style>
  <w:style w:type="character" w:customStyle="1" w:styleId="Heading2Char">
    <w:name w:val="Heading 2 Char"/>
    <w:basedOn w:val="DefaultParagraphFont"/>
    <w:link w:val="Heading2"/>
    <w:rsid w:val="00B57D95"/>
    <w:rPr>
      <w:rFonts w:ascii="Times New Roman" w:eastAsia="Times New Roman" w:hAnsi="Times New Roman" w:cs="Times New Roman"/>
      <w:color w:val="000080"/>
      <w:sz w:val="32"/>
      <w:szCs w:val="24"/>
      <w:lang w:val="en-GB"/>
    </w:rPr>
  </w:style>
  <w:style w:type="character" w:customStyle="1" w:styleId="Heading3Char">
    <w:name w:val="Heading 3 Char"/>
    <w:basedOn w:val="DefaultParagraphFont"/>
    <w:link w:val="Heading3"/>
    <w:rsid w:val="00B57D95"/>
    <w:rPr>
      <w:rFonts w:ascii="Times New Roman" w:eastAsia="Times New Roman" w:hAnsi="Times New Roman" w:cs="Times New Roman"/>
      <w:b/>
      <w:bCs/>
      <w:sz w:val="52"/>
      <w:szCs w:val="24"/>
      <w:lang w:val="en-GB"/>
    </w:rPr>
  </w:style>
  <w:style w:type="character" w:customStyle="1" w:styleId="Heading4Char">
    <w:name w:val="Heading 4 Char"/>
    <w:basedOn w:val="DefaultParagraphFont"/>
    <w:link w:val="Heading4"/>
    <w:rsid w:val="00B57D95"/>
    <w:rPr>
      <w:rFonts w:ascii="Times New Roman" w:eastAsia="Times New Roman" w:hAnsi="Times New Roman" w:cs="Times New Roman"/>
      <w:b/>
      <w:bCs/>
      <w:sz w:val="32"/>
      <w:szCs w:val="24"/>
      <w:lang w:val="en-GB"/>
    </w:rPr>
  </w:style>
  <w:style w:type="character" w:customStyle="1" w:styleId="Heading5Char">
    <w:name w:val="Heading 5 Char"/>
    <w:basedOn w:val="DefaultParagraphFont"/>
    <w:link w:val="Heading5"/>
    <w:rsid w:val="00B57D95"/>
    <w:rPr>
      <w:rFonts w:ascii="Times New Roman" w:eastAsia="Times New Roman" w:hAnsi="Times New Roman" w:cs="Times New Roman"/>
      <w:b/>
      <w:bCs/>
      <w:sz w:val="32"/>
      <w:szCs w:val="24"/>
      <w:lang w:val="en-GB"/>
    </w:rPr>
  </w:style>
  <w:style w:type="character" w:customStyle="1" w:styleId="Heading6Char">
    <w:name w:val="Heading 6 Char"/>
    <w:basedOn w:val="DefaultParagraphFont"/>
    <w:link w:val="Heading6"/>
    <w:rsid w:val="00B57D95"/>
    <w:rPr>
      <w:rFonts w:ascii="Times New Roman" w:eastAsia="Times New Roman" w:hAnsi="Times New Roman" w:cs="Times New Roman"/>
      <w:b/>
      <w:bCs/>
      <w:sz w:val="24"/>
      <w:szCs w:val="24"/>
      <w:u w:val="single"/>
      <w:lang w:val="en-GB"/>
    </w:rPr>
  </w:style>
  <w:style w:type="character" w:customStyle="1" w:styleId="Heading7Char">
    <w:name w:val="Heading 7 Char"/>
    <w:basedOn w:val="DefaultParagraphFont"/>
    <w:link w:val="Heading7"/>
    <w:rsid w:val="00B57D95"/>
    <w:rPr>
      <w:rFonts w:ascii="Times New Roman" w:eastAsia="Times New Roman" w:hAnsi="Times New Roman" w:cs="Times New Roman"/>
      <w:sz w:val="24"/>
      <w:szCs w:val="24"/>
      <w:u w:val="single"/>
      <w:lang w:val="en-GB"/>
    </w:rPr>
  </w:style>
  <w:style w:type="character" w:customStyle="1" w:styleId="Heading8Char">
    <w:name w:val="Heading 8 Char"/>
    <w:basedOn w:val="DefaultParagraphFont"/>
    <w:link w:val="Heading8"/>
    <w:rsid w:val="00B57D95"/>
    <w:rPr>
      <w:rFonts w:ascii="Times New Roman" w:eastAsia="Times New Roman" w:hAnsi="Times New Roman" w:cs="Times New Roman"/>
      <w:b/>
      <w:bCs/>
      <w:sz w:val="20"/>
      <w:szCs w:val="24"/>
      <w:lang w:val="en-GB"/>
    </w:rPr>
  </w:style>
  <w:style w:type="paragraph" w:customStyle="1" w:styleId="CompanyName">
    <w:name w:val="Company Name"/>
    <w:basedOn w:val="Normal"/>
    <w:rsid w:val="00B57D95"/>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0" w:line="320" w:lineRule="atLeast"/>
    </w:pPr>
    <w:rPr>
      <w:rFonts w:ascii="Arial Black" w:eastAsia="Times New Roman" w:hAnsi="Arial Black" w:cs="Times New Roman"/>
      <w:spacing w:val="-15"/>
      <w:position w:val="-2"/>
      <w:sz w:val="32"/>
      <w:szCs w:val="20"/>
      <w:lang w:val="en-GB"/>
    </w:rPr>
  </w:style>
  <w:style w:type="paragraph" w:styleId="BodyText">
    <w:name w:val="Body Text"/>
    <w:basedOn w:val="Normal"/>
    <w:link w:val="BodyTextChar"/>
    <w:rsid w:val="00B57D95"/>
    <w:pPr>
      <w:spacing w:after="0" w:line="240" w:lineRule="auto"/>
      <w:jc w:val="center"/>
    </w:pPr>
    <w:rPr>
      <w:rFonts w:ascii="Times New Roman" w:eastAsia="Times New Roman" w:hAnsi="Times New Roman" w:cs="Times New Roman"/>
      <w:b/>
      <w:bCs/>
      <w:sz w:val="52"/>
      <w:szCs w:val="24"/>
      <w:lang w:val="en-GB"/>
    </w:rPr>
  </w:style>
  <w:style w:type="character" w:customStyle="1" w:styleId="BodyTextChar">
    <w:name w:val="Body Text Char"/>
    <w:basedOn w:val="DefaultParagraphFont"/>
    <w:link w:val="BodyText"/>
    <w:rsid w:val="00B57D95"/>
    <w:rPr>
      <w:rFonts w:ascii="Times New Roman" w:eastAsia="Times New Roman" w:hAnsi="Times New Roman" w:cs="Times New Roman"/>
      <w:b/>
      <w:bCs/>
      <w:sz w:val="52"/>
      <w:szCs w:val="24"/>
      <w:lang w:val="en-GB"/>
    </w:rPr>
  </w:style>
  <w:style w:type="paragraph" w:styleId="BodyText2">
    <w:name w:val="Body Text 2"/>
    <w:basedOn w:val="Normal"/>
    <w:link w:val="BodyText2Char"/>
    <w:rsid w:val="00B57D9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57D95"/>
    <w:rPr>
      <w:rFonts w:ascii="Times New Roman" w:eastAsia="Times New Roman" w:hAnsi="Times New Roman" w:cs="Times New Roman"/>
      <w:sz w:val="24"/>
      <w:szCs w:val="24"/>
      <w:lang w:val="en-GB"/>
    </w:rPr>
  </w:style>
  <w:style w:type="paragraph" w:styleId="Title">
    <w:name w:val="Title"/>
    <w:basedOn w:val="Normal"/>
    <w:link w:val="TitleChar"/>
    <w:qFormat/>
    <w:rsid w:val="00B57D95"/>
    <w:pPr>
      <w:spacing w:after="0" w:line="240" w:lineRule="auto"/>
      <w:jc w:val="center"/>
    </w:pPr>
    <w:rPr>
      <w:rFonts w:ascii="Times New Roman" w:eastAsia="Times New Roman" w:hAnsi="Times New Roman" w:cs="Times New Roman"/>
      <w:b/>
      <w:bCs/>
      <w:sz w:val="36"/>
      <w:szCs w:val="24"/>
      <w:lang w:val="en-GB"/>
    </w:rPr>
  </w:style>
  <w:style w:type="character" w:customStyle="1" w:styleId="TitleChar">
    <w:name w:val="Title Char"/>
    <w:basedOn w:val="DefaultParagraphFont"/>
    <w:link w:val="Title"/>
    <w:rsid w:val="00B57D95"/>
    <w:rPr>
      <w:rFonts w:ascii="Times New Roman" w:eastAsia="Times New Roman" w:hAnsi="Times New Roman" w:cs="Times New Roman"/>
      <w:b/>
      <w:bCs/>
      <w:sz w:val="36"/>
      <w:szCs w:val="24"/>
      <w:lang w:val="en-GB"/>
    </w:rPr>
  </w:style>
  <w:style w:type="paragraph" w:styleId="Subtitle">
    <w:name w:val="Subtitle"/>
    <w:basedOn w:val="Normal"/>
    <w:link w:val="SubtitleChar"/>
    <w:qFormat/>
    <w:rsid w:val="00B57D95"/>
    <w:pPr>
      <w:spacing w:after="0" w:line="240" w:lineRule="auto"/>
      <w:jc w:val="center"/>
    </w:pPr>
    <w:rPr>
      <w:rFonts w:ascii="Times New Roman" w:eastAsia="Times New Roman" w:hAnsi="Times New Roman" w:cs="Times New Roman"/>
      <w:b/>
      <w:bCs/>
      <w:sz w:val="28"/>
      <w:szCs w:val="24"/>
      <w:lang w:val="en-GB"/>
    </w:rPr>
  </w:style>
  <w:style w:type="character" w:customStyle="1" w:styleId="SubtitleChar">
    <w:name w:val="Subtitle Char"/>
    <w:basedOn w:val="DefaultParagraphFont"/>
    <w:link w:val="Subtitle"/>
    <w:rsid w:val="00B57D95"/>
    <w:rPr>
      <w:rFonts w:ascii="Times New Roman" w:eastAsia="Times New Roman" w:hAnsi="Times New Roman" w:cs="Times New Roman"/>
      <w:b/>
      <w:bCs/>
      <w:sz w:val="28"/>
      <w:szCs w:val="24"/>
      <w:lang w:val="en-GB"/>
    </w:rPr>
  </w:style>
  <w:style w:type="table" w:styleId="TableGrid">
    <w:name w:val="Table Grid"/>
    <w:basedOn w:val="TableNormal"/>
    <w:uiPriority w:val="39"/>
    <w:rsid w:val="00B57D9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57D95"/>
  </w:style>
  <w:style w:type="paragraph" w:styleId="BodyText3">
    <w:name w:val="Body Text 3"/>
    <w:basedOn w:val="Normal"/>
    <w:link w:val="BodyText3Char"/>
    <w:rsid w:val="00B57D95"/>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B57D95"/>
    <w:rPr>
      <w:rFonts w:ascii="Times New Roman" w:eastAsia="Times New Roman" w:hAnsi="Times New Roman" w:cs="Times New Roman"/>
      <w:sz w:val="16"/>
      <w:szCs w:val="16"/>
      <w:lang w:val="en-GB" w:eastAsia="en-GB"/>
    </w:rPr>
  </w:style>
  <w:style w:type="paragraph" w:customStyle="1" w:styleId="RW1">
    <w:name w:val="RW1"/>
    <w:basedOn w:val="Normal"/>
    <w:rsid w:val="00B57D95"/>
    <w:pPr>
      <w:overflowPunct w:val="0"/>
      <w:autoSpaceDE w:val="0"/>
      <w:autoSpaceDN w:val="0"/>
      <w:adjustRightInd w:val="0"/>
      <w:spacing w:after="0" w:line="240" w:lineRule="auto"/>
      <w:textAlignment w:val="baseline"/>
    </w:pPr>
    <w:rPr>
      <w:rFonts w:ascii="Arial" w:eastAsia="Times New Roman" w:hAnsi="Arial" w:cs="Times New Roman"/>
      <w:b/>
      <w:sz w:val="24"/>
      <w:szCs w:val="20"/>
    </w:rPr>
  </w:style>
  <w:style w:type="character" w:styleId="Strong">
    <w:name w:val="Strong"/>
    <w:qFormat/>
    <w:rsid w:val="00B57D95"/>
    <w:rPr>
      <w:b/>
      <w:bCs/>
    </w:rPr>
  </w:style>
  <w:style w:type="character" w:styleId="Hyperlink">
    <w:name w:val="Hyperlink"/>
    <w:rsid w:val="00B57D95"/>
    <w:rPr>
      <w:strike w:val="0"/>
      <w:dstrike w:val="0"/>
      <w:color w:val="CC6600"/>
      <w:u w:val="none"/>
      <w:effect w:val="none"/>
    </w:rPr>
  </w:style>
  <w:style w:type="paragraph" w:customStyle="1" w:styleId="NormalWeb1">
    <w:name w:val="Normal (Web)1"/>
    <w:basedOn w:val="Normal"/>
    <w:rsid w:val="00B57D95"/>
    <w:pPr>
      <w:spacing w:before="100" w:beforeAutospacing="1" w:after="100" w:afterAutospacing="1" w:line="240" w:lineRule="auto"/>
    </w:pPr>
    <w:rPr>
      <w:rFonts w:ascii="Arial" w:eastAsia="Times New Roman" w:hAnsi="Arial" w:cs="Arial"/>
      <w:color w:val="000000"/>
      <w:sz w:val="24"/>
      <w:szCs w:val="24"/>
    </w:rPr>
  </w:style>
  <w:style w:type="paragraph" w:customStyle="1" w:styleId="Heading52">
    <w:name w:val="Heading 52"/>
    <w:basedOn w:val="Normal"/>
    <w:rsid w:val="00B57D95"/>
    <w:pPr>
      <w:spacing w:before="150" w:after="150" w:line="240" w:lineRule="auto"/>
      <w:outlineLvl w:val="5"/>
    </w:pPr>
    <w:rPr>
      <w:rFonts w:ascii="Times New Roman" w:eastAsia="Times New Roman" w:hAnsi="Times New Roman" w:cs="Times New Roman"/>
      <w:b/>
      <w:bCs/>
      <w:color w:val="666600"/>
      <w:sz w:val="28"/>
      <w:szCs w:val="28"/>
    </w:rPr>
  </w:style>
  <w:style w:type="paragraph" w:customStyle="1" w:styleId="legp1paratext2">
    <w:name w:val="legp1paratext2"/>
    <w:basedOn w:val="Normal"/>
    <w:rsid w:val="00B57D95"/>
    <w:pPr>
      <w:shd w:val="clear" w:color="auto" w:fill="FFFFFF"/>
      <w:spacing w:after="120" w:line="360" w:lineRule="atLeast"/>
      <w:ind w:firstLine="240"/>
      <w:jc w:val="both"/>
    </w:pPr>
    <w:rPr>
      <w:rFonts w:ascii="Times New Roman" w:eastAsia="Times New Roman" w:hAnsi="Times New Roman" w:cs="Times New Roman"/>
      <w:color w:val="000000"/>
      <w:sz w:val="19"/>
      <w:szCs w:val="19"/>
    </w:rPr>
  </w:style>
  <w:style w:type="character" w:styleId="HTMLAcronym">
    <w:name w:val="HTML Acronym"/>
    <w:basedOn w:val="DefaultParagraphFont"/>
    <w:rsid w:val="00B57D95"/>
  </w:style>
  <w:style w:type="paragraph" w:customStyle="1" w:styleId="legclearfixlegp3container1">
    <w:name w:val="legclearfix legp3container1"/>
    <w:basedOn w:val="Normal"/>
    <w:rsid w:val="00B57D95"/>
    <w:pPr>
      <w:shd w:val="clear" w:color="auto" w:fill="FFFFFF"/>
      <w:spacing w:after="120" w:line="360" w:lineRule="atLeast"/>
    </w:pPr>
    <w:rPr>
      <w:rFonts w:ascii="Times New Roman" w:eastAsia="Times New Roman" w:hAnsi="Times New Roman" w:cs="Times New Roman"/>
      <w:color w:val="000000"/>
      <w:sz w:val="19"/>
      <w:szCs w:val="19"/>
    </w:rPr>
  </w:style>
  <w:style w:type="character" w:customStyle="1" w:styleId="legdsleglhslegp3no1">
    <w:name w:val="legds leglhs legp3no1"/>
    <w:rsid w:val="00B57D95"/>
    <w:rPr>
      <w:vanish w:val="0"/>
      <w:webHidden w:val="0"/>
      <w:sz w:val="30"/>
      <w:szCs w:val="30"/>
      <w:shd w:val="clear" w:color="auto" w:fill="FFFFFF"/>
      <w:specVanish w:val="0"/>
    </w:rPr>
  </w:style>
  <w:style w:type="paragraph" w:customStyle="1" w:styleId="legexpnotetext2">
    <w:name w:val="legexpnotetext2"/>
    <w:basedOn w:val="Normal"/>
    <w:rsid w:val="00B57D95"/>
    <w:pPr>
      <w:shd w:val="clear" w:color="auto" w:fill="FFFFFF"/>
      <w:spacing w:after="120" w:line="360" w:lineRule="atLeast"/>
      <w:jc w:val="both"/>
    </w:pPr>
    <w:rPr>
      <w:rFonts w:ascii="Times New Roman" w:eastAsia="Times New Roman" w:hAnsi="Times New Roman" w:cs="Times New Roman"/>
      <w:color w:val="000000"/>
      <w:sz w:val="19"/>
      <w:szCs w:val="19"/>
    </w:rPr>
  </w:style>
  <w:style w:type="paragraph" w:customStyle="1" w:styleId="legp2paratext2">
    <w:name w:val="legp2paratext2"/>
    <w:basedOn w:val="Normal"/>
    <w:rsid w:val="00B57D95"/>
    <w:pPr>
      <w:shd w:val="clear" w:color="auto" w:fill="FFFFFF"/>
      <w:spacing w:after="120" w:line="360" w:lineRule="atLeast"/>
      <w:ind w:firstLine="240"/>
      <w:jc w:val="both"/>
    </w:pPr>
    <w:rPr>
      <w:rFonts w:ascii="Times New Roman" w:eastAsia="Times New Roman" w:hAnsi="Times New Roman" w:cs="Times New Roman"/>
      <w:color w:val="000000"/>
      <w:sz w:val="19"/>
      <w:szCs w:val="19"/>
    </w:rPr>
  </w:style>
  <w:style w:type="paragraph" w:customStyle="1" w:styleId="NormalWeb3">
    <w:name w:val="Normal (Web)3"/>
    <w:basedOn w:val="Normal"/>
    <w:rsid w:val="00B57D95"/>
    <w:pPr>
      <w:spacing w:after="240" w:line="336" w:lineRule="atLeast"/>
    </w:pPr>
    <w:rPr>
      <w:rFonts w:ascii="Times New Roman" w:eastAsia="Times New Roman" w:hAnsi="Times New Roman" w:cs="Times New Roman"/>
      <w:color w:val="111111"/>
      <w:sz w:val="29"/>
      <w:szCs w:val="29"/>
    </w:rPr>
  </w:style>
  <w:style w:type="paragraph" w:customStyle="1" w:styleId="Pa0">
    <w:name w:val="Pa0"/>
    <w:basedOn w:val="Normal"/>
    <w:next w:val="Normal"/>
    <w:rsid w:val="00B57D95"/>
    <w:pPr>
      <w:autoSpaceDE w:val="0"/>
      <w:autoSpaceDN w:val="0"/>
      <w:adjustRightInd w:val="0"/>
      <w:spacing w:after="0" w:line="201" w:lineRule="atLeast"/>
    </w:pPr>
    <w:rPr>
      <w:rFonts w:ascii="Helvetica 55 Roman" w:eastAsia="Times New Roman" w:hAnsi="Helvetica 55 Roman" w:cs="Times New Roman"/>
      <w:sz w:val="24"/>
      <w:szCs w:val="24"/>
      <w:lang w:val="en-GB" w:eastAsia="en-GB"/>
    </w:rPr>
  </w:style>
  <w:style w:type="character" w:customStyle="1" w:styleId="A6">
    <w:name w:val="A6"/>
    <w:rsid w:val="00B57D95"/>
    <w:rPr>
      <w:rFonts w:ascii="Helvetica 45 Light" w:hAnsi="Helvetica 45 Light" w:cs="Helvetica 45 Light"/>
      <w:color w:val="000000"/>
      <w:sz w:val="11"/>
      <w:szCs w:val="11"/>
    </w:rPr>
  </w:style>
  <w:style w:type="character" w:styleId="Emphasis">
    <w:name w:val="Emphasis"/>
    <w:qFormat/>
    <w:rsid w:val="00B57D95"/>
    <w:rPr>
      <w:i/>
      <w:iCs/>
    </w:rPr>
  </w:style>
  <w:style w:type="paragraph" w:customStyle="1" w:styleId="Heading215">
    <w:name w:val="Heading 215"/>
    <w:basedOn w:val="Normal"/>
    <w:rsid w:val="00B57D95"/>
    <w:pPr>
      <w:shd w:val="clear" w:color="auto" w:fill="FFFFFF"/>
      <w:spacing w:before="120" w:after="60" w:line="288" w:lineRule="atLeast"/>
      <w:outlineLvl w:val="2"/>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7D95"/>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lang w:val="en-GB" w:eastAsia="en-GB"/>
    </w:rPr>
  </w:style>
  <w:style w:type="paragraph" w:customStyle="1" w:styleId="TableParagraph">
    <w:name w:val="Table Paragraph"/>
    <w:basedOn w:val="Normal"/>
    <w:uiPriority w:val="1"/>
    <w:qFormat/>
    <w:rsid w:val="00B57D95"/>
    <w:pPr>
      <w:widowControl w:val="0"/>
      <w:spacing w:after="0" w:line="240" w:lineRule="auto"/>
    </w:pPr>
    <w:rPr>
      <w:rFonts w:ascii="Calibri" w:eastAsia="Calibri" w:hAnsi="Calibri" w:cs="Times New Roman"/>
    </w:rPr>
  </w:style>
  <w:style w:type="paragraph" w:styleId="ListParagraph">
    <w:name w:val="List Paragraph"/>
    <w:basedOn w:val="Normal"/>
    <w:uiPriority w:val="34"/>
    <w:qFormat/>
    <w:rsid w:val="00E84200"/>
    <w:pPr>
      <w:ind w:left="720"/>
      <w:contextualSpacing/>
    </w:pPr>
  </w:style>
  <w:style w:type="paragraph" w:styleId="NormalWeb">
    <w:name w:val="Normal (Web)"/>
    <w:basedOn w:val="Normal"/>
    <w:uiPriority w:val="99"/>
    <w:semiHidden/>
    <w:unhideWhenUsed/>
    <w:rsid w:val="00DB377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legclearfix">
    <w:name w:val="legclearfix"/>
    <w:basedOn w:val="Normal"/>
    <w:rsid w:val="00B11B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gds">
    <w:name w:val="legds"/>
    <w:rsid w:val="00B11B05"/>
  </w:style>
  <w:style w:type="character" w:customStyle="1" w:styleId="apple-converted-space">
    <w:name w:val="apple-converted-space"/>
    <w:rsid w:val="00B11B05"/>
  </w:style>
  <w:style w:type="paragraph" w:customStyle="1" w:styleId="legrhs">
    <w:name w:val="legrhs"/>
    <w:basedOn w:val="Normal"/>
    <w:rsid w:val="00B11B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gamendingtext">
    <w:name w:val="legamendingtext"/>
    <w:rsid w:val="00B11B05"/>
  </w:style>
  <w:style w:type="character" w:customStyle="1" w:styleId="legp1no3">
    <w:name w:val="legp1no3"/>
    <w:rsid w:val="00AC540A"/>
    <w:rPr>
      <w:b/>
      <w:bCs/>
      <w:vanish w:val="0"/>
      <w:webHidden w:val="0"/>
      <w:sz w:val="19"/>
      <w:szCs w:val="19"/>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5836">
      <w:bodyDiv w:val="1"/>
      <w:marLeft w:val="0"/>
      <w:marRight w:val="0"/>
      <w:marTop w:val="0"/>
      <w:marBottom w:val="0"/>
      <w:divBdr>
        <w:top w:val="none" w:sz="0" w:space="0" w:color="auto"/>
        <w:left w:val="none" w:sz="0" w:space="0" w:color="auto"/>
        <w:bottom w:val="none" w:sz="0" w:space="0" w:color="auto"/>
        <w:right w:val="none" w:sz="0" w:space="0" w:color="auto"/>
      </w:divBdr>
    </w:div>
    <w:div w:id="18963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legislation.gov.uk/ukpga/1991/22" TargetMode="External"/><Relationship Id="rId26" Type="http://schemas.openxmlformats.org/officeDocument/2006/relationships/hyperlink" Target="file:///F:/clients/Trell/current%2013-14/policy/KP%202011/KP%20policy/CDM%20client%20indg411.pdf" TargetMode="External"/><Relationship Id="rId39" Type="http://schemas.openxmlformats.org/officeDocument/2006/relationships/hyperlink" Target="http://www.legislation.gov.uk/uksi/2002/2776/contents/made" TargetMode="External"/><Relationship Id="rId21" Type="http://schemas.openxmlformats.org/officeDocument/2006/relationships/hyperlink" Target="http://www.legislation.gov.uk/uksi/1997/1713/contents/made" TargetMode="External"/><Relationship Id="rId34" Type="http://schemas.openxmlformats.org/officeDocument/2006/relationships/hyperlink" Target="file:///F:/clients/Trell/current%2013-14/policy/KP%202011/KP%20policy/COSHH%20hsg97.pdf" TargetMode="External"/><Relationship Id="rId42" Type="http://schemas.openxmlformats.org/officeDocument/2006/relationships/hyperlink" Target="http://www.legislation.gov.uk/uksi/1996/1513" TargetMode="External"/><Relationship Id="rId47" Type="http://schemas.openxmlformats.org/officeDocument/2006/relationships/hyperlink" Target="file:///F:/clients/Trell/current%2013-14/policy/KP%202011/KP%20policy/L64.pdf" TargetMode="External"/><Relationship Id="rId50" Type="http://schemas.openxmlformats.org/officeDocument/2006/relationships/hyperlink" Target="file:///F:/clients/Trell/current%2013-14/policy/KP%202011/KP%20policy/L113.pdf" TargetMode="External"/><Relationship Id="rId55" Type="http://schemas.openxmlformats.org/officeDocument/2006/relationships/hyperlink" Target="file:///F:/clients/Trell/current%2013-14/policy/KP%202011/KP%20policy/man%20hand%20aids%20indg398.pdf" TargetMode="External"/><Relationship Id="rId63" Type="http://schemas.openxmlformats.org/officeDocument/2006/relationships/hyperlink" Target="http://www.legislation.gov.uk/uksi/1990/1380/regulation/4/made" TargetMode="External"/><Relationship Id="rId68" Type="http://schemas.openxmlformats.org/officeDocument/2006/relationships/hyperlink" Target="file:///F:/clients/Trell/current%2013-14/policy/KP%202011/KP%20policy/PUWER%20indg291.pdf" TargetMode="External"/><Relationship Id="rId76" Type="http://schemas.openxmlformats.org/officeDocument/2006/relationships/hyperlink" Target="file:///F:/clients/Trell/current%2013-14/policy/KP%202011/KP%20policy/WBVS%20indg242.pdf" TargetMode="External"/><Relationship Id="rId84" Type="http://schemas.openxmlformats.org/officeDocument/2006/relationships/image" Target="media/image4.png"/><Relationship Id="rId89" Type="http://schemas.openxmlformats.org/officeDocument/2006/relationships/hyperlink" Target="http://www.hse.gov.uk/riddor" TargetMode="External"/><Relationship Id="rId7" Type="http://schemas.openxmlformats.org/officeDocument/2006/relationships/styles" Target="styles.xml"/><Relationship Id="rId71" Type="http://schemas.openxmlformats.org/officeDocument/2006/relationships/hyperlink" Target="file:///F:/clients/Trell/current%2013-14/policy/KP%202011/KP%20policy/L60.pdf" TargetMode="External"/><Relationship Id="rId9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si/1998/2573" TargetMode="External"/><Relationship Id="rId29" Type="http://schemas.openxmlformats.org/officeDocument/2006/relationships/hyperlink" Target="file:///F:/clients/Trell/current%2013-14/policy/KP%202011/KP%20policy/asbestos%20hsg210.pdf" TargetMode="External"/><Relationship Id="rId11" Type="http://schemas.openxmlformats.org/officeDocument/2006/relationships/endnotes" Target="endnotes.xml"/><Relationship Id="rId24" Type="http://schemas.openxmlformats.org/officeDocument/2006/relationships/hyperlink" Target="http://www.legislation.gov.uk/uksi/2015" TargetMode="External"/><Relationship Id="rId32" Type="http://schemas.openxmlformats.org/officeDocument/2006/relationships/hyperlink" Target="http://www.legislation.gov.uk/uksi/2002/2677" TargetMode="External"/><Relationship Id="rId37" Type="http://schemas.openxmlformats.org/officeDocument/2006/relationships/hyperlink" Target="file:///F:/clients/Trell/current%2013-14/policy/KP%202011/KP%20policy/L26.pdf" TargetMode="External"/><Relationship Id="rId40" Type="http://schemas.openxmlformats.org/officeDocument/2006/relationships/hyperlink" Target="http://www.legislation.gov.uk/uksi/1989/635" TargetMode="External"/><Relationship Id="rId45" Type="http://schemas.openxmlformats.org/officeDocument/2006/relationships/hyperlink" Target="file:///F:/clients/Trell/current%2013-14/policy/KP%202011/KP%20policy/first%20aid%20indg347.pdf" TargetMode="External"/><Relationship Id="rId53" Type="http://schemas.openxmlformats.org/officeDocument/2006/relationships/hyperlink" Target="file:///F:/clients/Trell/current%2013-14/policy/KP%202011/KP%20policy/L23.pdf" TargetMode="External"/><Relationship Id="rId58" Type="http://schemas.openxmlformats.org/officeDocument/2006/relationships/hyperlink" Target="file:///F:/clients/Trell/current%2013-14/policy/KP%202011/KP%20policy/L108.pdf" TargetMode="External"/><Relationship Id="rId66" Type="http://schemas.openxmlformats.org/officeDocument/2006/relationships/hyperlink" Target="http://www.legislation.gov.uk/uksi/1998/2306" TargetMode="External"/><Relationship Id="rId74" Type="http://schemas.openxmlformats.org/officeDocument/2006/relationships/hyperlink" Target="file:///F:/clients/Trell/current%2013-14/policy/KP%202011/KP%20policy/L141.pdf" TargetMode="External"/><Relationship Id="rId79" Type="http://schemas.openxmlformats.org/officeDocument/2006/relationships/hyperlink" Target="file:///F:/clients/Trell/current%2013-14/policy/KP%202011/KP%20policy/WAH%20indg401.pdf" TargetMode="External"/><Relationship Id="rId87" Type="http://schemas.openxmlformats.org/officeDocument/2006/relationships/hyperlink" Target="file:///C:/Users/asnowdon/AppData/Local/Microsoft/Windows/Temporary%20Internet%20Files/Content.Outlook/DE4ZHJYC/pend%20Liab%20claims.pdf" TargetMode="External"/><Relationship Id="rId5" Type="http://schemas.openxmlformats.org/officeDocument/2006/relationships/customXml" Target="../customXml/item5.xml"/><Relationship Id="rId61" Type="http://schemas.openxmlformats.org/officeDocument/2006/relationships/hyperlink" Target="http://www.legislation.gov.uk/uksi/1995/3163" TargetMode="External"/><Relationship Id="rId82" Type="http://schemas.openxmlformats.org/officeDocument/2006/relationships/footer" Target="footer2.xml"/><Relationship Id="rId90" Type="http://schemas.openxmlformats.org/officeDocument/2006/relationships/hyperlink" Target="http://www.hse.gov.uk/riddor" TargetMode="External"/><Relationship Id="rId95" Type="http://schemas.openxmlformats.org/officeDocument/2006/relationships/theme" Target="theme/theme1.xml"/><Relationship Id="rId19" Type="http://schemas.openxmlformats.org/officeDocument/2006/relationships/hyperlink" Target="http://www.legislation.gov.uk/ukpga/2004/18/contents" TargetMode="External"/><Relationship Id="rId14" Type="http://schemas.openxmlformats.org/officeDocument/2006/relationships/hyperlink" Target="http://www.legislation.gov.uk/ukpga/2007/19" TargetMode="External"/><Relationship Id="rId22" Type="http://schemas.openxmlformats.org/officeDocument/2006/relationships/hyperlink" Target="file:///F:/clients/Trell/current%2013-14/policy/KP%202011/KP%20policy/L101.pdf" TargetMode="External"/><Relationship Id="rId27" Type="http://schemas.openxmlformats.org/officeDocument/2006/relationships/hyperlink" Target="http://www.legislation.gov.uk/uksi/2002/2675" TargetMode="External"/><Relationship Id="rId30" Type="http://schemas.openxmlformats.org/officeDocument/2006/relationships/hyperlink" Target="http://www.legislation.gov.uk/uksi/2002/2676" TargetMode="External"/><Relationship Id="rId35" Type="http://schemas.openxmlformats.org/officeDocument/2006/relationships/hyperlink" Target="file:///F:/clients/Trell/current%2013-14/policy/KP%202011/KP%20policy/COSHH%20indg136.pdf" TargetMode="External"/><Relationship Id="rId43" Type="http://schemas.openxmlformats.org/officeDocument/2006/relationships/hyperlink" Target="file:///F:/clients/Trell/current%2013-14/policy/KP%202011/KP%20policy/consult%20employees%20indg232.pdf" TargetMode="External"/><Relationship Id="rId48" Type="http://schemas.openxmlformats.org/officeDocument/2006/relationships/hyperlink" Target="http://www.legislation.gov.uk/uksi/1989/682" TargetMode="External"/><Relationship Id="rId56" Type="http://schemas.openxmlformats.org/officeDocument/2006/relationships/hyperlink" Target="file:///F:/clients/Trell/current%2013-14/policy/KP%202011/KP%20policy/man%20hand%20indg383.pdf" TargetMode="External"/><Relationship Id="rId64" Type="http://schemas.openxmlformats.org/officeDocument/2006/relationships/hyperlink" Target="http://www.legislation.gov.uk/uksi/1999/3242" TargetMode="External"/><Relationship Id="rId69" Type="http://schemas.openxmlformats.org/officeDocument/2006/relationships/hyperlink" Target="http://www.legislation.gov.uk/uksi/2005/1541" TargetMode="External"/><Relationship Id="rId77" Type="http://schemas.openxmlformats.org/officeDocument/2006/relationships/hyperlink" Target="file:///F:/clients/Trell/current%2013-14/policy/KP%202011/KP%20policy/WBVS%20indg404.pdf" TargetMode="External"/><Relationship Id="rId8" Type="http://schemas.openxmlformats.org/officeDocument/2006/relationships/settings" Target="settings.xml"/><Relationship Id="rId51" Type="http://schemas.openxmlformats.org/officeDocument/2006/relationships/hyperlink" Target="file:///F:/clients/Trell/current%2013-14/policy/KP%202011/KP%20policy/TE%20indg422.pdf" TargetMode="External"/><Relationship Id="rId72" Type="http://schemas.openxmlformats.org/officeDocument/2006/relationships/hyperlink" Target="file:///F:/clients/Trell/current%2013-14/policy/KP%202011/KP%20policy/L24.pdf" TargetMode="External"/><Relationship Id="rId80" Type="http://schemas.openxmlformats.org/officeDocument/2006/relationships/header" Target="header1.xml"/><Relationship Id="rId85" Type="http://schemas.openxmlformats.org/officeDocument/2006/relationships/image" Target="media/image5.png"/><Relationship Id="rId93"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legislation.gov.uk/ukpga/1974/37" TargetMode="External"/><Relationship Id="rId25" Type="http://schemas.openxmlformats.org/officeDocument/2006/relationships/hyperlink" Target="file:///F:/clients/Trell/current%2013-14/policy/KP%202011/KP%20policy/CDM%20L144.pdf" TargetMode="External"/><Relationship Id="rId33" Type="http://schemas.openxmlformats.org/officeDocument/2006/relationships/hyperlink" Target="file:///F:/clients/Trell/current%2013-14/policy/KP%202011/KP%20policy/l5.pdf" TargetMode="External"/><Relationship Id="rId38" Type="http://schemas.openxmlformats.org/officeDocument/2006/relationships/hyperlink" Target="file:///F:/clients/Trell/current%2013-14/policy/KP%202011/KP%20policy/VDU%20hsg90.pdf" TargetMode="External"/><Relationship Id="rId46" Type="http://schemas.openxmlformats.org/officeDocument/2006/relationships/hyperlink" Target="http://www.legislation.gov.uk/uksi/1996/341" TargetMode="External"/><Relationship Id="rId59" Type="http://schemas.openxmlformats.org/officeDocument/2006/relationships/hyperlink" Target="http://www.legislation.gov.uk/uksi/2002/1144" TargetMode="External"/><Relationship Id="rId67" Type="http://schemas.openxmlformats.org/officeDocument/2006/relationships/hyperlink" Target="file:///F:/clients/Trell/current%2013-14/policy/KP%202011/KP%20policy/L22.pdf" TargetMode="External"/><Relationship Id="rId20" Type="http://schemas.openxmlformats.org/officeDocument/2006/relationships/hyperlink" Target="http://www.legislation.gov.uk/ukpga/1998/14" TargetMode="External"/><Relationship Id="rId41" Type="http://schemas.openxmlformats.org/officeDocument/2006/relationships/hyperlink" Target="file:///F:/clients/Trell/current%2013-14/policy/KP%202011/KP%20policy/elec%20hsg107.pdf" TargetMode="External"/><Relationship Id="rId54" Type="http://schemas.openxmlformats.org/officeDocument/2006/relationships/hyperlink" Target="file:///F:/clients/Trell/current%2013-14/policy/KP%202011/KP%20policy/man%20han%20indg143.pdf" TargetMode="External"/><Relationship Id="rId62" Type="http://schemas.openxmlformats.org/officeDocument/2006/relationships/hyperlink" Target="file:///F:/clients/Trell/current%2013-14/policy/KP%202011/KP%20policy/L73.pdf" TargetMode="External"/><Relationship Id="rId70" Type="http://schemas.openxmlformats.org/officeDocument/2006/relationships/hyperlink" Target="http://www.legislation.gov.uk/uksi/1992/3004" TargetMode="External"/><Relationship Id="rId75" Type="http://schemas.openxmlformats.org/officeDocument/2006/relationships/hyperlink" Target="file:///F:/clients/Trell/current%2013-14/policy/KP%202011/KP%20policy/HAV%20indg175.pdf" TargetMode="External"/><Relationship Id="rId83" Type="http://schemas.openxmlformats.org/officeDocument/2006/relationships/footer" Target="footer3.xml"/><Relationship Id="rId88" Type="http://schemas.openxmlformats.org/officeDocument/2006/relationships/hyperlink" Target="http://www.hse.gov.uk/riddor"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legislation.gov.uk/ukpga/1998/29" TargetMode="External"/><Relationship Id="rId23" Type="http://schemas.openxmlformats.org/officeDocument/2006/relationships/hyperlink" Target="file:///F:/clients/Trell/current%2013-14/policy/KP%202011/KP%20policy/c-s%20indg258.pdf" TargetMode="External"/><Relationship Id="rId28" Type="http://schemas.openxmlformats.org/officeDocument/2006/relationships/hyperlink" Target="file:///F:/clients/Trell/current%2013-14/policy/KP%202011/KP%20policy/asbestos%20L143.pdf" TargetMode="External"/><Relationship Id="rId36" Type="http://schemas.openxmlformats.org/officeDocument/2006/relationships/hyperlink" Target="http://www.legislation.gov.uk/uksi/1992/2792" TargetMode="External"/><Relationship Id="rId49" Type="http://schemas.openxmlformats.org/officeDocument/2006/relationships/hyperlink" Target="http://www.legislation.gov.uk/uksi/1998/2307" TargetMode="External"/><Relationship Id="rId57" Type="http://schemas.openxmlformats.org/officeDocument/2006/relationships/hyperlink" Target="http://www.legislation.gov.uk/uksi/2005/1643" TargetMode="External"/><Relationship Id="rId10" Type="http://schemas.openxmlformats.org/officeDocument/2006/relationships/footnotes" Target="footnotes.xml"/><Relationship Id="rId31" Type="http://schemas.openxmlformats.org/officeDocument/2006/relationships/hyperlink" Target="file:///F:/clients/Trell/current%2013-14/policy/KP%202011/KP%20policy/L132.pdf" TargetMode="External"/><Relationship Id="rId44" Type="http://schemas.openxmlformats.org/officeDocument/2006/relationships/hyperlink" Target="file:///F:/clients/Trell/current%2013-14/policy/KP%202011/KP%20policy/L74.pdf" TargetMode="External"/><Relationship Id="rId52" Type="http://schemas.openxmlformats.org/officeDocument/2006/relationships/hyperlink" Target="http://www.legislation.gov.uk/uksi/1992/2793" TargetMode="External"/><Relationship Id="rId60" Type="http://schemas.openxmlformats.org/officeDocument/2006/relationships/hyperlink" Target="file:///F:/clients/Trell/current%2013-14/policy/KP%202011/KP%20policy/L25.pdf" TargetMode="External"/><Relationship Id="rId65" Type="http://schemas.openxmlformats.org/officeDocument/2006/relationships/hyperlink" Target="file:///F:/clients/Trell/current%2013-14/policy/KP%202011/KP%20policy/L21.pdf" TargetMode="External"/><Relationship Id="rId73" Type="http://schemas.openxmlformats.org/officeDocument/2006/relationships/hyperlink" Target="http://www.legislation.gov.uk/uksi/2005/1093" TargetMode="External"/><Relationship Id="rId78" Type="http://schemas.openxmlformats.org/officeDocument/2006/relationships/hyperlink" Target="http://www.legislation.gov.uk/uksi/2005/735" TargetMode="External"/><Relationship Id="rId81" Type="http://schemas.openxmlformats.org/officeDocument/2006/relationships/footer" Target="footer1.xml"/><Relationship Id="rId86" Type="http://schemas.openxmlformats.org/officeDocument/2006/relationships/image" Target="media/image6.png"/><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2017-02-21T00:00:00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0C46D24DED646A9BBC8DB83DC2507" ma:contentTypeVersion="15" ma:contentTypeDescription="Create a new document." ma:contentTypeScope="" ma:versionID="cf95460f8d228cba3c3bc91b303c5186">
  <xsd:schema xmlns:xsd="http://www.w3.org/2001/XMLSchema" xmlns:xs="http://www.w3.org/2001/XMLSchema" xmlns:p="http://schemas.microsoft.com/office/2006/metadata/properties" xmlns:ns2="28ac58bf-d4eb-4935-941f-18538f116924" xmlns:ns3="f571e78e-6cf5-4275-8bc6-5d4601ee4b1e" targetNamespace="http://schemas.microsoft.com/office/2006/metadata/properties" ma:root="true" ma:fieldsID="e9d47f606a361188020dba02c39579bb" ns2:_="" ns3:_="">
    <xsd:import namespace="28ac58bf-d4eb-4935-941f-18538f116924"/>
    <xsd:import namespace="f571e78e-6cf5-4275-8bc6-5d4601ee4b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c58bf-d4eb-4935-941f-18538f116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partment" ma:index="20" nillable="true" ma:displayName="Department" ma:format="Dropdown" ma:internalName="Department">
      <xsd:simpleType>
        <xsd:restriction base="dms:Choice">
          <xsd:enumeration value="Frozen"/>
          <xsd:enumeration value="Ambient &amp; Chilled"/>
          <xsd:enumeration value="Distribution &amp; Workshop"/>
        </xsd:restriction>
      </xsd:simpleType>
    </xsd:element>
  </xsd:schema>
  <xsd:schema xmlns:xsd="http://www.w3.org/2001/XMLSchema" xmlns:xs="http://www.w3.org/2001/XMLSchema" xmlns:dms="http://schemas.microsoft.com/office/2006/documentManagement/types" xmlns:pc="http://schemas.microsoft.com/office/infopath/2007/PartnerControls" targetNamespace="f571e78e-6cf5-4275-8bc6-5d4601ee4b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28ac58bf-d4eb-4935-941f-18538f11692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E8206-6EA3-4883-A947-D5C71F937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c58bf-d4eb-4935-941f-18538f116924"/>
    <ds:schemaRef ds:uri="f571e78e-6cf5-4275-8bc6-5d4601ee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57540-5DBA-4B2B-B995-8A1D9325C28F}">
  <ds:schemaRefs>
    <ds:schemaRef ds:uri="http://schemas.microsoft.com/sharepoint/v3/contenttype/forms"/>
  </ds:schemaRefs>
</ds:datastoreItem>
</file>

<file path=customXml/itemProps4.xml><?xml version="1.0" encoding="utf-8"?>
<ds:datastoreItem xmlns:ds="http://schemas.openxmlformats.org/officeDocument/2006/customXml" ds:itemID="{49684D7F-7785-40CC-AEC4-81F8C51C42D7}">
  <ds:schemaRefs>
    <ds:schemaRef ds:uri="http://schemas.microsoft.com/office/2006/metadata/properties"/>
    <ds:schemaRef ds:uri="http://schemas.microsoft.com/office/infopath/2007/PartnerControls"/>
    <ds:schemaRef ds:uri="28ac58bf-d4eb-4935-941f-18538f116924"/>
  </ds:schemaRefs>
</ds:datastoreItem>
</file>

<file path=customXml/itemProps5.xml><?xml version="1.0" encoding="utf-8"?>
<ds:datastoreItem xmlns:ds="http://schemas.openxmlformats.org/officeDocument/2006/customXml" ds:itemID="{933898D6-21C7-49BE-943D-58FA2992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9921</Words>
  <Characters>56550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Thomas Ridley &amp; Son Health &amp; Safety Policy</vt:lpstr>
    </vt:vector>
  </TitlesOfParts>
  <Company>Microsoft</Company>
  <LinksUpToDate>false</LinksUpToDate>
  <CharactersWithSpaces>66339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Ridley &amp; Son Health &amp; Safety Policy</dc:title>
  <dc:subject>Version 2 – 23-02-2018</dc:subject>
  <dc:creator>Author: R.Brown ASHE Ltd</dc:creator>
  <cp:lastModifiedBy>Victoria Hislop</cp:lastModifiedBy>
  <cp:revision>3</cp:revision>
  <cp:lastPrinted>2017-02-21T13:53:00Z</cp:lastPrinted>
  <dcterms:created xsi:type="dcterms:W3CDTF">2021-10-15T14:38:00Z</dcterms:created>
  <dcterms:modified xsi:type="dcterms:W3CDTF">2021-10-15T14:38:00Z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0x0101004FA0C46D24DED646A9BBC8DB83DC2507</vt:lpwstr>
  </property>
</Properties>
</file>